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127AA" w14:textId="100F4E1D" w:rsidR="00AC1F13" w:rsidRPr="00C6618C" w:rsidRDefault="00AC1F13" w:rsidP="00AC1F13">
      <w:pPr>
        <w:rPr>
          <w:rFonts w:ascii="Times New Roman" w:hAnsi="Times New Roman" w:cs="Times New Roman"/>
        </w:rPr>
      </w:pPr>
      <w:r w:rsidRPr="00C6618C">
        <w:rPr>
          <w:rFonts w:ascii="Times New Roman" w:hAnsi="Times New Roman" w:cs="Times New Roman"/>
        </w:rPr>
        <w:t>DZP-271-1</w:t>
      </w:r>
      <w:r w:rsidR="007821EE" w:rsidRPr="00C6618C">
        <w:rPr>
          <w:rFonts w:ascii="Times New Roman" w:hAnsi="Times New Roman" w:cs="Times New Roman"/>
        </w:rPr>
        <w:t>5</w:t>
      </w:r>
      <w:r w:rsidRPr="00C6618C">
        <w:rPr>
          <w:rFonts w:ascii="Times New Roman" w:hAnsi="Times New Roman" w:cs="Times New Roman"/>
        </w:rPr>
        <w:t xml:space="preserve">-U/2020                                                                                        Brzesko dnia </w:t>
      </w:r>
      <w:r w:rsidR="007821EE" w:rsidRPr="00C6618C">
        <w:rPr>
          <w:rFonts w:ascii="Times New Roman" w:hAnsi="Times New Roman" w:cs="Times New Roman"/>
        </w:rPr>
        <w:t xml:space="preserve"> 0</w:t>
      </w:r>
      <w:r w:rsidR="007461A4">
        <w:rPr>
          <w:rFonts w:ascii="Times New Roman" w:hAnsi="Times New Roman" w:cs="Times New Roman"/>
        </w:rPr>
        <w:t>9</w:t>
      </w:r>
      <w:r w:rsidR="007821EE" w:rsidRPr="00C6618C">
        <w:rPr>
          <w:rFonts w:ascii="Times New Roman" w:hAnsi="Times New Roman" w:cs="Times New Roman"/>
        </w:rPr>
        <w:t>.12</w:t>
      </w:r>
      <w:r w:rsidRPr="00C6618C">
        <w:rPr>
          <w:rFonts w:ascii="Times New Roman" w:hAnsi="Times New Roman" w:cs="Times New Roman"/>
        </w:rPr>
        <w:t>.2020.r</w:t>
      </w:r>
    </w:p>
    <w:p w14:paraId="210678AC" w14:textId="37B4900C" w:rsidR="00AC1F13" w:rsidRPr="00C6618C" w:rsidRDefault="00AC1F13" w:rsidP="00AC1F13">
      <w:pPr>
        <w:rPr>
          <w:rFonts w:ascii="Times New Roman" w:hAnsi="Times New Roman" w:cs="Times New Roman"/>
          <w:b/>
        </w:rPr>
      </w:pPr>
      <w:r w:rsidRPr="00C6618C">
        <w:rPr>
          <w:rFonts w:ascii="Times New Roman" w:hAnsi="Times New Roman" w:cs="Times New Roman"/>
          <w:b/>
        </w:rPr>
        <w:t xml:space="preserve">   </w:t>
      </w:r>
    </w:p>
    <w:p w14:paraId="10503388" w14:textId="77777777" w:rsidR="00AC1F13" w:rsidRPr="00C6618C" w:rsidRDefault="00AC1F13" w:rsidP="00AC1F13">
      <w:pPr>
        <w:rPr>
          <w:rFonts w:ascii="Times New Roman" w:hAnsi="Times New Roman" w:cs="Times New Roman"/>
          <w:b/>
        </w:rPr>
      </w:pPr>
      <w:r w:rsidRPr="00C6618C">
        <w:rPr>
          <w:rFonts w:ascii="Times New Roman" w:hAnsi="Times New Roman" w:cs="Times New Roman"/>
          <w:b/>
        </w:rPr>
        <w:t xml:space="preserve">    Odp.nr 1                                                                                          Wykonawcy wszyscy</w:t>
      </w:r>
    </w:p>
    <w:p w14:paraId="6FD5A219" w14:textId="0B8E1432" w:rsidR="00AC1F13" w:rsidRDefault="00AC1F13" w:rsidP="00AC1F13">
      <w:pPr>
        <w:rPr>
          <w:rFonts w:ascii="Times New Roman" w:hAnsi="Times New Roman" w:cs="Times New Roman"/>
          <w:b/>
        </w:rPr>
      </w:pPr>
      <w:r w:rsidRPr="00C6618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biorący udział w postępowaniu</w:t>
      </w:r>
    </w:p>
    <w:p w14:paraId="64A9732A" w14:textId="77777777" w:rsidR="00326670" w:rsidRPr="00C6618C" w:rsidRDefault="00326670" w:rsidP="00AC1F13">
      <w:pPr>
        <w:rPr>
          <w:rFonts w:ascii="Times New Roman" w:hAnsi="Times New Roman" w:cs="Times New Roman"/>
          <w:b/>
        </w:rPr>
      </w:pPr>
    </w:p>
    <w:p w14:paraId="0C28B7CB" w14:textId="4B779A43" w:rsidR="00AC1F13" w:rsidRPr="00C6618C" w:rsidRDefault="00AC1F13" w:rsidP="007461A4">
      <w:pPr>
        <w:spacing w:after="0" w:line="240" w:lineRule="exact"/>
        <w:ind w:left="900" w:hanging="900"/>
        <w:jc w:val="center"/>
        <w:rPr>
          <w:rFonts w:ascii="Times New Roman" w:hAnsi="Times New Roman" w:cs="Times New Roman"/>
          <w:b/>
        </w:rPr>
      </w:pPr>
      <w:r w:rsidRPr="00C6618C">
        <w:rPr>
          <w:rFonts w:ascii="Times New Roman" w:hAnsi="Times New Roman" w:cs="Times New Roman"/>
          <w:b/>
        </w:rPr>
        <w:t xml:space="preserve">Dotyczy: Postępowania o udzielenia zamówienia publicznego prowadzonego w trybie przetargu nieograniczonego na dostawę : </w:t>
      </w:r>
      <w:r w:rsidR="007821EE" w:rsidRPr="00C6618C">
        <w:rPr>
          <w:rFonts w:ascii="Times New Roman" w:hAnsi="Times New Roman" w:cs="Times New Roman"/>
          <w:b/>
        </w:rPr>
        <w:t>Wyroby diagnostyczne</w:t>
      </w:r>
    </w:p>
    <w:p w14:paraId="111F9D99" w14:textId="3167B446" w:rsidR="00AC1F13" w:rsidRPr="00C6618C" w:rsidRDefault="007F518D" w:rsidP="007461A4">
      <w:pPr>
        <w:pStyle w:val="NormalnyWeb"/>
        <w:shd w:val="clear" w:color="auto" w:fill="FFFFFF"/>
        <w:spacing w:before="0" w:beforeAutospacing="0" w:after="0" w:afterAutospacing="0" w:line="240" w:lineRule="exact"/>
        <w:jc w:val="center"/>
        <w:rPr>
          <w:b/>
          <w:sz w:val="22"/>
          <w:szCs w:val="22"/>
        </w:rPr>
      </w:pPr>
      <w:r w:rsidRPr="00C6618C">
        <w:rPr>
          <w:b/>
          <w:color w:val="444444"/>
          <w:sz w:val="22"/>
          <w:szCs w:val="22"/>
        </w:rPr>
        <w:t xml:space="preserve">2020/S 232-569773 </w:t>
      </w:r>
      <w:r w:rsidR="00AC1F13" w:rsidRPr="00C6618C">
        <w:rPr>
          <w:b/>
          <w:sz w:val="22"/>
          <w:szCs w:val="22"/>
        </w:rPr>
        <w:t xml:space="preserve">z dnia </w:t>
      </w:r>
      <w:r w:rsidRPr="00C6618C">
        <w:rPr>
          <w:b/>
          <w:sz w:val="22"/>
          <w:szCs w:val="22"/>
        </w:rPr>
        <w:t>27</w:t>
      </w:r>
      <w:r w:rsidR="00AC1F13" w:rsidRPr="00C6618C">
        <w:rPr>
          <w:b/>
          <w:sz w:val="22"/>
          <w:szCs w:val="22"/>
        </w:rPr>
        <w:t>.</w:t>
      </w:r>
      <w:r w:rsidRPr="00C6618C">
        <w:rPr>
          <w:b/>
          <w:sz w:val="22"/>
          <w:szCs w:val="22"/>
        </w:rPr>
        <w:t>11</w:t>
      </w:r>
      <w:r w:rsidR="00AC1F13" w:rsidRPr="00C6618C">
        <w:rPr>
          <w:b/>
          <w:sz w:val="22"/>
          <w:szCs w:val="22"/>
        </w:rPr>
        <w:t>.2020.r</w:t>
      </w:r>
    </w:p>
    <w:p w14:paraId="09AA0C1D" w14:textId="77777777" w:rsidR="007461A4" w:rsidRPr="00173C06" w:rsidRDefault="007461A4" w:rsidP="00AC1F13">
      <w:pPr>
        <w:pStyle w:val="Default"/>
        <w:tabs>
          <w:tab w:val="left" w:pos="180"/>
        </w:tabs>
        <w:ind w:left="720"/>
        <w:rPr>
          <w:sz w:val="20"/>
          <w:szCs w:val="20"/>
        </w:rPr>
      </w:pPr>
    </w:p>
    <w:p w14:paraId="72975A90" w14:textId="252B5008" w:rsidR="00AC1F13" w:rsidRPr="00173C06" w:rsidRDefault="00AC1F13" w:rsidP="00AC1F13">
      <w:pPr>
        <w:pStyle w:val="Default"/>
        <w:tabs>
          <w:tab w:val="left" w:pos="180"/>
        </w:tabs>
        <w:ind w:left="720"/>
        <w:rPr>
          <w:sz w:val="20"/>
          <w:szCs w:val="20"/>
        </w:rPr>
      </w:pPr>
      <w:r w:rsidRPr="00173C06">
        <w:rPr>
          <w:sz w:val="20"/>
          <w:szCs w:val="20"/>
        </w:rPr>
        <w:t>W odpowiedzi na zapytania Wykonawców, informuję :</w:t>
      </w:r>
    </w:p>
    <w:p w14:paraId="7CAA3707" w14:textId="77777777" w:rsidR="00AC1F13" w:rsidRPr="00173C06" w:rsidRDefault="00AC1F13" w:rsidP="00BD7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24255AC" w14:textId="3B93EE2F" w:rsidR="00C6618C" w:rsidRPr="00173C06" w:rsidRDefault="00C6618C" w:rsidP="00C661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C06">
        <w:rPr>
          <w:rFonts w:ascii="Times New Roman" w:hAnsi="Times New Roman" w:cs="Times New Roman"/>
          <w:sz w:val="20"/>
          <w:szCs w:val="20"/>
        </w:rPr>
        <w:t>Zadanie 8: Czy Zamawiający zgodzi się na zaoferowanie testu zgodnego z rekomendacjami WHO, ale nie wymienionego jeszcze na liście EUL WHO z zachowaniem wymagań co do swoistości i czułości diagnostycznej potwierdzonych zewnętrznymi badaniami?</w:t>
      </w:r>
    </w:p>
    <w:p w14:paraId="4D3D1679" w14:textId="4DD913AC" w:rsidR="00C6618C" w:rsidRPr="00173C06" w:rsidRDefault="00C6618C" w:rsidP="00C6618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73C06">
        <w:rPr>
          <w:rFonts w:ascii="Times New Roman" w:hAnsi="Times New Roman" w:cs="Times New Roman"/>
          <w:b/>
          <w:bCs/>
          <w:sz w:val="20"/>
          <w:szCs w:val="20"/>
        </w:rPr>
        <w:t>Odp.</w:t>
      </w:r>
      <w:r w:rsidR="005F186F" w:rsidRPr="00173C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_Hlk58411031"/>
      <w:r w:rsidR="005F186F" w:rsidRPr="00173C06">
        <w:rPr>
          <w:rFonts w:ascii="Times New Roman" w:hAnsi="Times New Roman" w:cs="Times New Roman"/>
          <w:b/>
          <w:bCs/>
          <w:sz w:val="20"/>
          <w:szCs w:val="20"/>
        </w:rPr>
        <w:t>Zamawiający nie wyraża zgody.</w:t>
      </w:r>
      <w:bookmarkEnd w:id="0"/>
    </w:p>
    <w:p w14:paraId="25DD9A5A" w14:textId="77777777" w:rsidR="00C6618C" w:rsidRPr="00173C06" w:rsidRDefault="00C6618C" w:rsidP="00C661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7733A1" w14:textId="1908C81F" w:rsidR="00C6618C" w:rsidRPr="00173C06" w:rsidRDefault="00C6618C" w:rsidP="00C661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C06">
        <w:rPr>
          <w:rFonts w:ascii="Times New Roman" w:hAnsi="Times New Roman" w:cs="Times New Roman"/>
          <w:sz w:val="20"/>
          <w:szCs w:val="20"/>
        </w:rPr>
        <w:t xml:space="preserve">Zadanie 8: Czy Zamawiający zgodzi się na zaoferowanie testu z brakiem reaktywności krzyżowej względem </w:t>
      </w:r>
      <w:proofErr w:type="spellStart"/>
      <w:r w:rsidRPr="00173C06">
        <w:rPr>
          <w:rFonts w:ascii="Times New Roman" w:hAnsi="Times New Roman" w:cs="Times New Roman"/>
          <w:sz w:val="20"/>
          <w:szCs w:val="20"/>
        </w:rPr>
        <w:t>koronawirusów</w:t>
      </w:r>
      <w:proofErr w:type="spellEnd"/>
      <w:r w:rsidRPr="00173C06">
        <w:rPr>
          <w:rFonts w:ascii="Times New Roman" w:hAnsi="Times New Roman" w:cs="Times New Roman"/>
          <w:sz w:val="20"/>
          <w:szCs w:val="20"/>
        </w:rPr>
        <w:t xml:space="preserve"> 229E, NL63 i OC43 zamiast HKU1? Zgodnie z badaniami naukowymi „Częstość występowania poszczególnych gatunków </w:t>
      </w:r>
      <w:proofErr w:type="spellStart"/>
      <w:r w:rsidRPr="00173C06">
        <w:rPr>
          <w:rFonts w:ascii="Times New Roman" w:hAnsi="Times New Roman" w:cs="Times New Roman"/>
          <w:sz w:val="20"/>
          <w:szCs w:val="20"/>
        </w:rPr>
        <w:t>koronawirusów</w:t>
      </w:r>
      <w:proofErr w:type="spellEnd"/>
      <w:r w:rsidRPr="00173C06">
        <w:rPr>
          <w:rFonts w:ascii="Times New Roman" w:hAnsi="Times New Roman" w:cs="Times New Roman"/>
          <w:sz w:val="20"/>
          <w:szCs w:val="20"/>
        </w:rPr>
        <w:t xml:space="preserve"> przedstawia się następująco: HCoV-OC43 ≥ HCoV-NL63 &gt; HCoV-HKU1 ≥ HcoV-229E.” Ponadto „Analiza serologiczna wykazała, że praktycznie wszystkie osoby w wieku &gt;10 lat przeszły zakażenie HcoV-NL63”, a „W przypadku wirusa HKU1 dane są nieco odmienne. U dzieci &lt; 10 lat nie wykryto specyficznych przeciwciał, natomiast najwyższy odsetek osób seropozytywnych (21,6%) dotyczy grupy wiekowej 31-40 lat. U osób starszych odsetek ten nie ulega zmianie”. Oznacza to, że testy powinny się charakteryzować brakiem reaktywności krzyżowej w szczególności dla </w:t>
      </w:r>
      <w:proofErr w:type="spellStart"/>
      <w:r w:rsidRPr="00173C06">
        <w:rPr>
          <w:rFonts w:ascii="Times New Roman" w:hAnsi="Times New Roman" w:cs="Times New Roman"/>
          <w:sz w:val="20"/>
          <w:szCs w:val="20"/>
        </w:rPr>
        <w:t>koronawirusa</w:t>
      </w:r>
      <w:proofErr w:type="spellEnd"/>
      <w:r w:rsidRPr="00173C06">
        <w:rPr>
          <w:rFonts w:ascii="Times New Roman" w:hAnsi="Times New Roman" w:cs="Times New Roman"/>
          <w:sz w:val="20"/>
          <w:szCs w:val="20"/>
        </w:rPr>
        <w:t xml:space="preserve"> NL63, a nie HKU1.</w:t>
      </w:r>
    </w:p>
    <w:p w14:paraId="05F2FF52" w14:textId="258C42E1" w:rsidR="00AC1F13" w:rsidRPr="00173C06" w:rsidRDefault="00C6618C" w:rsidP="00C66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73C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Odp.</w:t>
      </w:r>
      <w:r w:rsidR="005F186F" w:rsidRPr="00173C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F186F" w:rsidRPr="00173C06">
        <w:rPr>
          <w:rFonts w:ascii="Times New Roman" w:hAnsi="Times New Roman" w:cs="Times New Roman"/>
          <w:b/>
          <w:bCs/>
          <w:sz w:val="20"/>
          <w:szCs w:val="20"/>
        </w:rPr>
        <w:t>Zamawiający nie wyraża zgody.</w:t>
      </w:r>
    </w:p>
    <w:p w14:paraId="7DC8AB39" w14:textId="77777777" w:rsidR="00AC1F13" w:rsidRPr="00173C06" w:rsidRDefault="00AC1F13" w:rsidP="00C6618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6E61D253" w14:textId="39CEBDCD" w:rsidR="006636BE" w:rsidRPr="00173C06" w:rsidRDefault="00326670" w:rsidP="003266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73C06">
        <w:rPr>
          <w:rFonts w:ascii="Times New Roman" w:hAnsi="Times New Roman" w:cs="Times New Roman"/>
          <w:sz w:val="20"/>
          <w:szCs w:val="20"/>
        </w:rPr>
        <w:t>Dotyczy Zadania nr 5 .</w:t>
      </w:r>
    </w:p>
    <w:p w14:paraId="7A48F429" w14:textId="77777777" w:rsidR="006636BE" w:rsidRPr="00173C06" w:rsidRDefault="00326670" w:rsidP="006636BE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C06">
        <w:rPr>
          <w:rFonts w:ascii="Times New Roman" w:hAnsi="Times New Roman" w:cs="Times New Roman"/>
          <w:sz w:val="20"/>
          <w:szCs w:val="20"/>
        </w:rPr>
        <w:t xml:space="preserve"> Czy Zamawiający w pozycji nr 34 i 35 wyrazi zgodę na zaoferowanie podłoża z terminem ważności 6 miesięcy od daty produkcji i minimum 5 miesięcy od daty dostawy? </w:t>
      </w:r>
    </w:p>
    <w:p w14:paraId="3428133E" w14:textId="00E0593D" w:rsidR="006636BE" w:rsidRPr="00173C06" w:rsidRDefault="006636BE" w:rsidP="006636BE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bookmarkStart w:id="1" w:name="_Hlk58412083"/>
      <w:r w:rsidRPr="00173C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Odp. Zamawiający wyraża zgodę.</w:t>
      </w:r>
    </w:p>
    <w:bookmarkEnd w:id="1"/>
    <w:p w14:paraId="39CC3541" w14:textId="77777777" w:rsidR="006636BE" w:rsidRPr="00173C06" w:rsidRDefault="006636BE" w:rsidP="006636BE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D70571" w14:textId="77777777" w:rsidR="006636BE" w:rsidRPr="00173C06" w:rsidRDefault="00326670" w:rsidP="006636B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73C06">
        <w:rPr>
          <w:rFonts w:ascii="Times New Roman" w:hAnsi="Times New Roman" w:cs="Times New Roman"/>
          <w:sz w:val="20"/>
          <w:szCs w:val="20"/>
        </w:rPr>
        <w:t>Czy Zamawiający w pozycji nr 38 i 39 wyrazi zgodę na zaoferowanie podłoży z terminem ważności 45 dni od daty produkcji i minimum 5 tygodni od daty dostawy? 3.</w:t>
      </w:r>
    </w:p>
    <w:p w14:paraId="3060477B" w14:textId="6B8CFE88" w:rsidR="006636BE" w:rsidRPr="00173C06" w:rsidRDefault="006636BE" w:rsidP="006636BE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73C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173C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Odp. Zamawiający wyraża zgodę.</w:t>
      </w:r>
    </w:p>
    <w:p w14:paraId="579F1839" w14:textId="77777777" w:rsidR="006636BE" w:rsidRPr="00173C06" w:rsidRDefault="006636BE" w:rsidP="006636BE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56EB7C2" w14:textId="2CF895FF" w:rsidR="00326670" w:rsidRPr="00173C06" w:rsidRDefault="00326670" w:rsidP="006636B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73C06">
        <w:rPr>
          <w:rFonts w:ascii="Times New Roman" w:hAnsi="Times New Roman" w:cs="Times New Roman"/>
          <w:sz w:val="20"/>
          <w:szCs w:val="20"/>
        </w:rPr>
        <w:t xml:space="preserve"> Czy Zamawiający w pozycji nr 42 wyrazi zgodę na zaoferowanie podłoży z terminem ważności 55 dni od daty produkcji i minimum 6 tygodni od daty dostawy?</w:t>
      </w:r>
    </w:p>
    <w:p w14:paraId="456B5069" w14:textId="0FA2E85E" w:rsidR="00326670" w:rsidRPr="00173C06" w:rsidRDefault="00326670" w:rsidP="00326670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bookmarkStart w:id="2" w:name="_Hlk58411949"/>
      <w:r w:rsidRPr="00173C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Odp.</w:t>
      </w:r>
      <w:r w:rsidR="005F186F" w:rsidRPr="00173C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bookmarkStart w:id="3" w:name="_Hlk58411131"/>
      <w:r w:rsidR="005F186F" w:rsidRPr="00173C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 wyraża zgodę.</w:t>
      </w:r>
      <w:bookmarkEnd w:id="2"/>
      <w:bookmarkEnd w:id="3"/>
    </w:p>
    <w:p w14:paraId="01159C8B" w14:textId="77777777" w:rsidR="00326670" w:rsidRPr="00173C06" w:rsidRDefault="00326670" w:rsidP="00326670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AC7D2F0" w14:textId="77777777" w:rsidR="00326670" w:rsidRPr="00173C06" w:rsidRDefault="00326670" w:rsidP="003266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73C06">
        <w:rPr>
          <w:rFonts w:ascii="Times New Roman" w:hAnsi="Times New Roman" w:cs="Times New Roman"/>
          <w:sz w:val="20"/>
          <w:szCs w:val="20"/>
        </w:rPr>
        <w:t xml:space="preserve"> Czy Zamawiający odstąpi od wymogu dostarczania przy każdorazowej dostawie certyfikatu jakości akredytowanego laboratorium zewnętrznego jeżeli Wykonawca dostarczy na każdorazowe wezwanie certyfikat, który potwierdza wyniki kontroli jakości wybranych podłoży mikrobiologicznych w zewnętrznym laboratorium akredytowanym (posiadającym akredytację: ILAC MRA ((International </w:t>
      </w:r>
      <w:proofErr w:type="spellStart"/>
      <w:r w:rsidRPr="00173C06">
        <w:rPr>
          <w:rFonts w:ascii="Times New Roman" w:hAnsi="Times New Roman" w:cs="Times New Roman"/>
          <w:sz w:val="20"/>
          <w:szCs w:val="20"/>
        </w:rPr>
        <w:t>Laboratory</w:t>
      </w:r>
      <w:proofErr w:type="spellEnd"/>
      <w:r w:rsidRPr="00173C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3C06">
        <w:rPr>
          <w:rFonts w:ascii="Times New Roman" w:hAnsi="Times New Roman" w:cs="Times New Roman"/>
          <w:sz w:val="20"/>
          <w:szCs w:val="20"/>
        </w:rPr>
        <w:t>Accreditation</w:t>
      </w:r>
      <w:proofErr w:type="spellEnd"/>
      <w:r w:rsidRPr="00173C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3C06">
        <w:rPr>
          <w:rFonts w:ascii="Times New Roman" w:hAnsi="Times New Roman" w:cs="Times New Roman"/>
          <w:sz w:val="20"/>
          <w:szCs w:val="20"/>
        </w:rPr>
        <w:t>Cooperation</w:t>
      </w:r>
      <w:proofErr w:type="spellEnd"/>
      <w:r w:rsidRPr="00173C06">
        <w:rPr>
          <w:rFonts w:ascii="Times New Roman" w:hAnsi="Times New Roman" w:cs="Times New Roman"/>
          <w:sz w:val="20"/>
          <w:szCs w:val="20"/>
        </w:rPr>
        <w:t xml:space="preserve"> Mutual </w:t>
      </w:r>
      <w:proofErr w:type="spellStart"/>
      <w:r w:rsidRPr="00173C06">
        <w:rPr>
          <w:rFonts w:ascii="Times New Roman" w:hAnsi="Times New Roman" w:cs="Times New Roman"/>
          <w:sz w:val="20"/>
          <w:szCs w:val="20"/>
        </w:rPr>
        <w:t>Recognition</w:t>
      </w:r>
      <w:proofErr w:type="spellEnd"/>
      <w:r w:rsidRPr="00173C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3C06">
        <w:rPr>
          <w:rFonts w:ascii="Times New Roman" w:hAnsi="Times New Roman" w:cs="Times New Roman"/>
          <w:sz w:val="20"/>
          <w:szCs w:val="20"/>
        </w:rPr>
        <w:t>Arrangement</w:t>
      </w:r>
      <w:proofErr w:type="spellEnd"/>
      <w:r w:rsidRPr="00173C06">
        <w:rPr>
          <w:rFonts w:ascii="Times New Roman" w:hAnsi="Times New Roman" w:cs="Times New Roman"/>
          <w:sz w:val="20"/>
          <w:szCs w:val="20"/>
        </w:rPr>
        <w:t>)) oraz akredytację PCA)</w:t>
      </w:r>
    </w:p>
    <w:p w14:paraId="39D11E45" w14:textId="629439F8" w:rsidR="00326670" w:rsidRPr="00173C06" w:rsidRDefault="00326670" w:rsidP="00326670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73C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Odp.</w:t>
      </w:r>
      <w:r w:rsidR="005F186F" w:rsidRPr="00173C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5F186F" w:rsidRPr="00173C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</w:t>
      </w:r>
      <w:r w:rsidR="001A2DFA" w:rsidRPr="00173C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odstępuje od w/w wymogu. </w:t>
      </w:r>
    </w:p>
    <w:p w14:paraId="229A1115" w14:textId="77777777" w:rsidR="00326670" w:rsidRPr="00173C06" w:rsidRDefault="00326670" w:rsidP="00326670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37153838" w14:textId="351EDB13" w:rsidR="00AC1F13" w:rsidRPr="00173C06" w:rsidRDefault="00326670" w:rsidP="003266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73C06">
        <w:rPr>
          <w:rFonts w:ascii="Times New Roman" w:hAnsi="Times New Roman" w:cs="Times New Roman"/>
          <w:sz w:val="20"/>
          <w:szCs w:val="20"/>
        </w:rPr>
        <w:t xml:space="preserve"> Czy Zamawiający w pozycji nr 1, 9 i 19 wyrazi zgodę na zaoferowanie krążków które nie są przeznaczona tylko do diagnostyki in Vitro w związku z tym nie istnieje obowiązek ich rejestracji w Urzędzie Rejestracji Produktów Leczniczych, Wyrobów Medycznych i Produktów Biobójczych?</w:t>
      </w:r>
    </w:p>
    <w:p w14:paraId="4C08CED9" w14:textId="29E56E97" w:rsidR="00AC1F13" w:rsidRPr="00173C06" w:rsidRDefault="00326670" w:rsidP="0032667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73C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Odp.</w:t>
      </w:r>
      <w:r w:rsidR="006636BE" w:rsidRPr="00173C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Zamawiający odstępuje od w/w wymogu dla poz.nr</w:t>
      </w:r>
      <w:r w:rsidR="007461A4" w:rsidRPr="00173C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636BE" w:rsidRPr="00173C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9,poz</w:t>
      </w:r>
      <w:r w:rsidR="007461A4" w:rsidRPr="00173C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ycja  1 i 19 to płyny.</w:t>
      </w:r>
    </w:p>
    <w:sectPr w:rsidR="00AC1F13" w:rsidRPr="0017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BFF08" w14:textId="77777777" w:rsidR="00C6618C" w:rsidRDefault="00C6618C" w:rsidP="00C6618C">
      <w:pPr>
        <w:spacing w:after="0" w:line="240" w:lineRule="auto"/>
      </w:pPr>
      <w:r>
        <w:separator/>
      </w:r>
    </w:p>
  </w:endnote>
  <w:endnote w:type="continuationSeparator" w:id="0">
    <w:p w14:paraId="6524DF16" w14:textId="77777777" w:rsidR="00C6618C" w:rsidRDefault="00C6618C" w:rsidP="00C6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2CF0B" w14:textId="77777777" w:rsidR="00C6618C" w:rsidRDefault="00C6618C" w:rsidP="00C6618C">
      <w:pPr>
        <w:spacing w:after="0" w:line="240" w:lineRule="auto"/>
      </w:pPr>
      <w:r>
        <w:separator/>
      </w:r>
    </w:p>
  </w:footnote>
  <w:footnote w:type="continuationSeparator" w:id="0">
    <w:p w14:paraId="36269642" w14:textId="77777777" w:rsidR="00C6618C" w:rsidRDefault="00C6618C" w:rsidP="00C66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709C1"/>
    <w:multiLevelType w:val="hybridMultilevel"/>
    <w:tmpl w:val="6BA2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43"/>
    <w:rsid w:val="00173C06"/>
    <w:rsid w:val="001A2DFA"/>
    <w:rsid w:val="00326670"/>
    <w:rsid w:val="005F186F"/>
    <w:rsid w:val="006636BE"/>
    <w:rsid w:val="007461A4"/>
    <w:rsid w:val="007821EE"/>
    <w:rsid w:val="007F2643"/>
    <w:rsid w:val="007F518D"/>
    <w:rsid w:val="00AC1F13"/>
    <w:rsid w:val="00BD7A38"/>
    <w:rsid w:val="00C6618C"/>
    <w:rsid w:val="00C93D29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3DC8"/>
  <w15:chartTrackingRefBased/>
  <w15:docId w15:val="{F3E81A57-67BD-4084-9DCF-20C9FBCC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1F1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7F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18C"/>
  </w:style>
  <w:style w:type="paragraph" w:styleId="Stopka">
    <w:name w:val="footer"/>
    <w:basedOn w:val="Normalny"/>
    <w:link w:val="StopkaZnak"/>
    <w:uiPriority w:val="99"/>
    <w:unhideWhenUsed/>
    <w:rsid w:val="00C6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Pacura</dc:creator>
  <cp:keywords/>
  <dc:description/>
  <cp:lastModifiedBy>Bogusława Pacura</cp:lastModifiedBy>
  <cp:revision>10</cp:revision>
  <cp:lastPrinted>2020-12-09T12:24:00Z</cp:lastPrinted>
  <dcterms:created xsi:type="dcterms:W3CDTF">2020-10-07T11:09:00Z</dcterms:created>
  <dcterms:modified xsi:type="dcterms:W3CDTF">2020-12-09T12:25:00Z</dcterms:modified>
</cp:coreProperties>
</file>