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313F" w14:textId="65A8D3F1" w:rsidR="003F42BF" w:rsidRDefault="003F42BF" w:rsidP="003F42BF">
      <w:pPr>
        <w:pStyle w:val="Nagwek1"/>
      </w:pPr>
      <w:r>
        <w:t>Załącznik nr: 1</w:t>
      </w:r>
      <w:r w:rsidR="00F414A9">
        <w:t>.1</w:t>
      </w:r>
      <w:r>
        <w:t xml:space="preserve"> do ODP.1</w:t>
      </w:r>
    </w:p>
    <w:p w14:paraId="43D0E075" w14:textId="3F3FC9C3" w:rsidR="003F42BF" w:rsidRDefault="003F42BF" w:rsidP="003F42BF">
      <w:pPr>
        <w:jc w:val="right"/>
        <w:rPr>
          <w:b/>
        </w:rPr>
      </w:pPr>
    </w:p>
    <w:p w14:paraId="663D5BB6" w14:textId="77777777" w:rsidR="00F414A9" w:rsidRDefault="003F42BF" w:rsidP="003F42BF">
      <w:pPr>
        <w:jc w:val="center"/>
        <w:rPr>
          <w:b/>
        </w:rPr>
      </w:pPr>
      <w:r>
        <w:rPr>
          <w:b/>
        </w:rPr>
        <w:t xml:space="preserve">Zmiana </w:t>
      </w:r>
    </w:p>
    <w:p w14:paraId="0D2C0ED7" w14:textId="26FD80A7" w:rsidR="003F42BF" w:rsidRDefault="003F42BF" w:rsidP="003F42BF">
      <w:pPr>
        <w:jc w:val="center"/>
        <w:rPr>
          <w:b/>
        </w:rPr>
      </w:pPr>
      <w:r>
        <w:rPr>
          <w:b/>
        </w:rPr>
        <w:t>Załącznika  nr:</w:t>
      </w:r>
      <w:r w:rsidR="00F414A9">
        <w:rPr>
          <w:b/>
        </w:rPr>
        <w:t xml:space="preserve">1 </w:t>
      </w:r>
      <w:r>
        <w:rPr>
          <w:b/>
        </w:rPr>
        <w:t xml:space="preserve"> w zakresie Zadania nr: 4  Pompy infuzyjne.</w:t>
      </w:r>
    </w:p>
    <w:p w14:paraId="159151DE" w14:textId="02FE6727" w:rsidR="003F42BF" w:rsidRDefault="003F42BF" w:rsidP="003F42BF">
      <w:pPr>
        <w:jc w:val="center"/>
        <w:rPr>
          <w:b/>
        </w:rPr>
      </w:pPr>
    </w:p>
    <w:p w14:paraId="74C7EACD" w14:textId="77777777" w:rsidR="003F42BF" w:rsidRDefault="003F42BF" w:rsidP="003F42BF">
      <w:pPr>
        <w:jc w:val="center"/>
        <w:rPr>
          <w:b/>
        </w:rPr>
      </w:pPr>
    </w:p>
    <w:p w14:paraId="714C4FFF" w14:textId="68808F11" w:rsidR="003F42BF" w:rsidRDefault="003F42BF" w:rsidP="003F42BF">
      <w:pPr>
        <w:rPr>
          <w:b/>
        </w:rPr>
      </w:pPr>
      <w:r>
        <w:rPr>
          <w:b/>
        </w:rPr>
        <w:t xml:space="preserve">Zadanie nr:4       </w:t>
      </w:r>
      <w:r w:rsidRPr="005619D6">
        <w:rPr>
          <w:b/>
        </w:rPr>
        <w:t xml:space="preserve"> </w:t>
      </w:r>
      <w:r>
        <w:rPr>
          <w:b/>
        </w:rPr>
        <w:t xml:space="preserve">Pompy </w:t>
      </w:r>
      <w:proofErr w:type="spellStart"/>
      <w:r w:rsidR="00F414A9">
        <w:rPr>
          <w:b/>
        </w:rPr>
        <w:t>jedno</w:t>
      </w:r>
      <w:r>
        <w:rPr>
          <w:b/>
        </w:rPr>
        <w:t>strzykawkowe</w:t>
      </w:r>
      <w:proofErr w:type="spellEnd"/>
      <w:r>
        <w:rPr>
          <w:b/>
        </w:rPr>
        <w:t xml:space="preserve">  infuzyjne - </w:t>
      </w:r>
      <w:proofErr w:type="spellStart"/>
      <w:r>
        <w:rPr>
          <w:b/>
        </w:rPr>
        <w:t>szt</w:t>
      </w:r>
      <w:proofErr w:type="spellEnd"/>
      <w:r>
        <w:rPr>
          <w:b/>
        </w:rPr>
        <w:t xml:space="preserve"> 10                                                                                         </w:t>
      </w:r>
    </w:p>
    <w:p w14:paraId="17A5E7BE" w14:textId="77777777" w:rsidR="003F42BF" w:rsidRDefault="003F42BF" w:rsidP="003F42BF">
      <w:pPr>
        <w:jc w:val="both"/>
        <w:rPr>
          <w:b/>
        </w:rPr>
      </w:pPr>
    </w:p>
    <w:p w14:paraId="52B83279" w14:textId="77777777" w:rsidR="003F42BF" w:rsidRPr="00E65135" w:rsidRDefault="003F42BF" w:rsidP="003F42BF">
      <w:pPr>
        <w:rPr>
          <w:sz w:val="20"/>
          <w:szCs w:val="20"/>
        </w:rPr>
      </w:pPr>
      <w:r w:rsidRPr="00E65135">
        <w:rPr>
          <w:sz w:val="20"/>
          <w:szCs w:val="20"/>
        </w:rPr>
        <w:t>Kod CPV: 33194110-0 Pompy infuzyjne</w:t>
      </w:r>
    </w:p>
    <w:p w14:paraId="7F752C9C" w14:textId="12C62CED" w:rsidR="003F42BF" w:rsidRPr="003F42BF" w:rsidRDefault="003F42BF" w:rsidP="003F42BF">
      <w:pPr>
        <w:rPr>
          <w:bCs/>
        </w:rPr>
      </w:pPr>
      <w:r>
        <w:rPr>
          <w:b/>
        </w:rPr>
        <w:t xml:space="preserve">                                        </w:t>
      </w:r>
    </w:p>
    <w:p w14:paraId="4D3D6903" w14:textId="77777777" w:rsidR="003F42BF" w:rsidRDefault="003F42BF" w:rsidP="003F42BF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306"/>
        <w:gridCol w:w="5283"/>
        <w:gridCol w:w="2470"/>
      </w:tblGrid>
      <w:tr w:rsidR="003F42BF" w:rsidRPr="005C0AFF" w14:paraId="6AA2197A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AE8" w14:textId="77777777" w:rsidR="003F42BF" w:rsidRPr="005C0AFF" w:rsidRDefault="003F42BF" w:rsidP="001149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0AFF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36B6" w14:textId="77777777" w:rsidR="003F42BF" w:rsidRPr="005C0AFF" w:rsidRDefault="003F42BF" w:rsidP="00114915">
            <w:pPr>
              <w:jc w:val="center"/>
              <w:rPr>
                <w:b/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DB8E" w14:textId="77777777" w:rsidR="003F42BF" w:rsidRPr="005C0AFF" w:rsidRDefault="003F42BF" w:rsidP="00114915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Parametry oferowane</w:t>
            </w:r>
          </w:p>
          <w:p w14:paraId="46F69E98" w14:textId="77777777" w:rsidR="003F42BF" w:rsidRPr="005C0AFF" w:rsidRDefault="003F42BF" w:rsidP="00114915">
            <w:pPr>
              <w:jc w:val="center"/>
              <w:rPr>
                <w:b/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60C" w14:textId="77777777" w:rsidR="003F42BF" w:rsidRPr="005C0AFF" w:rsidRDefault="003F42BF" w:rsidP="00114915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  <w:r w:rsidRPr="00B94BF2">
              <w:rPr>
                <w:b/>
                <w:sz w:val="20"/>
                <w:szCs w:val="20"/>
              </w:rPr>
              <w:t>Parametry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4BF2">
              <w:rPr>
                <w:b/>
                <w:sz w:val="20"/>
                <w:szCs w:val="20"/>
              </w:rPr>
              <w:t>oceniane</w:t>
            </w:r>
          </w:p>
        </w:tc>
      </w:tr>
      <w:tr w:rsidR="003F42BF" w:rsidRPr="005C0AFF" w14:paraId="5EF94FFF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458B" w14:textId="77777777" w:rsidR="003F42BF" w:rsidRPr="005C0AFF" w:rsidRDefault="003F42BF" w:rsidP="00114915">
            <w:pPr>
              <w:rPr>
                <w:b/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D8BD" w14:textId="77777777" w:rsidR="003F42BF" w:rsidRPr="005C0AFF" w:rsidRDefault="003F42BF" w:rsidP="00114915">
            <w:pPr>
              <w:rPr>
                <w:b/>
              </w:rPr>
            </w:pPr>
            <w:r w:rsidRPr="005C0AFF">
              <w:rPr>
                <w:b/>
              </w:rPr>
              <w:t xml:space="preserve">Pompa infuzyjna </w:t>
            </w:r>
            <w:proofErr w:type="spellStart"/>
            <w:r w:rsidRPr="005C0AFF">
              <w:rPr>
                <w:b/>
              </w:rPr>
              <w:t>jednostrzykawkowa</w:t>
            </w:r>
            <w:proofErr w:type="spellEnd"/>
            <w:r w:rsidRPr="005C0AFF">
              <w:rPr>
                <w:b/>
              </w:rPr>
              <w:t xml:space="preserve"> </w:t>
            </w:r>
          </w:p>
          <w:p w14:paraId="6F978C12" w14:textId="0C21FDE4" w:rsidR="003F42BF" w:rsidRPr="005C0AFF" w:rsidRDefault="003F42BF" w:rsidP="00114915">
            <w:pPr>
              <w:rPr>
                <w:b/>
              </w:rPr>
            </w:pPr>
            <w:r w:rsidRPr="005C0AFF">
              <w:rPr>
                <w:b/>
              </w:rPr>
              <w:t xml:space="preserve">– fabrycznie nowa – </w:t>
            </w:r>
            <w:proofErr w:type="spellStart"/>
            <w:r w:rsidRPr="005C0AFF">
              <w:rPr>
                <w:b/>
              </w:rPr>
              <w:t>szt</w:t>
            </w:r>
            <w:proofErr w:type="spellEnd"/>
            <w:r w:rsidRPr="005C0AFF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7E56" w14:textId="77777777" w:rsidR="003F42BF" w:rsidRPr="005C0AFF" w:rsidRDefault="003F42BF" w:rsidP="00114915">
            <w:pPr>
              <w:jc w:val="center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5D05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2BF" w:rsidRPr="005C0AFF" w14:paraId="377ED889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D8E8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0C02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  <w:p w14:paraId="015D6666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1/ Typ/nazwa </w:t>
            </w:r>
            <w:r>
              <w:rPr>
                <w:sz w:val="20"/>
                <w:szCs w:val="20"/>
              </w:rPr>
              <w:t>…</w:t>
            </w:r>
            <w:r w:rsidRPr="005C0AFF">
              <w:rPr>
                <w:sz w:val="20"/>
                <w:szCs w:val="20"/>
              </w:rPr>
              <w:t>.....................................................</w:t>
            </w:r>
          </w:p>
          <w:p w14:paraId="772DF6F9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  <w:p w14:paraId="396896D6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2/ Rok produkcji ……………………………….</w:t>
            </w:r>
          </w:p>
          <w:p w14:paraId="7C6F4FCD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  <w:p w14:paraId="5555774A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3/ Producent</w:t>
            </w:r>
            <w:r>
              <w:rPr>
                <w:sz w:val="20"/>
                <w:szCs w:val="20"/>
              </w:rPr>
              <w:t>…</w:t>
            </w:r>
            <w:r w:rsidRPr="005C0AFF">
              <w:rPr>
                <w:sz w:val="20"/>
                <w:szCs w:val="20"/>
              </w:rPr>
              <w:t>........................................................</w:t>
            </w:r>
          </w:p>
          <w:p w14:paraId="4ACE29A0" w14:textId="77777777" w:rsidR="003F42BF" w:rsidRPr="005C0AFF" w:rsidRDefault="003F42BF" w:rsidP="00114915">
            <w:pPr>
              <w:rPr>
                <w:b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AD80" w14:textId="77777777" w:rsidR="003F42BF" w:rsidRPr="005C0AFF" w:rsidRDefault="003F42BF" w:rsidP="0011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E130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2BF" w:rsidRPr="005C0AFF" w14:paraId="5EC0396E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E167" w14:textId="77777777" w:rsidR="003F42BF" w:rsidRPr="002B2A0D" w:rsidRDefault="003F42BF" w:rsidP="00114915">
            <w:pPr>
              <w:rPr>
                <w:bCs/>
                <w:sz w:val="20"/>
                <w:szCs w:val="20"/>
              </w:rPr>
            </w:pPr>
            <w:r w:rsidRPr="002B2A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F9E5" w14:textId="77777777" w:rsidR="003F42BF" w:rsidRPr="005C0AFF" w:rsidRDefault="003F42BF" w:rsidP="00114915">
            <w:pPr>
              <w:rPr>
                <w:b/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Wymagania ogólne: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98FD" w14:textId="77777777" w:rsidR="003F42BF" w:rsidRPr="005C0AFF" w:rsidRDefault="003F42BF" w:rsidP="0011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F0BC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2BF" w:rsidRPr="005C0AFF" w14:paraId="7E55C92F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28B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188C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Czytelny wyświetlacz  wyświetlający min:</w:t>
            </w:r>
          </w:p>
          <w:p w14:paraId="2E306B35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nazwę leku</w:t>
            </w:r>
          </w:p>
          <w:p w14:paraId="128D9A8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szybkość dozowania</w:t>
            </w:r>
          </w:p>
          <w:p w14:paraId="5D6D474A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- ciśnienie dozowania </w:t>
            </w:r>
          </w:p>
          <w:p w14:paraId="4454C876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objętość wybranej strzykawki</w:t>
            </w:r>
          </w:p>
          <w:p w14:paraId="039B23E6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 ustawiony próg alarmu okluzji</w:t>
            </w:r>
          </w:p>
          <w:p w14:paraId="71BCD78A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stan naładowania akumulatora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B0AE" w14:textId="77777777" w:rsidR="003F42BF" w:rsidRPr="005C0AFF" w:rsidRDefault="003F42BF" w:rsidP="0011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49D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53AE6361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FB39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89F4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Możliwość programowania szybkości infuzji w  min.ml/min; ml/h; ml/24h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4416" w14:textId="77777777" w:rsidR="003F42BF" w:rsidRPr="005C0AFF" w:rsidRDefault="003F42BF" w:rsidP="0011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CFCB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7957C959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68C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E997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Możliwość stosowania różnych strzykawek 5,10,20,50 ml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1D26" w14:textId="77777777" w:rsidR="003F42BF" w:rsidRPr="005C0AFF" w:rsidRDefault="003F42BF" w:rsidP="0011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05BC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4F8E5E1A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432F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329F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Automatyczne chwytanie rozpoznawanie strzykawki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E1B7" w14:textId="77777777" w:rsidR="003F42BF" w:rsidRPr="005C0AFF" w:rsidRDefault="003F42BF" w:rsidP="0011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0F28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10E0D691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ECDB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4622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Proste programowanie- wprowadzanie danych przy pomocy klawiatury numerycznej.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3F25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6281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011B2D36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B24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8BF9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Możliwość zmiany danych (parametrów) bez przerywania infuzji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BCA2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38FD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6CA10922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284B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7727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Bolus automatyczny i manualny -możliwość programowania dawki, czasu lub szybkości podaży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D118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7792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031ACE5C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492C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058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Automatyczna likwidacja bolusa </w:t>
            </w:r>
            <w:proofErr w:type="spellStart"/>
            <w:r w:rsidRPr="005C0AFF">
              <w:rPr>
                <w:sz w:val="20"/>
                <w:szCs w:val="20"/>
              </w:rPr>
              <w:t>okluzyjnego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350D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11FB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57B0DD35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62C9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77D0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Szybkość podawania płynów min. 0,1 ml/h do 1200 ml/h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3948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6D61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427C584C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1238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D19F" w14:textId="3B0FF83E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Szybkość dozowania Bolusa  do 1</w:t>
            </w:r>
            <w:r>
              <w:rPr>
                <w:sz w:val="20"/>
                <w:szCs w:val="20"/>
              </w:rPr>
              <w:t>5</w:t>
            </w:r>
            <w:r w:rsidRPr="005C0AFF">
              <w:rPr>
                <w:sz w:val="20"/>
                <w:szCs w:val="20"/>
              </w:rPr>
              <w:t>00 ml/h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B474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BABB" w14:textId="65956DDE" w:rsidR="003F42BF" w:rsidRPr="005C0AFF" w:rsidRDefault="00FC5943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32B9D011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369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6C8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Regulowane progi ciśnienia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9F88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51F" w14:textId="50028759" w:rsidR="003F42BF" w:rsidRPr="005C0AFF" w:rsidRDefault="00FC5943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3A339719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F2CC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2EAF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System zabezpieczający przy zakończeniu infuzji przed </w:t>
            </w:r>
            <w:proofErr w:type="spellStart"/>
            <w:r w:rsidRPr="005C0AFF">
              <w:rPr>
                <w:sz w:val="20"/>
                <w:szCs w:val="20"/>
              </w:rPr>
              <w:t>obturacj</w:t>
            </w:r>
            <w:r>
              <w:rPr>
                <w:sz w:val="20"/>
                <w:szCs w:val="20"/>
              </w:rPr>
              <w:t>ą</w:t>
            </w:r>
            <w:proofErr w:type="spellEnd"/>
            <w:r w:rsidRPr="005C0AFF">
              <w:rPr>
                <w:sz w:val="20"/>
                <w:szCs w:val="20"/>
              </w:rPr>
              <w:t xml:space="preserve"> żyły (KVO)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E0B8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0F6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0ED50B37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69BB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07FE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Sygnalizacja stanów alarmowych: </w:t>
            </w:r>
          </w:p>
          <w:p w14:paraId="5B688C0A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pusta strzykawka, koniec infuzji, KVO, blokada, itp.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43A2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7C2F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0219E438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0570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65F7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System alarmów pozwalający na :</w:t>
            </w:r>
          </w:p>
          <w:p w14:paraId="67998B1F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regulację głośności</w:t>
            </w:r>
          </w:p>
          <w:p w14:paraId="087B0EAA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wybór dźwięku</w:t>
            </w:r>
          </w:p>
          <w:p w14:paraId="73EE4089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AB21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BF12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FC5943" w:rsidRPr="005C0AFF" w14:paraId="560D3BD7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8D78" w14:textId="48FFEF0E" w:rsidR="00FC5943" w:rsidRPr="005C0AFF" w:rsidRDefault="00FC5943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FE67" w14:textId="620EA968" w:rsidR="00FC5943" w:rsidRPr="005C0AFF" w:rsidRDefault="00F414A9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nocny (przyciszony dźwięk, zmniejszenie jasności wyświetlacza)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65AC" w14:textId="77777777" w:rsidR="00FC5943" w:rsidRPr="005C0AFF" w:rsidRDefault="00FC5943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506D" w14:textId="5A8A4252" w:rsidR="00FC5943" w:rsidRDefault="00F414A9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2AF1C533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5391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C16F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Funkcja podawania dawki uderzeniowej, wartość zrealizowanej objętości dawki wyświetlana na wskaźniku głównym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9E68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E8E0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5A77A097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F7B1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3B0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Możliwość czasowego wstrzymania infuzji, po ponownym uruchomieniu kontynuacja wlewu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4E3A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D3D6" w14:textId="56168C01" w:rsidR="003F42BF" w:rsidRPr="005C0AFF" w:rsidRDefault="00FC5943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46AFD452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B79E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FE6A" w14:textId="71393F4C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Biblioteka leków – pojemność  min. </w:t>
            </w:r>
            <w:r>
              <w:rPr>
                <w:sz w:val="20"/>
                <w:szCs w:val="20"/>
              </w:rPr>
              <w:t>1</w:t>
            </w:r>
            <w:r w:rsidRPr="005C0AFF">
              <w:rPr>
                <w:sz w:val="20"/>
                <w:szCs w:val="20"/>
              </w:rPr>
              <w:t>00 leków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166E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3F6C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0D93F0B0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2F92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F74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Możliwość zapisania w pompie procedur dozowania leku tj.</w:t>
            </w:r>
          </w:p>
          <w:p w14:paraId="0A355FB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nazwy leku</w:t>
            </w:r>
          </w:p>
          <w:p w14:paraId="3CA4FF3D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-szybkości dozowania</w:t>
            </w:r>
          </w:p>
          <w:p w14:paraId="20E09D41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koncentracji leku</w:t>
            </w:r>
          </w:p>
          <w:p w14:paraId="63FD952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-całkowitej objętości dawki infuzji</w:t>
            </w:r>
          </w:p>
          <w:p w14:paraId="124F4758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-parametrów bolusa (objętości/dawki/czasu)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B677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AF40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5E1DC54F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3985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9C40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Możliwość programowania biblioteki leków bezpośrednio z klawiatury pompy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23AE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3FE3" w14:textId="719CCB90" w:rsidR="00FC5943" w:rsidRPr="005C0AFF" w:rsidRDefault="00FC5943" w:rsidP="00FC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 w:rsidRPr="005C0AFF">
              <w:rPr>
                <w:sz w:val="20"/>
                <w:szCs w:val="20"/>
              </w:rPr>
              <w:t xml:space="preserve"> </w:t>
            </w:r>
          </w:p>
          <w:p w14:paraId="457CC1A6" w14:textId="124E38E8" w:rsidR="003F42BF" w:rsidRPr="005C0AFF" w:rsidRDefault="003F42BF" w:rsidP="00FC5943">
            <w:pPr>
              <w:ind w:left="-23" w:firstLine="23"/>
              <w:rPr>
                <w:sz w:val="20"/>
                <w:szCs w:val="20"/>
              </w:rPr>
            </w:pPr>
          </w:p>
        </w:tc>
      </w:tr>
      <w:tr w:rsidR="003F42BF" w:rsidRPr="005C0AFF" w14:paraId="47E3ABD7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29C0" w14:textId="7C950B0D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  <w:r w:rsidR="00F414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8509" w14:textId="00F7B440" w:rsidR="003F42BF" w:rsidRPr="005C0AFF" w:rsidRDefault="00FC5943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infuzji ok. 2000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A5BF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9DC6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270084E3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B24" w14:textId="380AB31F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  <w:r w:rsidR="00F414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73FF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Zasilanie:</w:t>
            </w:r>
          </w:p>
          <w:p w14:paraId="5B77E60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z sieci energetycznej</w:t>
            </w:r>
          </w:p>
          <w:p w14:paraId="21BFDBE8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- z wbudowanego akumulatora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0C73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853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33E1EF8D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CCC" w14:textId="7CC7E5A2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  <w:r w:rsidR="00F414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D11F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Czas pracy z akumulatora min 10 h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8B7E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5CEE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0E35122D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25AC" w14:textId="64CEE95F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  <w:r w:rsidR="00F414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2448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Możliwość instalacji pompy w stacji dokującej</w:t>
            </w:r>
          </w:p>
          <w:p w14:paraId="6032AE1A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bez konieczności montażu </w:t>
            </w:r>
            <w:r w:rsidRPr="005C0AFF">
              <w:rPr>
                <w:sz w:val="20"/>
                <w:szCs w:val="20"/>
              </w:rPr>
              <w:t>mocowanie pomp jedna nad druga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1462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B0D1" w14:textId="2EEB0647" w:rsidR="003F42BF" w:rsidRPr="005C0AFF" w:rsidRDefault="00F414A9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7501256E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106E" w14:textId="39BA915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  <w:r w:rsidR="00F414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BC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Płynne przechodzenie podczas pracy z zasilania sieciowego na zasilanie z akumulatora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CC7A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267C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0CFE67B2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EA9E" w14:textId="0AC0371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  <w:r w:rsidR="00F414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9155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 xml:space="preserve">Możliwość mocowania </w:t>
            </w:r>
            <w:r>
              <w:rPr>
                <w:sz w:val="20"/>
                <w:szCs w:val="20"/>
              </w:rPr>
              <w:t xml:space="preserve">pojedynczej </w:t>
            </w:r>
            <w:r w:rsidRPr="005C0AFF">
              <w:rPr>
                <w:sz w:val="20"/>
                <w:szCs w:val="20"/>
              </w:rPr>
              <w:t xml:space="preserve">pompy na stojaku, </w:t>
            </w:r>
            <w:r>
              <w:rPr>
                <w:sz w:val="20"/>
                <w:szCs w:val="20"/>
              </w:rPr>
              <w:t xml:space="preserve">statywie </w:t>
            </w:r>
            <w:r w:rsidRPr="005C0AFF">
              <w:rPr>
                <w:sz w:val="20"/>
                <w:szCs w:val="20"/>
              </w:rPr>
              <w:t xml:space="preserve">lub innej szynie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2CDD" w14:textId="77777777" w:rsidR="003F42BF" w:rsidRPr="005C0AFF" w:rsidRDefault="003F42BF" w:rsidP="0011491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02F6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3C587DF4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C05A" w14:textId="37FD1DD4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  <w:r w:rsidR="00F414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0860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Uchwyt do przenoszenia pompy nie wymagający demontażu przy mocowaniu pompy na statywie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0FE3" w14:textId="77777777" w:rsidR="003F42BF" w:rsidRPr="005C0AFF" w:rsidRDefault="003F42BF" w:rsidP="0011491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361C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5E73E0DE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D2CF" w14:textId="2CED34C2" w:rsidR="003F42BF" w:rsidRPr="005C0AFF" w:rsidRDefault="00F414A9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F42BF"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0885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Komunikacja z użytkownikiem w języku polskim ( napisy na wyświetlaczu)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AE6E" w14:textId="77777777" w:rsidR="003F42BF" w:rsidRPr="005C0AFF" w:rsidRDefault="003F42BF" w:rsidP="0011491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A32D" w14:textId="77777777" w:rsidR="003F42BF" w:rsidRPr="005C0AFF" w:rsidRDefault="003F42BF" w:rsidP="00114915">
            <w:pPr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4203E3D6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EAFE" w14:textId="77777777" w:rsidR="003F42BF" w:rsidRPr="002B2A0D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A0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F362" w14:textId="2326BC12" w:rsidR="003F42BF" w:rsidRPr="00FD0A7E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B9A9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7809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2BF" w:rsidRPr="005C0AFF" w14:paraId="40E1CD0D" w14:textId="77777777" w:rsidTr="003F42B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582B" w14:textId="77777777" w:rsidR="003F42BF" w:rsidRPr="00FD0A7E" w:rsidRDefault="003F42BF" w:rsidP="0011491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FD0A7E">
              <w:rPr>
                <w:bCs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1C7" w14:textId="5C90A2BF" w:rsidR="003F42BF" w:rsidRPr="00FD0A7E" w:rsidRDefault="003F42BF" w:rsidP="00114915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D0A7E">
              <w:rPr>
                <w:bCs/>
                <w:sz w:val="20"/>
                <w:szCs w:val="20"/>
              </w:rPr>
              <w:t xml:space="preserve">Stacja dokująca  </w:t>
            </w:r>
            <w:r>
              <w:rPr>
                <w:bCs/>
                <w:sz w:val="20"/>
                <w:szCs w:val="20"/>
              </w:rPr>
              <w:t xml:space="preserve">na </w:t>
            </w:r>
            <w:r w:rsidRPr="00FD0A7E">
              <w:rPr>
                <w:bCs/>
                <w:sz w:val="20"/>
                <w:szCs w:val="20"/>
              </w:rPr>
              <w:t xml:space="preserve">5 pomp – </w:t>
            </w:r>
            <w:proofErr w:type="spellStart"/>
            <w:r w:rsidRPr="00FD0A7E">
              <w:rPr>
                <w:bCs/>
                <w:sz w:val="20"/>
                <w:szCs w:val="20"/>
              </w:rPr>
              <w:t>szt</w:t>
            </w:r>
            <w:proofErr w:type="spellEnd"/>
            <w:r w:rsidRPr="00FD0A7E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7610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0454" w14:textId="77777777" w:rsidR="003F42BF" w:rsidRDefault="003F42BF" w:rsidP="00114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2ECDE959" w14:textId="77777777" w:rsidTr="003F42BF">
        <w:tc>
          <w:tcPr>
            <w:tcW w:w="935" w:type="dxa"/>
            <w:shd w:val="clear" w:color="auto" w:fill="auto"/>
          </w:tcPr>
          <w:p w14:paraId="318450F4" w14:textId="77777777" w:rsidR="003F42BF" w:rsidRPr="005C0AFF" w:rsidRDefault="003F42BF" w:rsidP="00114915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06" w:type="dxa"/>
            <w:shd w:val="clear" w:color="auto" w:fill="auto"/>
          </w:tcPr>
          <w:p w14:paraId="3C226354" w14:textId="5E8A35EB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5283" w:type="dxa"/>
            <w:shd w:val="clear" w:color="auto" w:fill="auto"/>
          </w:tcPr>
          <w:p w14:paraId="0E495A52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2F1AB63C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2BF" w:rsidRPr="005C0AFF" w14:paraId="1617D964" w14:textId="77777777" w:rsidTr="003F42BF">
        <w:tc>
          <w:tcPr>
            <w:tcW w:w="935" w:type="dxa"/>
            <w:shd w:val="clear" w:color="auto" w:fill="auto"/>
          </w:tcPr>
          <w:p w14:paraId="2C7DD519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14:paraId="7264EAC8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Gwarancja – min 12 miesięcy, max: 60 miesięcy</w:t>
            </w:r>
          </w:p>
          <w:p w14:paraId="248FFE88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  <w:p w14:paraId="43247542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83" w:type="dxa"/>
            <w:shd w:val="clear" w:color="auto" w:fill="auto"/>
          </w:tcPr>
          <w:p w14:paraId="68B33440" w14:textId="77777777" w:rsidR="003F42BF" w:rsidRPr="00696CB6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podać</w:t>
            </w:r>
          </w:p>
        </w:tc>
        <w:tc>
          <w:tcPr>
            <w:tcW w:w="2470" w:type="dxa"/>
            <w:shd w:val="clear" w:color="auto" w:fill="auto"/>
          </w:tcPr>
          <w:p w14:paraId="3DE85BD5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i/>
                <w:sz w:val="20"/>
                <w:szCs w:val="20"/>
              </w:rPr>
              <w:t>parametr oceniany</w:t>
            </w:r>
          </w:p>
        </w:tc>
      </w:tr>
      <w:tr w:rsidR="003F42BF" w:rsidRPr="005C0AFF" w14:paraId="4AE77543" w14:textId="77777777" w:rsidTr="003F42BF">
        <w:tc>
          <w:tcPr>
            <w:tcW w:w="935" w:type="dxa"/>
            <w:shd w:val="clear" w:color="auto" w:fill="auto"/>
          </w:tcPr>
          <w:p w14:paraId="2BFB9118" w14:textId="77777777" w:rsidR="003F42BF" w:rsidRPr="005C0AFF" w:rsidRDefault="003F42BF" w:rsidP="00114915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06" w:type="dxa"/>
            <w:shd w:val="clear" w:color="auto" w:fill="auto"/>
          </w:tcPr>
          <w:p w14:paraId="6CFA0F4C" w14:textId="77777777" w:rsidR="003F42BF" w:rsidRPr="005C0AFF" w:rsidRDefault="003F42BF" w:rsidP="00114915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Serwis</w:t>
            </w:r>
          </w:p>
        </w:tc>
        <w:tc>
          <w:tcPr>
            <w:tcW w:w="5283" w:type="dxa"/>
            <w:shd w:val="clear" w:color="auto" w:fill="auto"/>
          </w:tcPr>
          <w:p w14:paraId="5029BEAF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6C8524F3" w14:textId="77777777" w:rsidR="003F42BF" w:rsidRPr="005C0AFF" w:rsidRDefault="003F42BF" w:rsidP="001149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F42BF" w:rsidRPr="005C0AFF" w14:paraId="4EED6CF4" w14:textId="77777777" w:rsidTr="003F42BF">
        <w:tc>
          <w:tcPr>
            <w:tcW w:w="935" w:type="dxa"/>
            <w:shd w:val="clear" w:color="auto" w:fill="auto"/>
          </w:tcPr>
          <w:p w14:paraId="2C8A7644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14:paraId="56E7C9E5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Czas reakcji serwisu przyjęte zgłoszenie- podjęta naprawa (w dni robocze)</w:t>
            </w:r>
          </w:p>
        </w:tc>
        <w:tc>
          <w:tcPr>
            <w:tcW w:w="5283" w:type="dxa"/>
            <w:shd w:val="clear" w:color="auto" w:fill="auto"/>
          </w:tcPr>
          <w:p w14:paraId="15394311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50CE93BB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do 24 godzin – 20 pkt</w:t>
            </w:r>
          </w:p>
          <w:p w14:paraId="20063B6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do 36 godzin – 10 pkt</w:t>
            </w:r>
          </w:p>
          <w:p w14:paraId="2A20FF4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powyżej 0 pkt</w:t>
            </w:r>
          </w:p>
        </w:tc>
      </w:tr>
      <w:tr w:rsidR="003F42BF" w:rsidRPr="005C0AFF" w14:paraId="79278389" w14:textId="77777777" w:rsidTr="003F42BF">
        <w:tc>
          <w:tcPr>
            <w:tcW w:w="935" w:type="dxa"/>
            <w:shd w:val="clear" w:color="auto" w:fill="auto"/>
          </w:tcPr>
          <w:p w14:paraId="0579AEA7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14:paraId="282DE043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Czas usunięcia awarii ( w dni robocze)</w:t>
            </w:r>
          </w:p>
        </w:tc>
        <w:tc>
          <w:tcPr>
            <w:tcW w:w="5283" w:type="dxa"/>
            <w:shd w:val="clear" w:color="auto" w:fill="auto"/>
          </w:tcPr>
          <w:p w14:paraId="03012889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5E7CBA1A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do 3 dni – 20 pkt</w:t>
            </w:r>
          </w:p>
          <w:p w14:paraId="71FC6956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do 5 dni – 10 pkt</w:t>
            </w:r>
          </w:p>
          <w:p w14:paraId="7B61FCAD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powyżej 5 dni – 0 pkt</w:t>
            </w:r>
          </w:p>
        </w:tc>
      </w:tr>
      <w:tr w:rsidR="003F42BF" w:rsidRPr="005C0AFF" w14:paraId="27C59A47" w14:textId="77777777" w:rsidTr="003F42BF">
        <w:tc>
          <w:tcPr>
            <w:tcW w:w="935" w:type="dxa"/>
            <w:shd w:val="clear" w:color="auto" w:fill="auto"/>
          </w:tcPr>
          <w:p w14:paraId="7BEE275C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14:paraId="7A68F9B7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5283" w:type="dxa"/>
            <w:shd w:val="clear" w:color="auto" w:fill="auto"/>
          </w:tcPr>
          <w:p w14:paraId="2840E714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5CEDBF02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22E7F454" w14:textId="77777777" w:rsidTr="003F42BF">
        <w:tc>
          <w:tcPr>
            <w:tcW w:w="935" w:type="dxa"/>
            <w:shd w:val="clear" w:color="auto" w:fill="auto"/>
          </w:tcPr>
          <w:p w14:paraId="62BC5482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14:paraId="6E02DA56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5283" w:type="dxa"/>
            <w:shd w:val="clear" w:color="auto" w:fill="auto"/>
          </w:tcPr>
          <w:p w14:paraId="7E7F10A5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6BAE906F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732BBD1B" w14:textId="77777777" w:rsidTr="003F42BF">
        <w:tc>
          <w:tcPr>
            <w:tcW w:w="935" w:type="dxa"/>
            <w:shd w:val="clear" w:color="auto" w:fill="auto"/>
          </w:tcPr>
          <w:p w14:paraId="3794F3B0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5</w:t>
            </w:r>
          </w:p>
        </w:tc>
        <w:tc>
          <w:tcPr>
            <w:tcW w:w="5306" w:type="dxa"/>
            <w:shd w:val="clear" w:color="auto" w:fill="auto"/>
          </w:tcPr>
          <w:p w14:paraId="6855711D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5283" w:type="dxa"/>
            <w:shd w:val="clear" w:color="auto" w:fill="auto"/>
          </w:tcPr>
          <w:p w14:paraId="30E15EFF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510620F8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1B3D6D6D" w14:textId="77777777" w:rsidTr="003F42BF">
        <w:tc>
          <w:tcPr>
            <w:tcW w:w="935" w:type="dxa"/>
            <w:shd w:val="clear" w:color="auto" w:fill="auto"/>
          </w:tcPr>
          <w:p w14:paraId="7002AE0A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6</w:t>
            </w:r>
          </w:p>
        </w:tc>
        <w:tc>
          <w:tcPr>
            <w:tcW w:w="5306" w:type="dxa"/>
            <w:shd w:val="clear" w:color="auto" w:fill="auto"/>
          </w:tcPr>
          <w:p w14:paraId="31DBB1F1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W okresie gwarancji przeglądy techniczne  min.1 raz w roku.</w:t>
            </w:r>
          </w:p>
          <w:p w14:paraId="54462B37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5283" w:type="dxa"/>
            <w:shd w:val="clear" w:color="auto" w:fill="auto"/>
          </w:tcPr>
          <w:p w14:paraId="22F4AD75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1FAF1821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20C68B3F" w14:textId="77777777" w:rsidTr="003F42BF">
        <w:tc>
          <w:tcPr>
            <w:tcW w:w="935" w:type="dxa"/>
            <w:shd w:val="clear" w:color="auto" w:fill="auto"/>
          </w:tcPr>
          <w:p w14:paraId="1E9BB45C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7</w:t>
            </w:r>
          </w:p>
        </w:tc>
        <w:tc>
          <w:tcPr>
            <w:tcW w:w="5306" w:type="dxa"/>
            <w:shd w:val="clear" w:color="auto" w:fill="auto"/>
          </w:tcPr>
          <w:p w14:paraId="5662E505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Dostępność części zamiennych</w:t>
            </w:r>
            <w:r>
              <w:rPr>
                <w:sz w:val="20"/>
                <w:szCs w:val="20"/>
              </w:rPr>
              <w:t xml:space="preserve"> min 10 lat</w:t>
            </w:r>
          </w:p>
        </w:tc>
        <w:tc>
          <w:tcPr>
            <w:tcW w:w="5283" w:type="dxa"/>
            <w:shd w:val="clear" w:color="auto" w:fill="auto"/>
          </w:tcPr>
          <w:p w14:paraId="2AF8C21D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243BAF73" w14:textId="77777777" w:rsidR="003F42BF" w:rsidRPr="005C0AFF" w:rsidRDefault="003F42BF" w:rsidP="0011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642E0DD8" w14:textId="77777777" w:rsidTr="003F42BF">
        <w:tc>
          <w:tcPr>
            <w:tcW w:w="935" w:type="dxa"/>
            <w:shd w:val="clear" w:color="auto" w:fill="auto"/>
          </w:tcPr>
          <w:p w14:paraId="7BD8B9C3" w14:textId="77777777" w:rsidR="003F42BF" w:rsidRPr="005C0AFF" w:rsidRDefault="003F42BF" w:rsidP="00114915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306" w:type="dxa"/>
            <w:shd w:val="clear" w:color="auto" w:fill="auto"/>
          </w:tcPr>
          <w:p w14:paraId="445B71CA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Szkolenie personelu</w:t>
            </w:r>
            <w:r w:rsidRPr="005C0AFF">
              <w:rPr>
                <w:sz w:val="20"/>
                <w:szCs w:val="20"/>
              </w:rPr>
              <w:t xml:space="preserve"> wskazanego przez Zamawiającego  w zakresie  obsługi, konserwacji oraz mycia i dezynfekcji pomp potwierdzone stosownym zaświadczeniem.</w:t>
            </w:r>
          </w:p>
        </w:tc>
        <w:tc>
          <w:tcPr>
            <w:tcW w:w="5283" w:type="dxa"/>
            <w:shd w:val="clear" w:color="auto" w:fill="auto"/>
          </w:tcPr>
          <w:p w14:paraId="03292748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5CD4A0EA" w14:textId="77777777" w:rsidR="003F42BF" w:rsidRPr="001343CF" w:rsidRDefault="003F42BF" w:rsidP="00114915">
            <w:pPr>
              <w:pStyle w:val="NormalnyWeb"/>
              <w:pBdr>
                <w:between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3F42BF" w:rsidRPr="005C0AFF" w14:paraId="274E1671" w14:textId="77777777" w:rsidTr="003F42BF">
        <w:trPr>
          <w:trHeight w:val="431"/>
        </w:trPr>
        <w:tc>
          <w:tcPr>
            <w:tcW w:w="935" w:type="dxa"/>
            <w:shd w:val="clear" w:color="auto" w:fill="auto"/>
          </w:tcPr>
          <w:p w14:paraId="55D60A55" w14:textId="77777777" w:rsidR="003F42BF" w:rsidRPr="005C0AFF" w:rsidRDefault="003F42BF" w:rsidP="00114915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306" w:type="dxa"/>
            <w:shd w:val="clear" w:color="auto" w:fill="auto"/>
          </w:tcPr>
          <w:p w14:paraId="0F574A2E" w14:textId="77777777" w:rsidR="003F42BF" w:rsidRPr="005C0AFF" w:rsidRDefault="003F42BF" w:rsidP="00114915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C0AFF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283" w:type="dxa"/>
            <w:shd w:val="clear" w:color="auto" w:fill="auto"/>
          </w:tcPr>
          <w:p w14:paraId="22C57E63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0D8E4DDF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2BF" w:rsidRPr="005C0AFF" w14:paraId="468C40ED" w14:textId="77777777" w:rsidTr="003F42BF">
        <w:trPr>
          <w:trHeight w:val="485"/>
        </w:trPr>
        <w:tc>
          <w:tcPr>
            <w:tcW w:w="935" w:type="dxa"/>
            <w:shd w:val="clear" w:color="auto" w:fill="auto"/>
          </w:tcPr>
          <w:p w14:paraId="79BFA9E4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06" w:type="dxa"/>
            <w:shd w:val="clear" w:color="auto" w:fill="auto"/>
          </w:tcPr>
          <w:p w14:paraId="48E57C8D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Deklaracja zgodności oznaczona znakiem CE</w:t>
            </w:r>
          </w:p>
        </w:tc>
        <w:tc>
          <w:tcPr>
            <w:tcW w:w="5283" w:type="dxa"/>
            <w:shd w:val="clear" w:color="auto" w:fill="auto"/>
          </w:tcPr>
          <w:p w14:paraId="26E7F648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dołączyć do oferty</w:t>
            </w:r>
          </w:p>
        </w:tc>
        <w:tc>
          <w:tcPr>
            <w:tcW w:w="2470" w:type="dxa"/>
            <w:shd w:val="clear" w:color="auto" w:fill="auto"/>
          </w:tcPr>
          <w:p w14:paraId="2BDFDF74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2BF" w:rsidRPr="005C0AFF" w14:paraId="0F6F62F2" w14:textId="77777777" w:rsidTr="003F42BF">
        <w:trPr>
          <w:trHeight w:val="20"/>
        </w:trPr>
        <w:tc>
          <w:tcPr>
            <w:tcW w:w="935" w:type="dxa"/>
            <w:shd w:val="clear" w:color="auto" w:fill="auto"/>
          </w:tcPr>
          <w:p w14:paraId="0DA3B17F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14:paraId="5BDD101B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5283" w:type="dxa"/>
            <w:shd w:val="clear" w:color="auto" w:fill="auto"/>
          </w:tcPr>
          <w:p w14:paraId="4ABFB3C6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dostarczyć wraz z urządzeniem</w:t>
            </w:r>
          </w:p>
        </w:tc>
        <w:tc>
          <w:tcPr>
            <w:tcW w:w="2470" w:type="dxa"/>
            <w:shd w:val="clear" w:color="auto" w:fill="auto"/>
          </w:tcPr>
          <w:p w14:paraId="37609636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2BF" w:rsidRPr="005C0AFF" w14:paraId="39306AF2" w14:textId="77777777" w:rsidTr="003F42BF">
        <w:trPr>
          <w:trHeight w:val="20"/>
        </w:trPr>
        <w:tc>
          <w:tcPr>
            <w:tcW w:w="935" w:type="dxa"/>
            <w:shd w:val="clear" w:color="auto" w:fill="auto"/>
          </w:tcPr>
          <w:p w14:paraId="3F33A2C6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14:paraId="3AF85CFF" w14:textId="77777777" w:rsidR="003F42BF" w:rsidRPr="005C0AFF" w:rsidRDefault="003F42BF" w:rsidP="0011491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5283" w:type="dxa"/>
            <w:shd w:val="clear" w:color="auto" w:fill="auto"/>
          </w:tcPr>
          <w:p w14:paraId="65147F05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jc w:val="center"/>
              <w:rPr>
                <w:sz w:val="20"/>
                <w:szCs w:val="20"/>
              </w:rPr>
            </w:pPr>
            <w:r w:rsidRPr="005C0AFF">
              <w:rPr>
                <w:sz w:val="20"/>
                <w:szCs w:val="20"/>
              </w:rPr>
              <w:t>dołączyć do oferty</w:t>
            </w:r>
          </w:p>
        </w:tc>
        <w:tc>
          <w:tcPr>
            <w:tcW w:w="2470" w:type="dxa"/>
            <w:shd w:val="clear" w:color="auto" w:fill="auto"/>
          </w:tcPr>
          <w:p w14:paraId="5E59E198" w14:textId="77777777" w:rsidR="003F42BF" w:rsidRPr="005C0AFF" w:rsidRDefault="003F42BF" w:rsidP="00114915">
            <w:pPr>
              <w:pStyle w:val="NormalnyWeb"/>
              <w:pBdr>
                <w:between w:val="single" w:sz="6" w:space="1" w:color="auto"/>
              </w:pBd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83A0E1" w14:textId="77777777" w:rsidR="003F42BF" w:rsidRDefault="003F42BF" w:rsidP="003F42BF">
      <w:pPr>
        <w:rPr>
          <w:sz w:val="10"/>
        </w:rPr>
      </w:pPr>
    </w:p>
    <w:p w14:paraId="01BF9ED9" w14:textId="77777777" w:rsidR="003F42BF" w:rsidRPr="001343CF" w:rsidRDefault="003F42BF" w:rsidP="003F42BF">
      <w:pPr>
        <w:ind w:left="360" w:hanging="180"/>
        <w:jc w:val="both"/>
      </w:pPr>
    </w:p>
    <w:p w14:paraId="2F3DACC5" w14:textId="77777777" w:rsidR="003F42BF" w:rsidRPr="001343CF" w:rsidRDefault="003F42BF" w:rsidP="003F42BF">
      <w:pPr>
        <w:ind w:left="360" w:hanging="180"/>
        <w:jc w:val="both"/>
        <w:rPr>
          <w:sz w:val="20"/>
          <w:szCs w:val="20"/>
        </w:rPr>
      </w:pPr>
      <w:r w:rsidRPr="001343CF">
        <w:t xml:space="preserve">UWAGA: </w:t>
      </w:r>
    </w:p>
    <w:p w14:paraId="6C19D569" w14:textId="77777777" w:rsidR="003F42BF" w:rsidRPr="001343CF" w:rsidRDefault="003F42BF" w:rsidP="003F42BF">
      <w:pPr>
        <w:ind w:left="180"/>
        <w:jc w:val="both"/>
        <w:rPr>
          <w:sz w:val="20"/>
          <w:szCs w:val="20"/>
        </w:rPr>
      </w:pPr>
      <w:r w:rsidRPr="001343CF">
        <w:rPr>
          <w:sz w:val="20"/>
          <w:szCs w:val="20"/>
        </w:rPr>
        <w:t xml:space="preserve">1/ Nie spełnienie nawet jednego z wymagań minimalnych spowoduje odrzucenie  oferty. </w:t>
      </w:r>
    </w:p>
    <w:p w14:paraId="361D17CE" w14:textId="77777777" w:rsidR="003F42BF" w:rsidRPr="001343CF" w:rsidRDefault="003F42BF" w:rsidP="003F42BF">
      <w:pPr>
        <w:ind w:left="360" w:hanging="360"/>
        <w:jc w:val="both"/>
        <w:rPr>
          <w:sz w:val="20"/>
          <w:szCs w:val="20"/>
        </w:rPr>
      </w:pPr>
      <w:r w:rsidRPr="001343CF">
        <w:rPr>
          <w:sz w:val="20"/>
          <w:szCs w:val="20"/>
        </w:rPr>
        <w:t xml:space="preserve">    2/Brak opisu będzie traktowany jako brak danego parametru w oferowanej konfiguracji urządzenia. </w:t>
      </w:r>
    </w:p>
    <w:p w14:paraId="1526FAA7" w14:textId="095C91EF" w:rsidR="003F42BF" w:rsidRPr="001343CF" w:rsidRDefault="003F42BF" w:rsidP="003F42BF">
      <w:pPr>
        <w:ind w:left="360" w:hanging="360"/>
        <w:jc w:val="both"/>
        <w:rPr>
          <w:sz w:val="20"/>
          <w:szCs w:val="20"/>
        </w:rPr>
      </w:pPr>
    </w:p>
    <w:p w14:paraId="136A90B8" w14:textId="77777777" w:rsidR="003F42BF" w:rsidRDefault="003F42BF" w:rsidP="003F42BF">
      <w:pPr>
        <w:ind w:left="360" w:hanging="180"/>
        <w:jc w:val="both"/>
        <w:rPr>
          <w:b/>
          <w:bCs/>
        </w:rPr>
      </w:pPr>
    </w:p>
    <w:tbl>
      <w:tblPr>
        <w:tblW w:w="149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056"/>
        <w:gridCol w:w="1010"/>
        <w:gridCol w:w="1541"/>
        <w:gridCol w:w="1276"/>
        <w:gridCol w:w="1843"/>
        <w:gridCol w:w="1843"/>
        <w:gridCol w:w="1843"/>
      </w:tblGrid>
      <w:tr w:rsidR="003F42BF" w:rsidRPr="005C0AFF" w14:paraId="6058DC17" w14:textId="77777777" w:rsidTr="001149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139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>Lp.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2241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FCD7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 xml:space="preserve">Ilość </w:t>
            </w:r>
            <w:proofErr w:type="spellStart"/>
            <w:r w:rsidRPr="005C0AFF">
              <w:rPr>
                <w:b/>
                <w:i/>
              </w:rPr>
              <w:t>szt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AD27" w14:textId="77777777" w:rsidR="003F42BF" w:rsidRPr="005C0AFF" w:rsidRDefault="003F42BF" w:rsidP="00114915">
            <w:pPr>
              <w:rPr>
                <w:b/>
                <w:i/>
              </w:rPr>
            </w:pPr>
            <w:r w:rsidRPr="005C0AFF">
              <w:rPr>
                <w:b/>
                <w:i/>
              </w:rPr>
              <w:t>Cena netto</w:t>
            </w:r>
          </w:p>
          <w:p w14:paraId="58FBA47B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F181" w14:textId="77777777" w:rsidR="003F42BF" w:rsidRPr="005C0AFF" w:rsidRDefault="003F42BF" w:rsidP="00114915">
            <w:pPr>
              <w:rPr>
                <w:b/>
                <w:i/>
              </w:rPr>
            </w:pPr>
            <w:r w:rsidRPr="005C0AFF">
              <w:rPr>
                <w:b/>
                <w:i/>
              </w:rPr>
              <w:t>VAT</w:t>
            </w:r>
          </w:p>
          <w:p w14:paraId="1EFAAE25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 xml:space="preserve">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7179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>Wartość VAT</w:t>
            </w:r>
          </w:p>
          <w:p w14:paraId="5CC8F2FE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D16B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>Wartość netto</w:t>
            </w:r>
          </w:p>
          <w:p w14:paraId="4D54B2DD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9C94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>Wartość brutto</w:t>
            </w:r>
          </w:p>
          <w:p w14:paraId="59A9C0DE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  <w:i/>
              </w:rPr>
              <w:t>W PLN</w:t>
            </w:r>
          </w:p>
        </w:tc>
      </w:tr>
      <w:tr w:rsidR="003F42BF" w:rsidRPr="005C0AFF" w14:paraId="0D1FE4BD" w14:textId="77777777" w:rsidTr="001149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738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5C0AFF">
              <w:rPr>
                <w:b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4984" w14:textId="77777777" w:rsidR="003F42BF" w:rsidRPr="005C0AFF" w:rsidRDefault="003F42BF" w:rsidP="00114915">
            <w:pPr>
              <w:rPr>
                <w:b/>
              </w:rPr>
            </w:pPr>
            <w:r w:rsidRPr="005C0AFF">
              <w:rPr>
                <w:b/>
              </w:rPr>
              <w:t xml:space="preserve">Pompa infuzyjna </w:t>
            </w:r>
            <w:proofErr w:type="spellStart"/>
            <w:r w:rsidRPr="005C0AFF">
              <w:rPr>
                <w:b/>
              </w:rPr>
              <w:t>jednostrzykawkowa</w:t>
            </w:r>
            <w:proofErr w:type="spellEnd"/>
          </w:p>
          <w:p w14:paraId="7938358D" w14:textId="77777777" w:rsidR="003F42BF" w:rsidRPr="005C0AFF" w:rsidRDefault="003F42BF" w:rsidP="00114915">
            <w:pPr>
              <w:rPr>
                <w:b/>
              </w:rPr>
            </w:pPr>
          </w:p>
          <w:p w14:paraId="7C6B51F0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AFF">
              <w:rPr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5DCC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19A22D75" w14:textId="411A25BE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5C0AFF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ACE1" w14:textId="77777777" w:rsidR="003F42BF" w:rsidRPr="005C0AFF" w:rsidRDefault="003F42BF" w:rsidP="0011491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2999" w14:textId="77777777" w:rsidR="003F42BF" w:rsidRPr="005C0AFF" w:rsidRDefault="003F42BF" w:rsidP="00114915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C825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0D0F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B538" w14:textId="77777777" w:rsidR="003F42BF" w:rsidRPr="005C0AFF" w:rsidRDefault="003F42BF" w:rsidP="0011491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4038B049" w14:textId="77777777" w:rsidR="003F42BF" w:rsidRDefault="003F42BF" w:rsidP="003F42BF">
      <w:pPr>
        <w:rPr>
          <w:b/>
          <w:i/>
        </w:rPr>
      </w:pPr>
    </w:p>
    <w:p w14:paraId="59CFC692" w14:textId="77777777" w:rsidR="003F42BF" w:rsidRDefault="003F42BF" w:rsidP="003F42BF">
      <w:pPr>
        <w:rPr>
          <w:b/>
          <w:i/>
        </w:rPr>
      </w:pPr>
    </w:p>
    <w:p w14:paraId="1301B804" w14:textId="77777777" w:rsidR="003F42BF" w:rsidRDefault="003F42BF" w:rsidP="003F42BF"/>
    <w:p w14:paraId="43FD3749" w14:textId="77777777" w:rsidR="003F42BF" w:rsidRDefault="003F42BF" w:rsidP="003F42BF">
      <w:pPr>
        <w:jc w:val="right"/>
      </w:pPr>
      <w:r>
        <w:t>.........................................</w:t>
      </w:r>
    </w:p>
    <w:p w14:paraId="643ED072" w14:textId="77777777" w:rsidR="003F42BF" w:rsidRPr="001343CF" w:rsidRDefault="003F42BF" w:rsidP="003F42BF">
      <w:pPr>
        <w:jc w:val="right"/>
        <w:rPr>
          <w:bCs/>
          <w:sz w:val="20"/>
          <w:szCs w:val="20"/>
        </w:rPr>
      </w:pPr>
      <w:r w:rsidRPr="001343CF">
        <w:rPr>
          <w:bCs/>
          <w:sz w:val="20"/>
          <w:szCs w:val="20"/>
        </w:rPr>
        <w:t>/ podpis i pieczęć wykonawcy/</w:t>
      </w:r>
    </w:p>
    <w:p w14:paraId="67F20719" w14:textId="77777777" w:rsidR="00092367" w:rsidRDefault="00092367"/>
    <w:sectPr w:rsidR="00092367" w:rsidSect="003F4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34"/>
    <w:rsid w:val="00066F34"/>
    <w:rsid w:val="00092367"/>
    <w:rsid w:val="003F42BF"/>
    <w:rsid w:val="00BF2B72"/>
    <w:rsid w:val="00C33686"/>
    <w:rsid w:val="00F414A9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D91E"/>
  <w15:chartTrackingRefBased/>
  <w15:docId w15:val="{587261A7-FEE5-4E11-93D4-3CC189A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2B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2BF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42BF"/>
    <w:pPr>
      <w:widowControl w:val="0"/>
      <w:suppressAutoHyphens/>
      <w:spacing w:before="280" w:after="280"/>
    </w:pPr>
    <w:rPr>
      <w:rFonts w:eastAsia="Lucida Sans Unicode"/>
    </w:rPr>
  </w:style>
  <w:style w:type="paragraph" w:customStyle="1" w:styleId="Normalny1">
    <w:name w:val="Normalny1"/>
    <w:rsid w:val="003F42BF"/>
    <w:pPr>
      <w:suppressAutoHyphens/>
      <w:spacing w:line="240" w:lineRule="auto"/>
      <w:ind w:left="0" w:firstLine="0"/>
    </w:pPr>
    <w:rPr>
      <w:rFonts w:ascii="Arial" w:eastAsia="Arial Unicode MS" w:hAnsi="Arial" w:cs="Times New Roman"/>
      <w:b/>
      <w:bCs/>
      <w:color w:val="000000"/>
      <w:kern w:val="1"/>
      <w:sz w:val="24"/>
      <w:szCs w:val="24"/>
      <w:u w:color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2B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Bogusława Pacura</cp:lastModifiedBy>
  <cp:revision>2</cp:revision>
  <cp:lastPrinted>2020-11-25T11:19:00Z</cp:lastPrinted>
  <dcterms:created xsi:type="dcterms:W3CDTF">2020-11-25T12:12:00Z</dcterms:created>
  <dcterms:modified xsi:type="dcterms:W3CDTF">2020-11-25T12:12:00Z</dcterms:modified>
</cp:coreProperties>
</file>