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D90B99"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6F4D0E" w:rsidRPr="006F4D0E" w:rsidRDefault="006F4D0E" w:rsidP="006177B0">
      <w:pPr>
        <w:rPr>
          <w:lang w:val="en-US"/>
        </w:rPr>
      </w:pPr>
    </w:p>
    <w:p w:rsidR="006F4D0E" w:rsidRDefault="006177B0" w:rsidP="006F4D0E">
      <w:pPr>
        <w:rPr>
          <w:b/>
          <w:bCs/>
        </w:rPr>
      </w:pPr>
      <w:r w:rsidRPr="00D90B99">
        <w:rPr>
          <w:sz w:val="20"/>
          <w:szCs w:val="20"/>
          <w:lang w:val="en-US"/>
        </w:rPr>
        <w:t xml:space="preserve"> </w:t>
      </w:r>
      <w:r w:rsidR="006F4D0E">
        <w:rPr>
          <w:b/>
          <w:bCs/>
        </w:rPr>
        <w:t>Znak sprawy: DZP-271-</w:t>
      </w:r>
      <w:r w:rsidR="0084223C">
        <w:rPr>
          <w:b/>
          <w:bCs/>
        </w:rPr>
        <w:t>6</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84223C">
        <w:rPr>
          <w:b/>
          <w:bCs/>
        </w:rPr>
        <w:t>0</w:t>
      </w:r>
      <w:r w:rsidR="00766775">
        <w:rPr>
          <w:b/>
          <w:bCs/>
        </w:rPr>
        <w:t>2</w:t>
      </w:r>
      <w:r w:rsidR="006F4D0E">
        <w:rPr>
          <w:b/>
          <w:bCs/>
        </w:rPr>
        <w:t>.0</w:t>
      </w:r>
      <w:r w:rsidR="0084223C">
        <w:rPr>
          <w:b/>
          <w:bCs/>
        </w:rPr>
        <w:t>3</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w:t>
      </w:r>
      <w:proofErr w:type="spellStart"/>
      <w:r w:rsidRPr="006F4D0E">
        <w:rPr>
          <w:b/>
          <w:bCs/>
          <w:color w:val="000000"/>
          <w:sz w:val="20"/>
          <w:szCs w:val="20"/>
        </w:rPr>
        <w:t>t.j</w:t>
      </w:r>
      <w:proofErr w:type="spellEnd"/>
      <w:r w:rsidRPr="006F4D0E">
        <w:rPr>
          <w:b/>
          <w:bCs/>
          <w:color w:val="000000"/>
          <w:sz w:val="20"/>
          <w:szCs w:val="20"/>
        </w:rPr>
        <w:t>.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w:t>
      </w:r>
      <w:proofErr w:type="spellStart"/>
      <w:r w:rsidRPr="006F4D0E">
        <w:rPr>
          <w:b/>
          <w:bCs/>
          <w:sz w:val="20"/>
          <w:szCs w:val="20"/>
        </w:rPr>
        <w:t>Pzp</w:t>
      </w:r>
      <w:proofErr w:type="spellEnd"/>
      <w:r w:rsidRPr="006F4D0E">
        <w:rPr>
          <w:b/>
          <w:bCs/>
          <w:sz w:val="20"/>
          <w:szCs w:val="20"/>
        </w:rPr>
        <w:t>”.</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84223C" w:rsidP="00D21FDD">
      <w:pPr>
        <w:jc w:val="center"/>
        <w:rPr>
          <w:b/>
          <w:sz w:val="28"/>
          <w:szCs w:val="28"/>
        </w:rPr>
      </w:pPr>
      <w:r>
        <w:rPr>
          <w:b/>
          <w:sz w:val="28"/>
          <w:szCs w:val="28"/>
        </w:rPr>
        <w:t>Klamer chirurgicznych</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bCs/>
        </w:rPr>
      </w:pPr>
      <w:r>
        <w:rPr>
          <w:color w:val="000000"/>
        </w:rPr>
        <w:t xml:space="preserve">Kod CPV: </w:t>
      </w:r>
      <w:r w:rsidR="00FE5558">
        <w:rPr>
          <w:bCs/>
        </w:rPr>
        <w:t>33</w:t>
      </w:r>
      <w:r w:rsidR="00E7393A">
        <w:rPr>
          <w:bCs/>
        </w:rPr>
        <w:t>1</w:t>
      </w:r>
      <w:r w:rsidR="00FE5558">
        <w:rPr>
          <w:bCs/>
        </w:rPr>
        <w:t>411</w:t>
      </w:r>
      <w:r w:rsidR="0084223C">
        <w:rPr>
          <w:bCs/>
        </w:rPr>
        <w:t>22-1</w:t>
      </w:r>
      <w:r w:rsidR="00FE5558">
        <w:rPr>
          <w:bCs/>
        </w:rPr>
        <w:t xml:space="preserve"> </w:t>
      </w:r>
      <w:r w:rsidR="0084223C">
        <w:rPr>
          <w:bCs/>
        </w:rPr>
        <w:t>Klamry chirurgiczne</w:t>
      </w:r>
    </w:p>
    <w:p w:rsidR="00766775" w:rsidRDefault="00766775" w:rsidP="00D21FDD">
      <w:pPr>
        <w:ind w:left="720" w:hanging="720"/>
        <w:rPr>
          <w:color w:val="000000"/>
        </w:rPr>
      </w:pP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w:t>
      </w:r>
      <w:r w:rsidR="00D90B99">
        <w:rPr>
          <w:b/>
        </w:rPr>
        <w:t>Klamer chirurgicznych</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4A69E0" w:rsidRDefault="006F4D0E" w:rsidP="004A69E0">
      <w:pPr>
        <w:pStyle w:val="NormalnyWeb"/>
        <w:spacing w:before="0" w:beforeAutospacing="0" w:after="0" w:afterAutospacing="0"/>
        <w:ind w:left="284" w:hanging="284"/>
        <w:rPr>
          <w:b/>
          <w:bCs/>
        </w:rPr>
      </w:pPr>
      <w:bookmarkStart w:id="0" w:name="_Hlk504719007"/>
      <w:r w:rsidRPr="00055264">
        <w:rPr>
          <w:bCs/>
        </w:rPr>
        <w:t>1)</w:t>
      </w:r>
      <w:r w:rsidRPr="00D21FDD">
        <w:rPr>
          <w:b/>
        </w:rPr>
        <w:tab/>
      </w:r>
      <w:r w:rsidR="00D21FDD" w:rsidRPr="00D21FDD">
        <w:t>Przedmiotem zamówienia jest dostawa</w:t>
      </w:r>
      <w:r w:rsidR="001E60DE" w:rsidRPr="001E60DE">
        <w:rPr>
          <w:b/>
          <w:bCs/>
        </w:rPr>
        <w:t xml:space="preserve"> </w:t>
      </w:r>
      <w:r w:rsidR="00D90B99">
        <w:rPr>
          <w:b/>
          <w:bCs/>
        </w:rPr>
        <w:t xml:space="preserve">-Klamer chirurgicznych- </w:t>
      </w:r>
      <w:proofErr w:type="spellStart"/>
      <w:r w:rsidR="00D90B99">
        <w:rPr>
          <w:b/>
          <w:bCs/>
        </w:rPr>
        <w:t>staplerów</w:t>
      </w:r>
      <w:proofErr w:type="spellEnd"/>
      <w:r w:rsidR="00D90B99">
        <w:rPr>
          <w:b/>
          <w:bCs/>
        </w:rPr>
        <w:t>, klipsów chirurgicznych</w:t>
      </w:r>
      <w:r w:rsidR="00055264">
        <w:rPr>
          <w:b/>
          <w:bCs/>
        </w:rPr>
        <w:t>.</w:t>
      </w:r>
    </w:p>
    <w:p w:rsidR="00D90B99" w:rsidRPr="00D90B99" w:rsidRDefault="00D90B99" w:rsidP="004A69E0">
      <w:pPr>
        <w:pStyle w:val="NormalnyWeb"/>
        <w:spacing w:before="0" w:beforeAutospacing="0" w:after="0" w:afterAutospacing="0"/>
        <w:ind w:left="284" w:hanging="284"/>
      </w:pPr>
      <w:r>
        <w:rPr>
          <w:b/>
          <w:bCs/>
        </w:rPr>
        <w:t xml:space="preserve">     </w:t>
      </w:r>
      <w:r w:rsidRPr="00D90B99">
        <w:t>kod CPV: 33141122-1 Klamry chirurgiczne</w:t>
      </w:r>
    </w:p>
    <w:p w:rsidR="00703332" w:rsidRDefault="004A69E0" w:rsidP="004A69E0">
      <w:pPr>
        <w:pStyle w:val="NormalnyWeb"/>
        <w:spacing w:before="0" w:beforeAutospacing="0" w:after="0" w:afterAutospacing="0"/>
        <w:ind w:left="284" w:hanging="284"/>
        <w:rPr>
          <w:bCs/>
        </w:rPr>
      </w:pPr>
      <w:r>
        <w:rPr>
          <w:b/>
          <w:bCs/>
        </w:rPr>
        <w:t xml:space="preserve">    </w:t>
      </w:r>
      <w:r w:rsidR="00766775" w:rsidRPr="00766775">
        <w:rPr>
          <w:b/>
        </w:rPr>
        <w:t xml:space="preserve"> </w:t>
      </w:r>
      <w:r w:rsidR="00766775" w:rsidRPr="004A69E0">
        <w:rPr>
          <w:bCs/>
        </w:rPr>
        <w:t>Przedmiot zamówienia został podzielony na zadania</w:t>
      </w:r>
      <w:r>
        <w:rPr>
          <w:bCs/>
        </w:rPr>
        <w:t>:</w:t>
      </w:r>
    </w:p>
    <w:p w:rsidR="004A69E0" w:rsidRDefault="004A69E0" w:rsidP="004A69E0">
      <w:pPr>
        <w:pStyle w:val="NormalnyWeb"/>
        <w:spacing w:before="0" w:beforeAutospacing="0" w:after="0" w:afterAutospacing="0"/>
        <w:ind w:left="284" w:hanging="284"/>
        <w:rPr>
          <w:bCs/>
        </w:rPr>
      </w:pPr>
    </w:p>
    <w:p w:rsidR="00D90B99" w:rsidRDefault="004A69E0" w:rsidP="004A69E0">
      <w:pPr>
        <w:pStyle w:val="NormalnyWeb"/>
        <w:spacing w:before="0" w:beforeAutospacing="0" w:after="0" w:afterAutospacing="0"/>
        <w:ind w:left="284" w:hanging="284"/>
        <w:rPr>
          <w:bCs/>
        </w:rPr>
      </w:pPr>
      <w:r>
        <w:rPr>
          <w:bCs/>
        </w:rPr>
        <w:t xml:space="preserve">    </w:t>
      </w:r>
      <w:r w:rsidRPr="004A69E0">
        <w:rPr>
          <w:b/>
        </w:rPr>
        <w:t>Zadanie nr:1</w:t>
      </w:r>
      <w:r w:rsidR="00D90B99">
        <w:rPr>
          <w:b/>
        </w:rPr>
        <w:t>- Klamry chirurgiczne</w:t>
      </w:r>
    </w:p>
    <w:p w:rsidR="00D90B99" w:rsidRDefault="004A69E0" w:rsidP="004A69E0">
      <w:pPr>
        <w:pStyle w:val="NormalnyWeb"/>
        <w:spacing w:before="0" w:beforeAutospacing="0" w:after="0" w:afterAutospacing="0"/>
        <w:ind w:left="284" w:hanging="284"/>
        <w:rPr>
          <w:bCs/>
        </w:rPr>
      </w:pPr>
      <w:r>
        <w:rPr>
          <w:b/>
        </w:rPr>
        <w:t xml:space="preserve">    Zadanie nr:2</w:t>
      </w:r>
      <w:r w:rsidR="00D90B99">
        <w:rPr>
          <w:b/>
        </w:rPr>
        <w:t>-</w:t>
      </w:r>
      <w:r>
        <w:rPr>
          <w:b/>
        </w:rPr>
        <w:t xml:space="preserve"> </w:t>
      </w:r>
      <w:r w:rsidR="00D90B99" w:rsidRPr="00D90B99">
        <w:rPr>
          <w:b/>
        </w:rPr>
        <w:t>Klamry chirurgiczne</w:t>
      </w:r>
    </w:p>
    <w:p w:rsidR="00FE5558" w:rsidRDefault="00FE5558" w:rsidP="004A69E0">
      <w:pPr>
        <w:pStyle w:val="NormalnyWeb"/>
        <w:spacing w:before="0" w:beforeAutospacing="0" w:after="0" w:afterAutospacing="0"/>
        <w:ind w:left="284" w:hanging="284"/>
        <w:rPr>
          <w:b/>
        </w:rPr>
      </w:pPr>
      <w:r>
        <w:rPr>
          <w:b/>
        </w:rPr>
        <w:t>…Zadanie nr:3</w:t>
      </w:r>
      <w:r w:rsidR="00D90B99">
        <w:rPr>
          <w:b/>
        </w:rPr>
        <w:t>-</w:t>
      </w:r>
      <w:r>
        <w:rPr>
          <w:b/>
        </w:rPr>
        <w:t xml:space="preserve"> </w:t>
      </w:r>
      <w:r w:rsidR="00D90B99">
        <w:rPr>
          <w:b/>
        </w:rPr>
        <w:t>Klamy chirurgiczne</w:t>
      </w:r>
    </w:p>
    <w:bookmarkEnd w:id="0"/>
    <w:p w:rsidR="0042517F" w:rsidRPr="0042517F" w:rsidRDefault="0042517F" w:rsidP="00BB39FA">
      <w:pPr>
        <w:pStyle w:val="NormalnyWeb"/>
        <w:spacing w:before="0" w:beforeAutospacing="0" w:after="0" w:afterAutospacing="0"/>
        <w:ind w:left="284" w:hanging="284"/>
        <w:rPr>
          <w:b/>
        </w:rPr>
      </w:pPr>
    </w:p>
    <w:p w:rsidR="006F4D0E" w:rsidRDefault="006F4D0E" w:rsidP="00BB39FA">
      <w:pPr>
        <w:pStyle w:val="NormalnyWeb"/>
        <w:spacing w:before="0" w:beforeAutospacing="0" w:after="0" w:afterAutospacing="0"/>
        <w:ind w:left="284" w:hanging="284"/>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4.  1)Zamawiający 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055264">
        <w:rPr>
          <w:kern w:val="20"/>
        </w:rPr>
        <w:t>12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 xml:space="preserve">6. W postępowaniu mogą brać udział wykonawcy, którzy spełniają wymagania określone w art.25 ust.1 ustawy </w:t>
      </w:r>
      <w:proofErr w:type="spellStart"/>
      <w:r>
        <w:rPr>
          <w:b/>
          <w:bCs/>
        </w:rPr>
        <w:t>Pzp</w:t>
      </w:r>
      <w:proofErr w:type="spellEnd"/>
      <w:r>
        <w:rPr>
          <w:b/>
          <w:bCs/>
        </w:rPr>
        <w:t>:</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lastRenderedPageBreak/>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w:t>
      </w:r>
      <w:proofErr w:type="spellStart"/>
      <w:r w:rsidRPr="003F2A34">
        <w:rPr>
          <w:rFonts w:ascii="Times New Roman" w:hAnsi="Times New Roman" w:cs="Times New Roman"/>
          <w:color w:val="auto"/>
        </w:rPr>
        <w:t>Pzp</w:t>
      </w:r>
      <w:proofErr w:type="spellEnd"/>
      <w:r w:rsidRPr="003F2A34">
        <w:rPr>
          <w:rFonts w:ascii="Times New Roman" w:hAnsi="Times New Roman" w:cs="Times New Roman"/>
          <w:color w:val="auto"/>
        </w:rPr>
        <w:t xml:space="preserve">,  </w:t>
      </w:r>
    </w:p>
    <w:p w:rsidR="006F4D0E" w:rsidRPr="003F2A34" w:rsidRDefault="003F2A34" w:rsidP="003F2A34">
      <w:pPr>
        <w:pStyle w:val="Akapitzlist"/>
        <w:numPr>
          <w:ilvl w:val="0"/>
          <w:numId w:val="24"/>
        </w:numPr>
        <w:ind w:left="567" w:hanging="425"/>
        <w:jc w:val="both"/>
        <w:rPr>
          <w:bCs/>
        </w:rPr>
      </w:pPr>
      <w:r w:rsidRPr="003F2A34">
        <w:t xml:space="preserve">na podstawie art. 24 ust. 5 pkt 1 ustawy </w:t>
      </w:r>
      <w:proofErr w:type="spellStart"/>
      <w:r w:rsidRPr="003F2A34">
        <w:t>Pzp</w:t>
      </w:r>
      <w:proofErr w:type="spellEnd"/>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006F4D0E" w:rsidRPr="003F2A34">
        <w:rPr>
          <w:bCs/>
        </w:rPr>
        <w:t>Pzp</w:t>
      </w:r>
      <w:proofErr w:type="spellEnd"/>
      <w:r w:rsidR="006F4D0E" w:rsidRPr="003F2A34">
        <w:rPr>
          <w:bCs/>
        </w:rPr>
        <w:t>.</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 xml:space="preserve">szczegółowy stanowi zał. nr: 1 do </w:t>
            </w:r>
            <w:proofErr w:type="spellStart"/>
            <w:r>
              <w:lastRenderedPageBreak/>
              <w:t>siwz</w:t>
            </w:r>
            <w:proofErr w:type="spellEnd"/>
            <w:r>
              <w:t>.</w:t>
            </w:r>
          </w:p>
          <w:p w:rsidR="006F4D0E" w:rsidRDefault="006F4D0E" w:rsidP="00C000B6">
            <w:pPr>
              <w:widowControl w:val="0"/>
              <w:autoSpaceDE w:val="0"/>
              <w:autoSpaceDN w:val="0"/>
              <w:adjustRightInd w:val="0"/>
              <w:jc w:val="center"/>
            </w:pPr>
            <w:r>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lastRenderedPageBreak/>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w:t>
            </w:r>
            <w:proofErr w:type="spellStart"/>
            <w:r>
              <w:t>siwz</w:t>
            </w:r>
            <w:proofErr w:type="spellEnd"/>
            <w:r>
              <w:t xml:space="preserve">.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w:t>
            </w:r>
            <w:proofErr w:type="spellStart"/>
            <w:r>
              <w:t>siwz</w:t>
            </w:r>
            <w:proofErr w:type="spellEnd"/>
            <w:r>
              <w:t xml:space="preserve">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nr.5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 nr.6 do </w:t>
            </w:r>
            <w:proofErr w:type="spellStart"/>
            <w:r>
              <w:t>siwz</w:t>
            </w:r>
            <w:proofErr w:type="spellEnd"/>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w:t>
            </w:r>
            <w:proofErr w:type="spellStart"/>
            <w:r>
              <w:t>Pzp</w:t>
            </w:r>
            <w:proofErr w:type="spellEnd"/>
            <w:r>
              <w:t xml:space="preserve">.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 xml:space="preserve">Wzór dokumentu stanowi zał. nr.7 do </w:t>
            </w:r>
            <w:proofErr w:type="spellStart"/>
            <w:r>
              <w:t>siwz</w:t>
            </w:r>
            <w:proofErr w:type="spellEnd"/>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Zamawiający dopuszcza możliwość realizacji przedmiotu zamówienia przy pomocy podwykonawców. W takim przypadku Wykonawca zamieszcza informację o podwykonawcach w Załączniku nr:</w:t>
      </w:r>
      <w:r w:rsidR="00833582">
        <w:rPr>
          <w:b/>
          <w:bCs/>
          <w:iCs/>
          <w:color w:val="000000"/>
        </w:rPr>
        <w:t>3</w:t>
      </w:r>
      <w:r w:rsidRPr="00D21FDD">
        <w:rPr>
          <w:b/>
          <w:bCs/>
          <w:iCs/>
          <w:color w:val="000000"/>
        </w:rPr>
        <w:t xml:space="preserve"> (</w:t>
      </w:r>
      <w:r w:rsidR="00833582">
        <w:rPr>
          <w:b/>
          <w:bCs/>
          <w:iCs/>
          <w:color w:val="000000"/>
        </w:rPr>
        <w:t>Oświadczenie wykonawcy</w:t>
      </w:r>
      <w:r w:rsidRPr="00D21FDD">
        <w:rPr>
          <w:b/>
          <w:bCs/>
          <w:iCs/>
          <w:color w:val="000000"/>
        </w:rPr>
        <w:t xml:space="preserve">);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 xml:space="preserve">W przypadku Wykonawców wspólnie ubiegających się o udzielenie zamówienia żaden z nich nie może podlegać wykluczeniu z powodu niespełnienia warunków, o których mowa w art.24 ust.1 ustawy </w:t>
      </w:r>
      <w:proofErr w:type="spellStart"/>
      <w:r>
        <w:rPr>
          <w:bCs/>
          <w:iCs/>
          <w:color w:val="000000"/>
        </w:rPr>
        <w:t>Pzp</w:t>
      </w:r>
      <w:proofErr w:type="spellEnd"/>
      <w:r>
        <w:rPr>
          <w:bCs/>
          <w:iCs/>
          <w:color w:val="000000"/>
        </w:rPr>
        <w:t xml:space="preserve"> oraz art. 24 ust. 5pkt.1.</w:t>
      </w:r>
    </w:p>
    <w:p w:rsidR="006F4D0E" w:rsidRPr="003F2388" w:rsidRDefault="006F4D0E" w:rsidP="006F4D0E">
      <w:pPr>
        <w:pStyle w:val="Wcicienormalne"/>
        <w:numPr>
          <w:ilvl w:val="0"/>
          <w:numId w:val="4"/>
        </w:numPr>
        <w:jc w:val="both"/>
        <w:rPr>
          <w:b/>
        </w:rPr>
      </w:pPr>
      <w:r w:rsidRPr="003F2388">
        <w:rPr>
          <w:b/>
        </w:rPr>
        <w:lastRenderedPageBreak/>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r w:rsidR="00452C78">
        <w:rPr>
          <w:bCs/>
          <w:iCs/>
          <w:color w:val="000000"/>
        </w:rPr>
        <w:t xml:space="preserve"> o ile są one aktualne;</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42517F">
        <w:rPr>
          <w:bCs/>
          <w:iCs/>
          <w:color w:val="000000"/>
        </w:rPr>
        <w:t>8</w:t>
      </w:r>
      <w:r>
        <w:rPr>
          <w:bCs/>
          <w:iCs/>
          <w:color w:val="000000"/>
        </w:rPr>
        <w:t>.a) wykonawca będzie zobowiązany poinformować Zamawiającego podając oznaczenie postępowania (numer postępowania przetargowego), w którym znajdują się te dokumenty.</w:t>
      </w:r>
    </w:p>
    <w:p w:rsidR="00452C78" w:rsidRDefault="00452C78" w:rsidP="006F4D0E">
      <w:pPr>
        <w:widowControl w:val="0"/>
        <w:numPr>
          <w:ilvl w:val="0"/>
          <w:numId w:val="4"/>
        </w:numPr>
        <w:autoSpaceDE w:val="0"/>
        <w:autoSpaceDN w:val="0"/>
        <w:adjustRightInd w:val="0"/>
        <w:jc w:val="both"/>
        <w:rPr>
          <w:bCs/>
          <w:iCs/>
          <w:color w:val="000000"/>
        </w:rPr>
      </w:pPr>
      <w:r>
        <w:rPr>
          <w:bCs/>
          <w:iCs/>
          <w:color w:val="000000"/>
        </w:rPr>
        <w:t xml:space="preserve"> W przypadku określonym w pkt 8.b) Zamawiający może pobrać w formie elektronicznej, dokumenty lub oświadczenia samodzielnie z podanych przez Wykonawcę baz danych.</w:t>
      </w:r>
    </w:p>
    <w:p w:rsidR="00452C78" w:rsidRDefault="00452C78" w:rsidP="00452C78">
      <w:pPr>
        <w:widowControl w:val="0"/>
        <w:autoSpaceDE w:val="0"/>
        <w:autoSpaceDN w:val="0"/>
        <w:adjustRightInd w:val="0"/>
        <w:ind w:left="720"/>
        <w:jc w:val="both"/>
        <w:rPr>
          <w:bCs/>
          <w:iCs/>
          <w:color w:val="000000"/>
        </w:rPr>
      </w:pPr>
      <w:r>
        <w:rPr>
          <w:bCs/>
          <w:iCs/>
          <w:color w:val="000000"/>
        </w:rPr>
        <w:t>W przypadku wykonawców z zagranicy są oni zobowiązani</w:t>
      </w:r>
      <w:r w:rsidR="00997022">
        <w:rPr>
          <w:bCs/>
          <w:iCs/>
          <w:color w:val="000000"/>
        </w:rPr>
        <w:t xml:space="preserve">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6F4D0E" w:rsidRDefault="006F4D0E" w:rsidP="00997022">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997022">
      <w:pPr>
        <w:widowControl w:val="0"/>
        <w:numPr>
          <w:ilvl w:val="0"/>
          <w:numId w:val="4"/>
        </w:numPr>
        <w:tabs>
          <w:tab w:val="left" w:pos="851"/>
        </w:tabs>
        <w:autoSpaceDE w:val="0"/>
        <w:autoSpaceDN w:val="0"/>
        <w:adjustRightInd w:val="0"/>
        <w:ind w:left="709" w:hanging="283"/>
        <w:jc w:val="both"/>
      </w:pPr>
      <w:r w:rsidRPr="00BB793E">
        <w:t>W</w:t>
      </w:r>
      <w:r w:rsidR="006F4D0E" w:rsidRPr="00BB793E">
        <w:t>szystkie dokumenty sporządzone w języku obcym, są składane wraz z tłumaczeniem na język polski</w:t>
      </w:r>
      <w:r w:rsidR="00997022">
        <w:t>, zarówno przedłożone przez Wykonawcę jak i pobrane samodzielnie przez Zamawiającego.</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w:t>
      </w:r>
      <w:r>
        <w:rPr>
          <w:color w:val="000000"/>
        </w:rPr>
        <w:lastRenderedPageBreak/>
        <w:t xml:space="preserve">treści specyfikacji istotnych warunków zamówienia wpłynął do Zamawiającego nie później niż do końca dnia, w którym upływa połowa wyznaczonego terminu składania ofert (art.38.ust.1 pkt.3 ustawy </w:t>
      </w:r>
      <w:proofErr w:type="spellStart"/>
      <w:r>
        <w:rPr>
          <w:color w:val="000000"/>
        </w:rPr>
        <w:t>Pzp</w:t>
      </w:r>
      <w:proofErr w:type="spellEnd"/>
      <w:r>
        <w:rPr>
          <w:color w:val="000000"/>
        </w:rPr>
        <w:t xml:space="preserve">.)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6F4D0E" w:rsidRDefault="004A69E0" w:rsidP="006F4D0E">
      <w:pPr>
        <w:widowControl w:val="0"/>
        <w:autoSpaceDE w:val="0"/>
        <w:autoSpaceDN w:val="0"/>
        <w:adjustRightInd w:val="0"/>
        <w:ind w:left="709"/>
        <w:jc w:val="both"/>
        <w:rPr>
          <w:color w:val="000000"/>
        </w:rPr>
      </w:pPr>
      <w:r>
        <w:rPr>
          <w:color w:val="000000"/>
        </w:rPr>
        <w:t xml:space="preserve">Bogusława </w:t>
      </w:r>
      <w:proofErr w:type="spellStart"/>
      <w:r>
        <w:rPr>
          <w:color w:val="000000"/>
        </w:rPr>
        <w:t>Pacura</w:t>
      </w:r>
      <w:proofErr w:type="spellEnd"/>
      <w:r>
        <w:rPr>
          <w:color w:val="000000"/>
        </w:rPr>
        <w:t xml:space="preserve"> </w:t>
      </w:r>
      <w:r w:rsidR="002F6A95">
        <w:rPr>
          <w:color w:val="000000"/>
        </w:rPr>
        <w:t xml:space="preserve"> </w:t>
      </w:r>
      <w:proofErr w:type="spellStart"/>
      <w:r w:rsidR="002F6A95">
        <w:rPr>
          <w:color w:val="000000"/>
        </w:rPr>
        <w:t>tel</w:t>
      </w:r>
      <w:proofErr w:type="spellEnd"/>
      <w:r w:rsidR="002F6A95">
        <w:rPr>
          <w:color w:val="000000"/>
        </w:rPr>
        <w:t xml:space="preserve">: (14) 66 21 </w:t>
      </w:r>
      <w:r>
        <w:rPr>
          <w:color w:val="000000"/>
        </w:rPr>
        <w:t>347</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 xml:space="preserve">Krystyna Nowak </w:t>
      </w:r>
      <w:proofErr w:type="spellStart"/>
      <w:r>
        <w:rPr>
          <w:color w:val="000000"/>
        </w:rPr>
        <w:t>tel</w:t>
      </w:r>
      <w:proofErr w:type="spellEnd"/>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 xml:space="preserve">bieg terminu związania ofertą rozpoczyna się wraz z upływem terminu składania ofert  (art 85. ust 5 ustawy </w:t>
      </w:r>
      <w:proofErr w:type="spellStart"/>
      <w:r>
        <w:t>Pzp</w:t>
      </w:r>
      <w:proofErr w:type="spellEnd"/>
      <w:r>
        <w:t>).</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12. Zmiany w treści SIWZ ( art 38 ustawy </w:t>
      </w:r>
      <w:proofErr w:type="spellStart"/>
      <w:r>
        <w:rPr>
          <w:b/>
          <w:bCs/>
        </w:rPr>
        <w:t>Pzp</w:t>
      </w:r>
      <w:proofErr w:type="spellEnd"/>
      <w:r>
        <w:rPr>
          <w:b/>
          <w:bCs/>
        </w:rPr>
        <w:t>).</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w:t>
      </w:r>
      <w:proofErr w:type="spellStart"/>
      <w:r>
        <w:t>Pzp</w:t>
      </w:r>
      <w:proofErr w:type="spellEnd"/>
      <w:r>
        <w:t>),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 xml:space="preserve">wykonawcy występujący wspólnie muszą ustanowić pełnomocnika do reprezentowania ich w postępowaniu jako przedstawiciela pozostałych, a jego </w:t>
      </w:r>
      <w:r>
        <w:lastRenderedPageBreak/>
        <w:t>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w:t>
      </w:r>
      <w:proofErr w:type="spellStart"/>
      <w:r>
        <w:rPr>
          <w:color w:val="000000"/>
        </w:rPr>
        <w:t>Pzp</w:t>
      </w:r>
      <w:proofErr w:type="spellEnd"/>
      <w:r>
        <w:rPr>
          <w:color w:val="000000"/>
        </w:rPr>
        <w:t xml:space="preserve">: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 xml:space="preserve">treść oferty musi odpowiadać treści SIWZ-(art.82 ust1,3 ustawy </w:t>
      </w:r>
      <w:proofErr w:type="spellStart"/>
      <w:r>
        <w:t>Pzp</w:t>
      </w:r>
      <w:proofErr w:type="spellEnd"/>
      <w:r>
        <w:t>.).</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w:t>
      </w:r>
      <w:proofErr w:type="spellStart"/>
      <w:r>
        <w:t>późn</w:t>
      </w:r>
      <w:proofErr w:type="spellEnd"/>
      <w:r>
        <w:t>.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w:t>
      </w:r>
      <w:r w:rsidR="0042517F">
        <w:t>e</w:t>
      </w:r>
      <w:r>
        <w:t xml:space="preserve"> w</w:t>
      </w:r>
      <w:r w:rsidR="0042517F">
        <w:t xml:space="preserve"> niej zawarte</w:t>
      </w:r>
      <w:r>
        <w:t xml:space="preserve"> mają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 xml:space="preserve">nie została wykorzystana do wiadomości publicznej i nie jest powszechnie znana </w:t>
      </w:r>
      <w:r>
        <w:lastRenderedPageBreak/>
        <w:t>osobom zwykle  zajmującym się tym rodzajem informacji albo nie jest łatwo dostępna dla takich osób,</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 xml:space="preserve">10) Wykonawca nie może zastrzec informacji, o których mowa w art. 86 ust.4 ustawy </w:t>
      </w:r>
      <w:proofErr w:type="spellStart"/>
      <w:r>
        <w:t>Pzp</w:t>
      </w:r>
      <w:proofErr w:type="spellEnd"/>
      <w:r>
        <w:t>.</w:t>
      </w:r>
    </w:p>
    <w:p w:rsidR="006F4D0E" w:rsidRDefault="006F4D0E" w:rsidP="006F4D0E">
      <w:pPr>
        <w:widowControl w:val="0"/>
        <w:autoSpaceDE w:val="0"/>
        <w:autoSpaceDN w:val="0"/>
        <w:adjustRightInd w:val="0"/>
        <w:ind w:left="480" w:hanging="480"/>
        <w:jc w:val="both"/>
      </w:pPr>
    </w:p>
    <w:p w:rsidR="006F4D0E" w:rsidRDefault="006F4D0E" w:rsidP="00576F43">
      <w:pPr>
        <w:widowControl w:val="0"/>
        <w:autoSpaceDE w:val="0"/>
        <w:autoSpaceDN w:val="0"/>
        <w:adjustRightInd w:val="0"/>
        <w:ind w:left="851" w:hanging="491"/>
        <w:jc w:val="both"/>
        <w:rPr>
          <w:b/>
          <w:bCs/>
        </w:rPr>
      </w:pPr>
      <w:r>
        <w:rPr>
          <w:bCs/>
          <w:iCs/>
        </w:rPr>
        <w:t xml:space="preserve">11) wykluczenie wykonawców z toczącego się postępowania o udzielenie zamówienia publicznego następuje w przypadkach określonych odpowiednio w art. 24 ustawy </w:t>
      </w:r>
      <w:proofErr w:type="spellStart"/>
      <w:r>
        <w:rPr>
          <w:bCs/>
          <w:iCs/>
        </w:rPr>
        <w:t>Pzp</w:t>
      </w:r>
      <w:proofErr w:type="spellEnd"/>
      <w:r>
        <w:rPr>
          <w:bCs/>
          <w:iCs/>
        </w:rPr>
        <w:t>.</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D90B99">
        <w:rPr>
          <w:b/>
          <w:bCs/>
          <w:color w:val="000000"/>
        </w:rPr>
        <w:t>11</w:t>
      </w:r>
      <w:r w:rsidRPr="00E57FEA">
        <w:rPr>
          <w:b/>
          <w:bCs/>
        </w:rPr>
        <w:t>.</w:t>
      </w:r>
      <w:r w:rsidRPr="002E3131">
        <w:rPr>
          <w:b/>
        </w:rPr>
        <w:t>0</w:t>
      </w:r>
      <w:r w:rsidR="004A69E0">
        <w:rPr>
          <w:b/>
        </w:rPr>
        <w:t>3</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 xml:space="preserve">przed upływem terminu składania ofert zmienić treść SIWZ (art. 38st. 4 ustawy </w:t>
      </w:r>
      <w:proofErr w:type="spellStart"/>
      <w:r>
        <w:rPr>
          <w:color w:val="000000"/>
        </w:rPr>
        <w:t>Pzp</w:t>
      </w:r>
      <w:proofErr w:type="spellEnd"/>
      <w:r>
        <w:rPr>
          <w:color w:val="000000"/>
        </w:rPr>
        <w:t>).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D90B99">
        <w:rPr>
          <w:b/>
          <w:bCs/>
          <w:color w:val="000000"/>
        </w:rPr>
        <w:t>11</w:t>
      </w:r>
      <w:r>
        <w:rPr>
          <w:b/>
          <w:bCs/>
          <w:color w:val="000000"/>
        </w:rPr>
        <w:t>.</w:t>
      </w:r>
      <w:r w:rsidRPr="002E3131">
        <w:rPr>
          <w:b/>
          <w:bCs/>
        </w:rPr>
        <w:t>0</w:t>
      </w:r>
      <w:r w:rsidR="004A69E0">
        <w:rPr>
          <w:b/>
          <w:bCs/>
        </w:rPr>
        <w:t>3</w:t>
      </w:r>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podczas otwarcia ofert Zamawiający poda nazwy (firmy) oraz adresy wykonawców, a także informacje dotyczące ceny, terminu wykonania zamówienia, okresu gwarancji i warunków płatności zawartych w ofertach. (art. 86  ust.4 ustawy </w:t>
      </w:r>
      <w:proofErr w:type="spellStart"/>
      <w:r>
        <w:rPr>
          <w:color w:val="000000"/>
        </w:rPr>
        <w:t>Pzp</w:t>
      </w:r>
      <w:proofErr w:type="spellEnd"/>
      <w:r>
        <w:rPr>
          <w:color w:val="000000"/>
        </w:rPr>
        <w:t>).</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w:t>
      </w:r>
      <w:proofErr w:type="spellStart"/>
      <w:r w:rsidR="00C000B6">
        <w:rPr>
          <w:b/>
          <w:bCs/>
          <w:color w:val="000000"/>
        </w:rPr>
        <w:t>Pzp</w:t>
      </w:r>
      <w:proofErr w:type="spellEnd"/>
      <w:r w:rsidR="00C000B6">
        <w:rPr>
          <w:b/>
          <w:bCs/>
          <w:color w:val="000000"/>
        </w:rPr>
        <w:t>.</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 xml:space="preserve">ceny, terminu wykonania, okresu gwarancji i warunków płatności zawartych </w:t>
      </w:r>
      <w:r>
        <w:rPr>
          <w:b/>
          <w:bCs/>
          <w:color w:val="000000"/>
        </w:rPr>
        <w:lastRenderedPageBreak/>
        <w:t>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w:t>
      </w:r>
      <w:proofErr w:type="spellStart"/>
      <w:r>
        <w:rPr>
          <w:b/>
          <w:color w:val="000000"/>
        </w:rPr>
        <w:t>Pzp</w:t>
      </w:r>
      <w:proofErr w:type="spellEnd"/>
      <w:r>
        <w:rPr>
          <w:b/>
          <w:color w:val="000000"/>
        </w:rPr>
        <w:t>.</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wyjaśnień dotyczących treści złożonych ofert (art. 87 ust. 1 ustawy </w:t>
      </w:r>
      <w:proofErr w:type="spellStart"/>
      <w:r>
        <w:rPr>
          <w:color w:val="000000"/>
        </w:rPr>
        <w:t>Pzp</w:t>
      </w:r>
      <w:proofErr w:type="spellEnd"/>
      <w:r>
        <w:rPr>
          <w:color w:val="000000"/>
        </w:rPr>
        <w:t>.).</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w:t>
      </w:r>
      <w:proofErr w:type="spellStart"/>
      <w:r>
        <w:rPr>
          <w:color w:val="000000"/>
        </w:rPr>
        <w:t>Pzp</w:t>
      </w:r>
      <w:proofErr w:type="spellEnd"/>
      <w:r>
        <w:rPr>
          <w:color w:val="000000"/>
        </w:rPr>
        <w:t xml:space="preserve">).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 xml:space="preserve">cena za dostawę winna zawierać całkowitą wartość netto, podatek VAT  oraz wartość brutto dostawy, uwzględniając wszelkie koszty i opłaty dodatkowe w tym </w:t>
      </w:r>
      <w:proofErr w:type="spellStart"/>
      <w:r>
        <w:t>np</w:t>
      </w:r>
      <w:proofErr w:type="spellEnd"/>
      <w:r>
        <w:t>: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lastRenderedPageBreak/>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 xml:space="preserve">Z uwagi na fakt, iż </w:t>
      </w:r>
      <w:r w:rsidR="00AA04B0">
        <w:rPr>
          <w:color w:val="000000"/>
        </w:rPr>
        <w:t xml:space="preserve"> produkty </w:t>
      </w:r>
      <w:r w:rsidR="00576F43">
        <w:rPr>
          <w:color w:val="000000"/>
        </w:rPr>
        <w:t>objęte niniejszym post</w:t>
      </w:r>
      <w:r w:rsidR="00D90B99">
        <w:rPr>
          <w:color w:val="000000"/>
        </w:rPr>
        <w:t>ę</w:t>
      </w:r>
      <w:bookmarkStart w:id="1" w:name="_GoBack"/>
      <w:bookmarkEnd w:id="1"/>
      <w:r w:rsidR="00576F43">
        <w:rPr>
          <w:color w:val="000000"/>
        </w:rPr>
        <w:t>powanie są p</w:t>
      </w:r>
      <w:r>
        <w:rPr>
          <w:color w:val="000000"/>
        </w:rPr>
        <w:t>rodukt</w:t>
      </w:r>
      <w:r w:rsidR="00AA04B0">
        <w:rPr>
          <w:color w:val="000000"/>
        </w:rPr>
        <w:t>ami</w:t>
      </w:r>
      <w:r w:rsidR="004A69E0">
        <w:rPr>
          <w:color w:val="000000"/>
        </w:rPr>
        <w:t xml:space="preserve"> gdzie nie </w:t>
      </w:r>
      <w:r>
        <w:rPr>
          <w:color w:val="000000"/>
        </w:rPr>
        <w:t xml:space="preserve"> występują koszty</w:t>
      </w:r>
      <w:r w:rsidR="004A69E0">
        <w:rPr>
          <w:color w:val="000000"/>
        </w:rPr>
        <w:t xml:space="preserve"> cyklu</w:t>
      </w:r>
      <w:r>
        <w:rPr>
          <w:color w:val="000000"/>
        </w:rPr>
        <w:t xml:space="preserve">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AA04B0">
              <w:t>100</w:t>
            </w:r>
            <w:r>
              <w:t>.</w:t>
            </w:r>
          </w:p>
          <w:p w:rsidR="00A452A3" w:rsidRDefault="00A452A3" w:rsidP="00BD33A1">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w:t>
            </w:r>
            <w:r w:rsidR="00AA04B0">
              <w:rPr>
                <w:b/>
                <w:bCs/>
              </w:rPr>
              <w:t>100</w:t>
            </w:r>
            <w:r>
              <w:rPr>
                <w:b/>
                <w:bCs/>
              </w:rPr>
              <w:t xml:space="preserve">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w:t>
            </w:r>
            <w:proofErr w:type="spellStart"/>
            <w:r>
              <w:t>Cmin</w:t>
            </w:r>
            <w:proofErr w:type="spellEnd"/>
            <w:r>
              <w:t xml:space="preserve">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proofErr w:type="spellStart"/>
            <w:r>
              <w:t>Cof</w:t>
            </w:r>
            <w:proofErr w:type="spellEnd"/>
            <w:r>
              <w:t xml:space="preserve">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 xml:space="preserve">93 ustawy </w:t>
      </w:r>
      <w:proofErr w:type="spellStart"/>
      <w:r>
        <w:rPr>
          <w:bCs/>
        </w:rPr>
        <w:t>Pzp</w:t>
      </w:r>
      <w:proofErr w:type="spellEnd"/>
      <w:r>
        <w:rPr>
          <w:bCs/>
        </w:rPr>
        <w:t>.</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 xml:space="preserve">Zamawiający zastrzega sobie możliwość zmiany umowy na podstawie art. 144 ust. 1 pkt 6 ustawy </w:t>
      </w:r>
      <w:proofErr w:type="spellStart"/>
      <w:r w:rsidRPr="00786616">
        <w:rPr>
          <w:bCs/>
          <w:color w:val="000000"/>
        </w:rPr>
        <w:t>Pzp</w:t>
      </w:r>
      <w:proofErr w:type="spellEnd"/>
      <w:r w:rsidRPr="00786616">
        <w:rPr>
          <w:bCs/>
          <w:color w:val="000000"/>
        </w:rPr>
        <w:t>, tj. zwiększenia wartości umowy do wartości nie większej niż 10% wartości 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6F4D0E" w:rsidRDefault="006F4D0E"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576F43" w:rsidRDefault="00576F43" w:rsidP="006F4D0E">
      <w:pPr>
        <w:keepNext/>
        <w:widowControl w:val="0"/>
        <w:tabs>
          <w:tab w:val="left" w:pos="360"/>
          <w:tab w:val="left" w:pos="1800"/>
        </w:tabs>
        <w:autoSpaceDE w:val="0"/>
        <w:autoSpaceDN w:val="0"/>
        <w:adjustRightInd w:val="0"/>
        <w:spacing w:line="360" w:lineRule="auto"/>
        <w:ind w:left="340" w:hanging="340"/>
        <w:jc w:val="both"/>
        <w:rPr>
          <w:b/>
          <w:bCs/>
        </w:rPr>
      </w:pP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proofErr w:type="spellStart"/>
      <w:r>
        <w:rPr>
          <w:bCs/>
          <w:color w:val="000000"/>
        </w:rPr>
        <w:t>Sporz</w:t>
      </w:r>
      <w:proofErr w:type="spellEnd"/>
      <w:r>
        <w:rPr>
          <w:bCs/>
          <w:color w:val="000000"/>
        </w:rPr>
        <w:t xml:space="preserve">. </w:t>
      </w:r>
      <w:proofErr w:type="spellStart"/>
      <w:r>
        <w:rPr>
          <w:bCs/>
          <w:color w:val="000000"/>
        </w:rPr>
        <w:t>K.Nowak</w:t>
      </w:r>
      <w:proofErr w:type="spellEnd"/>
    </w:p>
    <w:sectPr w:rsidR="00021627"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1169C7"/>
    <w:rsid w:val="001748D1"/>
    <w:rsid w:val="0018738B"/>
    <w:rsid w:val="00197A37"/>
    <w:rsid w:val="001B2AC5"/>
    <w:rsid w:val="001E60DE"/>
    <w:rsid w:val="00264BCE"/>
    <w:rsid w:val="002C598A"/>
    <w:rsid w:val="002E3131"/>
    <w:rsid w:val="002E5C0E"/>
    <w:rsid w:val="002F4C89"/>
    <w:rsid w:val="002F6A95"/>
    <w:rsid w:val="00310CE3"/>
    <w:rsid w:val="00343377"/>
    <w:rsid w:val="003A366E"/>
    <w:rsid w:val="003B2BC9"/>
    <w:rsid w:val="003F2388"/>
    <w:rsid w:val="003F2A34"/>
    <w:rsid w:val="0042517F"/>
    <w:rsid w:val="00436573"/>
    <w:rsid w:val="00447C01"/>
    <w:rsid w:val="00452C78"/>
    <w:rsid w:val="0046313C"/>
    <w:rsid w:val="00493A6B"/>
    <w:rsid w:val="004A69E0"/>
    <w:rsid w:val="004E0BBE"/>
    <w:rsid w:val="004E799A"/>
    <w:rsid w:val="00527C08"/>
    <w:rsid w:val="00543E41"/>
    <w:rsid w:val="005505C5"/>
    <w:rsid w:val="00561097"/>
    <w:rsid w:val="0057076A"/>
    <w:rsid w:val="00576F43"/>
    <w:rsid w:val="005865F6"/>
    <w:rsid w:val="005E0174"/>
    <w:rsid w:val="005F10C7"/>
    <w:rsid w:val="00614F40"/>
    <w:rsid w:val="006177B0"/>
    <w:rsid w:val="006505C8"/>
    <w:rsid w:val="0066727D"/>
    <w:rsid w:val="006F4D0E"/>
    <w:rsid w:val="00703332"/>
    <w:rsid w:val="00722C52"/>
    <w:rsid w:val="00723FD4"/>
    <w:rsid w:val="00733BE1"/>
    <w:rsid w:val="00766775"/>
    <w:rsid w:val="0078287C"/>
    <w:rsid w:val="00786616"/>
    <w:rsid w:val="007B17BC"/>
    <w:rsid w:val="008168FD"/>
    <w:rsid w:val="00831737"/>
    <w:rsid w:val="00833582"/>
    <w:rsid w:val="008408A2"/>
    <w:rsid w:val="0084223C"/>
    <w:rsid w:val="008E4645"/>
    <w:rsid w:val="00902B59"/>
    <w:rsid w:val="00913AC6"/>
    <w:rsid w:val="00955AA6"/>
    <w:rsid w:val="00997022"/>
    <w:rsid w:val="009F2301"/>
    <w:rsid w:val="00A1088A"/>
    <w:rsid w:val="00A24F23"/>
    <w:rsid w:val="00A452A3"/>
    <w:rsid w:val="00A52387"/>
    <w:rsid w:val="00A6252B"/>
    <w:rsid w:val="00A86E42"/>
    <w:rsid w:val="00AA04B0"/>
    <w:rsid w:val="00AE1A49"/>
    <w:rsid w:val="00B050A2"/>
    <w:rsid w:val="00B85890"/>
    <w:rsid w:val="00BA7F51"/>
    <w:rsid w:val="00BB39FA"/>
    <w:rsid w:val="00BB793E"/>
    <w:rsid w:val="00BD33A1"/>
    <w:rsid w:val="00C000B6"/>
    <w:rsid w:val="00C35F08"/>
    <w:rsid w:val="00C86961"/>
    <w:rsid w:val="00C9363B"/>
    <w:rsid w:val="00CB181F"/>
    <w:rsid w:val="00CF54E3"/>
    <w:rsid w:val="00D21FDD"/>
    <w:rsid w:val="00D63CB2"/>
    <w:rsid w:val="00D842F9"/>
    <w:rsid w:val="00D90B99"/>
    <w:rsid w:val="00D920E2"/>
    <w:rsid w:val="00DA63CF"/>
    <w:rsid w:val="00DC3433"/>
    <w:rsid w:val="00DC6E5F"/>
    <w:rsid w:val="00DD5778"/>
    <w:rsid w:val="00DE1ED6"/>
    <w:rsid w:val="00DE1F1D"/>
    <w:rsid w:val="00E25ED5"/>
    <w:rsid w:val="00E57FEA"/>
    <w:rsid w:val="00E61910"/>
    <w:rsid w:val="00E7393A"/>
    <w:rsid w:val="00F564C7"/>
    <w:rsid w:val="00F61B44"/>
    <w:rsid w:val="00F85905"/>
    <w:rsid w:val="00FE5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60E319F"/>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11</Pages>
  <Words>3661</Words>
  <Characters>24378</Characters>
  <Application>Microsoft Office Word</Application>
  <DocSecurity>0</DocSecurity>
  <Lines>203</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42</cp:revision>
  <cp:lastPrinted>2020-03-02T10:15:00Z</cp:lastPrinted>
  <dcterms:created xsi:type="dcterms:W3CDTF">2018-05-25T07:52:00Z</dcterms:created>
  <dcterms:modified xsi:type="dcterms:W3CDTF">2020-03-02T10:16:00Z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