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6D7DE" w14:textId="63190FF7" w:rsidR="00771418" w:rsidRPr="00771418" w:rsidRDefault="00771418" w:rsidP="00771418">
      <w:pPr>
        <w:jc w:val="right"/>
        <w:rPr>
          <w:rFonts w:ascii="Times New Roman" w:hAnsi="Times New Roman" w:cs="Times New Roman"/>
          <w:b/>
        </w:rPr>
      </w:pPr>
      <w:r w:rsidRPr="00771418">
        <w:rPr>
          <w:rFonts w:ascii="Times New Roman" w:hAnsi="Times New Roman" w:cs="Times New Roman"/>
          <w:b/>
        </w:rPr>
        <w:t>Załącznik nr:1</w:t>
      </w:r>
    </w:p>
    <w:p w14:paraId="28547271" w14:textId="77777777" w:rsidR="00BD1906" w:rsidRDefault="00BD1906" w:rsidP="00771418">
      <w:pPr>
        <w:jc w:val="center"/>
        <w:rPr>
          <w:rFonts w:ascii="Times New Roman" w:hAnsi="Times New Roman" w:cs="Times New Roman"/>
          <w:b/>
        </w:rPr>
      </w:pPr>
    </w:p>
    <w:p w14:paraId="6D317426" w14:textId="77777777" w:rsidR="00BD1906" w:rsidRDefault="00BD1906" w:rsidP="00771418">
      <w:pPr>
        <w:jc w:val="center"/>
        <w:rPr>
          <w:rFonts w:ascii="Times New Roman" w:hAnsi="Times New Roman" w:cs="Times New Roman"/>
          <w:b/>
        </w:rPr>
      </w:pPr>
    </w:p>
    <w:p w14:paraId="53866792" w14:textId="1D41D27D" w:rsidR="00771418" w:rsidRPr="00AD2E6E" w:rsidRDefault="00771418" w:rsidP="00AD2E6E">
      <w:pPr>
        <w:pStyle w:val="Nagwek1"/>
      </w:pPr>
      <w:r w:rsidRPr="00AD2E6E">
        <w:t>OPIS PRZEDMIOTU ZAMÓWIENIA</w:t>
      </w:r>
    </w:p>
    <w:p w14:paraId="0134C27B" w14:textId="60159D95" w:rsidR="00BD1906" w:rsidRDefault="00BD1906" w:rsidP="00771418">
      <w:pPr>
        <w:jc w:val="center"/>
        <w:rPr>
          <w:rFonts w:ascii="Times New Roman" w:hAnsi="Times New Roman" w:cs="Times New Roman"/>
          <w:b/>
        </w:rPr>
      </w:pPr>
    </w:p>
    <w:p w14:paraId="384B401C" w14:textId="77777777" w:rsidR="00BD1906" w:rsidRPr="00771418" w:rsidRDefault="00BD1906" w:rsidP="00771418">
      <w:pPr>
        <w:jc w:val="center"/>
        <w:rPr>
          <w:rFonts w:ascii="Times New Roman" w:hAnsi="Times New Roman" w:cs="Times New Roman"/>
          <w:b/>
        </w:rPr>
      </w:pPr>
    </w:p>
    <w:p w14:paraId="40ABDE39" w14:textId="1F7C82C1" w:rsidR="00771418" w:rsidRPr="00B93937" w:rsidRDefault="00771418" w:rsidP="00B9393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937">
        <w:rPr>
          <w:rFonts w:ascii="Times New Roman" w:hAnsi="Times New Roman" w:cs="Times New Roman"/>
          <w:sz w:val="20"/>
          <w:szCs w:val="20"/>
        </w:rPr>
        <w:t xml:space="preserve">Przedmiotem zamówienia jest </w:t>
      </w:r>
      <w:r w:rsidR="00BD1906" w:rsidRPr="00B93937">
        <w:rPr>
          <w:rFonts w:ascii="Times New Roman" w:hAnsi="Times New Roman" w:cs="Times New Roman"/>
          <w:sz w:val="20"/>
          <w:szCs w:val="20"/>
        </w:rPr>
        <w:t xml:space="preserve">usługa pełnienia funkcji </w:t>
      </w:r>
      <w:r w:rsidR="00BD1906" w:rsidRPr="00B93937">
        <w:rPr>
          <w:rFonts w:ascii="Times New Roman" w:hAnsi="Times New Roman" w:cs="Times New Roman"/>
          <w:b/>
          <w:sz w:val="20"/>
          <w:szCs w:val="20"/>
        </w:rPr>
        <w:t>Inspektora nadzoru inwestorskiego</w:t>
      </w:r>
      <w:r w:rsidR="00BD1906" w:rsidRPr="00B93937">
        <w:rPr>
          <w:rFonts w:ascii="Times New Roman" w:hAnsi="Times New Roman" w:cs="Times New Roman"/>
          <w:sz w:val="20"/>
          <w:szCs w:val="20"/>
        </w:rPr>
        <w:t xml:space="preserve"> nad realizacja </w:t>
      </w:r>
      <w:r w:rsidRPr="00B93937">
        <w:rPr>
          <w:rFonts w:ascii="Times New Roman" w:hAnsi="Times New Roman" w:cs="Times New Roman"/>
          <w:sz w:val="20"/>
          <w:szCs w:val="20"/>
        </w:rPr>
        <w:t>robót budowlanych w ramach zadania:</w:t>
      </w:r>
      <w:r w:rsidRPr="00B939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A597C" w:rsidRPr="00B93937">
        <w:rPr>
          <w:rFonts w:ascii="Times New Roman" w:hAnsi="Times New Roman" w:cs="Times New Roman"/>
          <w:b/>
          <w:bCs/>
          <w:sz w:val="20"/>
          <w:szCs w:val="20"/>
        </w:rPr>
        <w:t xml:space="preserve">„ </w:t>
      </w:r>
      <w:r w:rsidR="001F12EC" w:rsidRPr="00B93937">
        <w:rPr>
          <w:rFonts w:ascii="Times New Roman" w:hAnsi="Times New Roman" w:cs="Times New Roman"/>
          <w:b/>
          <w:bCs/>
          <w:sz w:val="20"/>
          <w:szCs w:val="20"/>
        </w:rPr>
        <w:t>Utworzenie Dziennego Domu Opieki Medycznej</w:t>
      </w:r>
      <w:r w:rsidR="005A597C" w:rsidRPr="00B93937">
        <w:rPr>
          <w:rFonts w:ascii="Times New Roman" w:hAnsi="Times New Roman" w:cs="Times New Roman"/>
          <w:b/>
          <w:bCs/>
          <w:sz w:val="20"/>
          <w:szCs w:val="20"/>
        </w:rPr>
        <w:t xml:space="preserve"> w SP ZOZ w Brzesku</w:t>
      </w:r>
      <w:r w:rsidR="001F12EC" w:rsidRPr="00B93937">
        <w:rPr>
          <w:rFonts w:ascii="Times New Roman" w:hAnsi="Times New Roman" w:cs="Times New Roman"/>
          <w:b/>
          <w:bCs/>
          <w:sz w:val="20"/>
          <w:szCs w:val="20"/>
        </w:rPr>
        <w:t xml:space="preserve"> dla osób niesamodzielnych w tym starszych z powiatu brzeskiego, szansą na poprawę jakości życia</w:t>
      </w:r>
      <w:r w:rsidR="005A597C" w:rsidRPr="00B93937"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  <w:r w:rsidRPr="00B93937">
        <w:rPr>
          <w:rFonts w:ascii="Times New Roman" w:hAnsi="Times New Roman" w:cs="Times New Roman"/>
          <w:sz w:val="20"/>
          <w:szCs w:val="20"/>
        </w:rPr>
        <w:t>w Samodzielnym Publicznym Zespole Opieki Zdrowotnej w Brzesku, przy ul: Kościuszki 68.</w:t>
      </w:r>
    </w:p>
    <w:p w14:paraId="7F94EEBC" w14:textId="285B3B54" w:rsidR="00771418" w:rsidRPr="00B93937" w:rsidRDefault="00B93937" w:rsidP="00B93937">
      <w:pPr>
        <w:pStyle w:val="Tekstpodstawowy2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U</w:t>
      </w:r>
      <w:r w:rsidR="00BD1906" w:rsidRPr="00B93937">
        <w:rPr>
          <w:sz w:val="20"/>
          <w:szCs w:val="20"/>
        </w:rPr>
        <w:t xml:space="preserve">sługa nadzoru inwestorskiego </w:t>
      </w:r>
      <w:r>
        <w:rPr>
          <w:sz w:val="20"/>
          <w:szCs w:val="20"/>
        </w:rPr>
        <w:t xml:space="preserve">może być </w:t>
      </w:r>
      <w:r w:rsidR="00BD1906" w:rsidRPr="00B93937">
        <w:rPr>
          <w:sz w:val="20"/>
          <w:szCs w:val="20"/>
        </w:rPr>
        <w:t xml:space="preserve">wykonywana przez Inspektora nadzoru posiadającego stosowne uprawnienia do wykonywania samodzielnych funkcji w budownictwie w branży konstrukcyjno- budowlanej, sanitarnej, elektrycznej. </w:t>
      </w:r>
    </w:p>
    <w:p w14:paraId="7DFB5CFC" w14:textId="0ED73649" w:rsidR="00AD2E6E" w:rsidRPr="00B93937" w:rsidRDefault="00AD2E6E" w:rsidP="00B93937">
      <w:pPr>
        <w:pStyle w:val="Akapitzlist"/>
        <w:numPr>
          <w:ilvl w:val="0"/>
          <w:numId w:val="10"/>
        </w:numPr>
        <w:tabs>
          <w:tab w:val="left" w:pos="84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3937">
        <w:rPr>
          <w:rFonts w:ascii="Times New Roman" w:hAnsi="Times New Roman" w:cs="Times New Roman"/>
          <w:sz w:val="20"/>
          <w:szCs w:val="20"/>
        </w:rPr>
        <w:t>Zgodnie z art.12a ustawy Prawo budowlane samodzielne funkcje techniczne w budownictwie, określone w art.12 ust.1 mogą również wykonywać osoby, których odpowiednie kwalifikacje zawodowe zostały uznane na zasadach określonych w przepisach odrębnych. Regulację odrębną stanowią przepisy ustawy z dnia 22 grudnia 2015r. o zasadach uznawania kwalifikacji zawodowych nabytych w państwach członkowskich Unii Europejskiej</w:t>
      </w:r>
      <w:r w:rsidRPr="00B93937">
        <w:rPr>
          <w:rStyle w:val="Numerstrony"/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B93937">
        <w:rPr>
          <w:rStyle w:val="h11"/>
          <w:rFonts w:ascii="Times New Roman" w:hAnsi="Times New Roman" w:cs="Times New Roman"/>
          <w:b w:val="0"/>
          <w:color w:val="000000"/>
          <w:sz w:val="20"/>
          <w:szCs w:val="20"/>
        </w:rPr>
        <w:t>Dz.U. z 2016 r. poz.65).</w:t>
      </w:r>
    </w:p>
    <w:p w14:paraId="2F2B3C90" w14:textId="73E071EB" w:rsidR="00AD2E6E" w:rsidRPr="00B93937" w:rsidRDefault="00AD2E6E" w:rsidP="00B93937">
      <w:pPr>
        <w:pStyle w:val="Tekstpodstawowy"/>
        <w:numPr>
          <w:ilvl w:val="0"/>
          <w:numId w:val="10"/>
        </w:numPr>
        <w:rPr>
          <w:sz w:val="20"/>
          <w:szCs w:val="20"/>
        </w:rPr>
      </w:pPr>
      <w:r w:rsidRPr="00B93937">
        <w:rPr>
          <w:sz w:val="20"/>
          <w:szCs w:val="20"/>
        </w:rPr>
        <w:t xml:space="preserve">Zamawiający dopuszcza połączenie wyżej wskazanych funkcji pod warunkiem spełniania przez osobę łączącą te funkcje wszystkich warunków wymaganych dla poszczególnych funkcji. </w:t>
      </w:r>
    </w:p>
    <w:p w14:paraId="38AF3D9F" w14:textId="3244C797" w:rsidR="005A597C" w:rsidRPr="00B93937" w:rsidRDefault="00BE74B9" w:rsidP="00B9393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26850762"/>
      <w:r w:rsidRPr="00B93937">
        <w:rPr>
          <w:rFonts w:ascii="Times New Roman" w:hAnsi="Times New Roman" w:cs="Times New Roman"/>
          <w:sz w:val="20"/>
          <w:szCs w:val="20"/>
        </w:rPr>
        <w:t>Z</w:t>
      </w:r>
      <w:r w:rsidR="00771418" w:rsidRPr="00B93937">
        <w:rPr>
          <w:rFonts w:ascii="Times New Roman" w:hAnsi="Times New Roman" w:cs="Times New Roman"/>
          <w:sz w:val="20"/>
          <w:szCs w:val="20"/>
        </w:rPr>
        <w:t>akres przedmiotowy</w:t>
      </w:r>
      <w:r w:rsidR="00BD1906" w:rsidRPr="00B93937">
        <w:rPr>
          <w:rFonts w:ascii="Times New Roman" w:hAnsi="Times New Roman" w:cs="Times New Roman"/>
          <w:sz w:val="20"/>
          <w:szCs w:val="20"/>
        </w:rPr>
        <w:t xml:space="preserve"> nadzorowanych</w:t>
      </w:r>
      <w:r w:rsidR="00771418" w:rsidRPr="00B93937">
        <w:rPr>
          <w:rFonts w:ascii="Times New Roman" w:hAnsi="Times New Roman" w:cs="Times New Roman"/>
          <w:sz w:val="20"/>
          <w:szCs w:val="20"/>
        </w:rPr>
        <w:t xml:space="preserve"> </w:t>
      </w:r>
      <w:r w:rsidR="00BD1906" w:rsidRPr="00B93937">
        <w:rPr>
          <w:rFonts w:ascii="Times New Roman" w:hAnsi="Times New Roman" w:cs="Times New Roman"/>
          <w:sz w:val="20"/>
          <w:szCs w:val="20"/>
        </w:rPr>
        <w:t xml:space="preserve">robót budowlanych </w:t>
      </w:r>
      <w:r w:rsidR="00771418" w:rsidRPr="00B93937">
        <w:rPr>
          <w:rFonts w:ascii="Times New Roman" w:hAnsi="Times New Roman" w:cs="Times New Roman"/>
          <w:sz w:val="20"/>
          <w:szCs w:val="20"/>
        </w:rPr>
        <w:t>obejmuje</w:t>
      </w:r>
      <w:r w:rsidR="005A597C" w:rsidRPr="00B939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12EC" w:rsidRPr="00B93937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1F12EC" w:rsidRPr="00B9393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Utworzenie Dziennego Domu Opieki Medycznej w SPZOZ w Brzesku dla osób niesamodzielnych, w tym starszych z powiatu brzeskiego, szansą na poprawę jakości życia”, </w:t>
      </w:r>
      <w:r w:rsidR="001F12EC" w:rsidRPr="00B93937">
        <w:rPr>
          <w:rFonts w:ascii="Times New Roman" w:hAnsi="Times New Roman" w:cs="Times New Roman"/>
          <w:sz w:val="20"/>
          <w:szCs w:val="20"/>
          <w:lang w:eastAsia="pl-PL"/>
        </w:rPr>
        <w:t xml:space="preserve">zwanego dalej </w:t>
      </w:r>
      <w:r w:rsidR="001F12EC" w:rsidRPr="00B9393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DDOM</w:t>
      </w:r>
      <w:r w:rsidR="001F12EC" w:rsidRPr="00B93937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1F12EC" w:rsidRPr="00B9393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D2E6E" w:rsidRPr="00B93937">
        <w:rPr>
          <w:rFonts w:ascii="Times New Roman" w:hAnsi="Times New Roman" w:cs="Times New Roman"/>
          <w:sz w:val="20"/>
          <w:szCs w:val="20"/>
        </w:rPr>
        <w:t>poprzez</w:t>
      </w:r>
      <w:r w:rsidR="00771418" w:rsidRPr="00B93937">
        <w:rPr>
          <w:rFonts w:ascii="Times New Roman" w:hAnsi="Times New Roman" w:cs="Times New Roman"/>
          <w:sz w:val="20"/>
          <w:szCs w:val="20"/>
        </w:rPr>
        <w:t xml:space="preserve"> </w:t>
      </w:r>
      <w:r w:rsidR="001F12EC" w:rsidRPr="00B93937">
        <w:rPr>
          <w:rFonts w:ascii="Times New Roman" w:hAnsi="Times New Roman" w:cs="Times New Roman"/>
          <w:sz w:val="20"/>
          <w:szCs w:val="20"/>
        </w:rPr>
        <w:t>adaptację pomieszczeń zachodniego skrzydła Szpitala w segmencie A2 na I piętrze ( obecnie pomieszczenia te nie są użytkowane) w Samodzielnym Publicznym Zespole Opieki Zdrowotnej w Brzesku, przy ul: Kościuszki 68.</w:t>
      </w:r>
    </w:p>
    <w:p w14:paraId="363BA5A6" w14:textId="72D41715" w:rsidR="00771418" w:rsidRPr="00B93937" w:rsidRDefault="006E459B" w:rsidP="00B9393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937">
        <w:rPr>
          <w:rFonts w:ascii="Times New Roman" w:hAnsi="Times New Roman" w:cs="Times New Roman"/>
          <w:sz w:val="20"/>
          <w:szCs w:val="20"/>
        </w:rPr>
        <w:t xml:space="preserve">Całkowita powierzchnia </w:t>
      </w:r>
      <w:r w:rsidR="001F12EC" w:rsidRPr="00B93937">
        <w:rPr>
          <w:rFonts w:ascii="Times New Roman" w:hAnsi="Times New Roman" w:cs="Times New Roman"/>
          <w:sz w:val="20"/>
          <w:szCs w:val="20"/>
        </w:rPr>
        <w:t>adoptowanych</w:t>
      </w:r>
      <w:r w:rsidRPr="00B93937">
        <w:rPr>
          <w:rFonts w:ascii="Times New Roman" w:hAnsi="Times New Roman" w:cs="Times New Roman"/>
          <w:sz w:val="20"/>
          <w:szCs w:val="20"/>
        </w:rPr>
        <w:t xml:space="preserve"> pomieszczeń wynosi- ok.</w:t>
      </w:r>
      <w:r w:rsidR="001F12EC" w:rsidRPr="00B93937">
        <w:rPr>
          <w:rFonts w:ascii="Times New Roman" w:hAnsi="Times New Roman" w:cs="Times New Roman"/>
          <w:sz w:val="20"/>
          <w:szCs w:val="20"/>
        </w:rPr>
        <w:t>300</w:t>
      </w:r>
      <w:r w:rsidRPr="00B93937">
        <w:rPr>
          <w:rFonts w:ascii="Times New Roman" w:hAnsi="Times New Roman" w:cs="Times New Roman"/>
          <w:sz w:val="20"/>
          <w:szCs w:val="20"/>
        </w:rPr>
        <w:t xml:space="preserve"> m².</w:t>
      </w:r>
    </w:p>
    <w:bookmarkEnd w:id="0"/>
    <w:p w14:paraId="45CFAD6A" w14:textId="77777777" w:rsidR="00B93937" w:rsidRPr="00B93937" w:rsidRDefault="00B93937" w:rsidP="00B93937">
      <w:pPr>
        <w:pStyle w:val="Tekstpodstawowywcity"/>
        <w:numPr>
          <w:ilvl w:val="0"/>
          <w:numId w:val="11"/>
        </w:numPr>
        <w:tabs>
          <w:tab w:val="left" w:pos="142"/>
          <w:tab w:val="left" w:pos="993"/>
        </w:tabs>
        <w:spacing w:after="0" w:line="276" w:lineRule="auto"/>
        <w:ind w:left="851" w:hanging="142"/>
        <w:jc w:val="both"/>
        <w:rPr>
          <w:b/>
          <w:sz w:val="20"/>
          <w:szCs w:val="20"/>
        </w:rPr>
      </w:pPr>
      <w:r w:rsidRPr="00B93937">
        <w:rPr>
          <w:sz w:val="20"/>
          <w:szCs w:val="20"/>
        </w:rPr>
        <w:t>Zakres robót objętych nadzorem inwestorskim obejmuje:</w:t>
      </w:r>
    </w:p>
    <w:p w14:paraId="4B3C8A68" w14:textId="77777777" w:rsidR="00B93937" w:rsidRPr="00B93937" w:rsidRDefault="00B93937" w:rsidP="00B9393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0"/>
          <w:szCs w:val="20"/>
          <w:lang w:eastAsia="pl-PL"/>
        </w:rPr>
      </w:pPr>
      <w:bookmarkStart w:id="1" w:name="_Hlk519242365"/>
      <w:r w:rsidRPr="00B93937">
        <w:rPr>
          <w:rFonts w:ascii="Times New Roman" w:hAnsi="Times New Roman" w:cs="Times New Roman"/>
          <w:sz w:val="20"/>
          <w:szCs w:val="20"/>
          <w:lang w:eastAsia="pl-PL"/>
        </w:rPr>
        <w:t>rozbiórkę instalacji elektrycznej,</w:t>
      </w:r>
    </w:p>
    <w:p w14:paraId="6C969BE2" w14:textId="77777777" w:rsidR="00B93937" w:rsidRPr="00B93937" w:rsidRDefault="00B93937" w:rsidP="00B9393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0"/>
          <w:szCs w:val="20"/>
          <w:lang w:eastAsia="pl-PL"/>
        </w:rPr>
      </w:pPr>
      <w:r w:rsidRPr="00B93937">
        <w:rPr>
          <w:rFonts w:ascii="Times New Roman" w:hAnsi="Times New Roman" w:cs="Times New Roman"/>
          <w:sz w:val="20"/>
          <w:szCs w:val="20"/>
          <w:lang w:eastAsia="pl-PL"/>
        </w:rPr>
        <w:t>rozbiórkę instalacji sanitarnych</w:t>
      </w:r>
    </w:p>
    <w:p w14:paraId="68E720B7" w14:textId="77777777" w:rsidR="00B93937" w:rsidRPr="00B93937" w:rsidRDefault="00B93937" w:rsidP="00B9393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0"/>
          <w:szCs w:val="20"/>
          <w:lang w:eastAsia="pl-PL"/>
        </w:rPr>
      </w:pPr>
      <w:r w:rsidRPr="00B93937">
        <w:rPr>
          <w:rFonts w:ascii="Times New Roman" w:hAnsi="Times New Roman" w:cs="Times New Roman"/>
          <w:sz w:val="20"/>
          <w:szCs w:val="20"/>
          <w:lang w:eastAsia="pl-PL"/>
        </w:rPr>
        <w:t>montaż tablic rozdzielczych;</w:t>
      </w:r>
    </w:p>
    <w:p w14:paraId="05DEF0D0" w14:textId="77777777" w:rsidR="00B93937" w:rsidRPr="00B93937" w:rsidRDefault="00B93937" w:rsidP="00B9393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0"/>
          <w:szCs w:val="20"/>
          <w:lang w:eastAsia="pl-PL"/>
        </w:rPr>
      </w:pPr>
      <w:r w:rsidRPr="00B93937">
        <w:rPr>
          <w:rFonts w:ascii="Times New Roman" w:hAnsi="Times New Roman" w:cs="Times New Roman"/>
          <w:sz w:val="20"/>
          <w:szCs w:val="20"/>
          <w:lang w:eastAsia="pl-PL"/>
        </w:rPr>
        <w:t>wykonanie instalacji oświetleniowej;</w:t>
      </w:r>
    </w:p>
    <w:p w14:paraId="54C9175B" w14:textId="77777777" w:rsidR="00B93937" w:rsidRPr="00B93937" w:rsidRDefault="00B93937" w:rsidP="00B9393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0"/>
          <w:szCs w:val="20"/>
          <w:lang w:eastAsia="pl-PL"/>
        </w:rPr>
      </w:pPr>
      <w:r w:rsidRPr="00B93937">
        <w:rPr>
          <w:rFonts w:ascii="Times New Roman" w:hAnsi="Times New Roman" w:cs="Times New Roman"/>
          <w:sz w:val="20"/>
          <w:szCs w:val="20"/>
          <w:lang w:eastAsia="pl-PL"/>
        </w:rPr>
        <w:t>instalacji gniazd wtykowych;</w:t>
      </w:r>
    </w:p>
    <w:p w14:paraId="4191D5F3" w14:textId="77777777" w:rsidR="00B93937" w:rsidRPr="00B93937" w:rsidRDefault="00B93937" w:rsidP="00B9393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0"/>
          <w:szCs w:val="20"/>
          <w:lang w:eastAsia="pl-PL"/>
        </w:rPr>
      </w:pPr>
      <w:r w:rsidRPr="00B93937">
        <w:rPr>
          <w:rFonts w:ascii="Times New Roman" w:hAnsi="Times New Roman" w:cs="Times New Roman"/>
          <w:sz w:val="20"/>
          <w:szCs w:val="20"/>
          <w:lang w:eastAsia="pl-PL"/>
        </w:rPr>
        <w:t>instalacji siłowej;</w:t>
      </w:r>
    </w:p>
    <w:p w14:paraId="12C9A798" w14:textId="77777777" w:rsidR="00B93937" w:rsidRPr="00B93937" w:rsidRDefault="00B93937" w:rsidP="00B9393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0"/>
          <w:szCs w:val="20"/>
          <w:lang w:eastAsia="pl-PL"/>
        </w:rPr>
      </w:pPr>
      <w:r w:rsidRPr="00B93937">
        <w:rPr>
          <w:rFonts w:ascii="Times New Roman" w:hAnsi="Times New Roman" w:cs="Times New Roman"/>
          <w:sz w:val="20"/>
          <w:szCs w:val="20"/>
          <w:lang w:eastAsia="pl-PL"/>
        </w:rPr>
        <w:t>wykonanie instalacji wodociągowej;</w:t>
      </w:r>
    </w:p>
    <w:p w14:paraId="5D2F1D4D" w14:textId="77777777" w:rsidR="00B93937" w:rsidRPr="00B93937" w:rsidRDefault="00B93937" w:rsidP="00B9393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0"/>
          <w:szCs w:val="20"/>
          <w:lang w:eastAsia="pl-PL"/>
        </w:rPr>
      </w:pPr>
      <w:r w:rsidRPr="00B93937">
        <w:rPr>
          <w:rFonts w:ascii="Times New Roman" w:hAnsi="Times New Roman" w:cs="Times New Roman"/>
          <w:sz w:val="20"/>
          <w:szCs w:val="20"/>
          <w:lang w:eastAsia="pl-PL"/>
        </w:rPr>
        <w:t>wykonanie instalacji kanalizacyjnej;</w:t>
      </w:r>
    </w:p>
    <w:p w14:paraId="7383FDD1" w14:textId="77777777" w:rsidR="00B93937" w:rsidRPr="00B93937" w:rsidRDefault="00B93937" w:rsidP="00B93937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r w:rsidRPr="00B93937">
        <w:rPr>
          <w:rFonts w:ascii="Times New Roman" w:hAnsi="Times New Roman" w:cs="Times New Roman"/>
          <w:sz w:val="20"/>
          <w:szCs w:val="20"/>
          <w:lang w:eastAsia="pl-PL"/>
        </w:rPr>
        <w:t>wykonanie centralnego ogrzewania;</w:t>
      </w:r>
    </w:p>
    <w:p w14:paraId="29AD3BE1" w14:textId="77777777" w:rsidR="00B93937" w:rsidRPr="00B93937" w:rsidRDefault="00B93937" w:rsidP="00B9393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0"/>
          <w:szCs w:val="20"/>
          <w:lang w:eastAsia="pl-PL"/>
        </w:rPr>
      </w:pPr>
      <w:r w:rsidRPr="00B93937">
        <w:rPr>
          <w:rFonts w:ascii="Times New Roman" w:hAnsi="Times New Roman" w:cs="Times New Roman"/>
          <w:sz w:val="20"/>
          <w:szCs w:val="20"/>
          <w:lang w:eastAsia="pl-PL"/>
        </w:rPr>
        <w:t>wykonanie klimatyzacji;</w:t>
      </w:r>
    </w:p>
    <w:p w14:paraId="75DEF170" w14:textId="77777777" w:rsidR="00B93937" w:rsidRPr="00B93937" w:rsidRDefault="00B93937" w:rsidP="00B9393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0"/>
          <w:szCs w:val="20"/>
          <w:lang w:eastAsia="pl-PL"/>
        </w:rPr>
      </w:pPr>
      <w:r w:rsidRPr="00B93937">
        <w:rPr>
          <w:rFonts w:ascii="Times New Roman" w:hAnsi="Times New Roman" w:cs="Times New Roman"/>
          <w:sz w:val="20"/>
          <w:szCs w:val="20"/>
          <w:lang w:eastAsia="pl-PL"/>
        </w:rPr>
        <w:t xml:space="preserve">nałożenie tynków i </w:t>
      </w:r>
      <w:proofErr w:type="spellStart"/>
      <w:r w:rsidRPr="00B93937">
        <w:rPr>
          <w:rFonts w:ascii="Times New Roman" w:hAnsi="Times New Roman" w:cs="Times New Roman"/>
          <w:sz w:val="20"/>
          <w:szCs w:val="20"/>
          <w:lang w:eastAsia="pl-PL"/>
        </w:rPr>
        <w:t>oblicowań</w:t>
      </w:r>
      <w:proofErr w:type="spellEnd"/>
      <w:r w:rsidRPr="00B93937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04E15991" w14:textId="77777777" w:rsidR="00B93937" w:rsidRPr="00B93937" w:rsidRDefault="00B93937" w:rsidP="00B9393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0"/>
          <w:szCs w:val="20"/>
          <w:lang w:eastAsia="pl-PL"/>
        </w:rPr>
      </w:pPr>
      <w:r w:rsidRPr="00B93937">
        <w:rPr>
          <w:rFonts w:ascii="Times New Roman" w:hAnsi="Times New Roman" w:cs="Times New Roman"/>
          <w:sz w:val="20"/>
          <w:szCs w:val="20"/>
          <w:lang w:eastAsia="pl-PL"/>
        </w:rPr>
        <w:t>wstawienie stolarki drzwiowej;</w:t>
      </w:r>
    </w:p>
    <w:p w14:paraId="5435B729" w14:textId="77777777" w:rsidR="00B93937" w:rsidRPr="00B93937" w:rsidRDefault="00B93937" w:rsidP="00B9393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0"/>
          <w:szCs w:val="20"/>
          <w:lang w:eastAsia="pl-PL"/>
        </w:rPr>
      </w:pPr>
      <w:r w:rsidRPr="00B93937">
        <w:rPr>
          <w:rFonts w:ascii="Times New Roman" w:hAnsi="Times New Roman" w:cs="Times New Roman"/>
          <w:sz w:val="20"/>
          <w:szCs w:val="20"/>
          <w:lang w:eastAsia="pl-PL"/>
        </w:rPr>
        <w:t xml:space="preserve"> postawienie ścian działowych;</w:t>
      </w:r>
    </w:p>
    <w:p w14:paraId="2BC09589" w14:textId="77777777" w:rsidR="00B93937" w:rsidRPr="00B93937" w:rsidRDefault="00B93937" w:rsidP="00B9393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0"/>
          <w:szCs w:val="20"/>
          <w:lang w:eastAsia="pl-PL"/>
        </w:rPr>
      </w:pPr>
      <w:r w:rsidRPr="00B93937">
        <w:rPr>
          <w:rFonts w:ascii="Times New Roman" w:hAnsi="Times New Roman" w:cs="Times New Roman"/>
          <w:sz w:val="20"/>
          <w:szCs w:val="20"/>
          <w:lang w:eastAsia="pl-PL"/>
        </w:rPr>
        <w:t>położenie posadzek;</w:t>
      </w:r>
    </w:p>
    <w:p w14:paraId="163562FE" w14:textId="64F1CBBF" w:rsidR="00B93937" w:rsidRDefault="00B93937" w:rsidP="00B9393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0"/>
          <w:szCs w:val="20"/>
          <w:lang w:eastAsia="pl-PL"/>
        </w:rPr>
      </w:pPr>
      <w:r w:rsidRPr="00B93937">
        <w:rPr>
          <w:rFonts w:ascii="Times New Roman" w:hAnsi="Times New Roman" w:cs="Times New Roman"/>
          <w:sz w:val="20"/>
          <w:szCs w:val="20"/>
          <w:lang w:eastAsia="pl-PL"/>
        </w:rPr>
        <w:t>wykonanie robót malarskich wewnętrznych</w:t>
      </w:r>
    </w:p>
    <w:p w14:paraId="2B224EA2" w14:textId="77777777" w:rsidR="00B93937" w:rsidRPr="00B93937" w:rsidRDefault="00B93937" w:rsidP="00B939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eastAsia="pl-PL"/>
        </w:rPr>
      </w:pPr>
    </w:p>
    <w:bookmarkEnd w:id="1"/>
    <w:p w14:paraId="192362EC" w14:textId="40F6EA9E" w:rsidR="00B93937" w:rsidRPr="00B93937" w:rsidRDefault="00B93937" w:rsidP="00B93937">
      <w:pPr>
        <w:pStyle w:val="Tekstpodstawowywcity2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B93937">
        <w:rPr>
          <w:rFonts w:ascii="Times New Roman" w:hAnsi="Times New Roman" w:cs="Times New Roman"/>
          <w:sz w:val="20"/>
          <w:szCs w:val="20"/>
        </w:rPr>
        <w:t>W wyniku wykonania prac adaptacyjnych zostaną wydzielone brakujące w DDOM pomieszczenia:</w:t>
      </w:r>
    </w:p>
    <w:p w14:paraId="7D96B77F" w14:textId="1B3521FB" w:rsidR="00B93937" w:rsidRPr="00B93937" w:rsidRDefault="00B93937" w:rsidP="00B93937">
      <w:pPr>
        <w:pStyle w:val="Akapitzlist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B93937">
        <w:rPr>
          <w:rFonts w:ascii="Times New Roman" w:hAnsi="Times New Roman" w:cs="Times New Roman"/>
          <w:sz w:val="20"/>
          <w:szCs w:val="20"/>
          <w:lang w:eastAsia="pl-PL"/>
        </w:rPr>
        <w:t>łazienka z natryskiem,</w:t>
      </w:r>
    </w:p>
    <w:p w14:paraId="1A0A7315" w14:textId="6DF668DC" w:rsidR="00B93937" w:rsidRPr="00B93937" w:rsidRDefault="00B93937" w:rsidP="00B93937">
      <w:pPr>
        <w:pStyle w:val="Akapitzlist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B93937">
        <w:rPr>
          <w:rFonts w:ascii="Times New Roman" w:hAnsi="Times New Roman" w:cs="Times New Roman"/>
          <w:sz w:val="20"/>
          <w:szCs w:val="20"/>
          <w:lang w:eastAsia="pl-PL"/>
        </w:rPr>
        <w:t>gabinet diagnostyczno</w:t>
      </w:r>
      <w:bookmarkStart w:id="2" w:name="_GoBack"/>
      <w:bookmarkEnd w:id="2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B93937">
        <w:rPr>
          <w:rFonts w:ascii="Times New Roman" w:hAnsi="Times New Roman" w:cs="Times New Roman"/>
          <w:sz w:val="20"/>
          <w:szCs w:val="20"/>
          <w:lang w:eastAsia="pl-PL"/>
        </w:rPr>
        <w:t>–zabiegowy,</w:t>
      </w:r>
    </w:p>
    <w:p w14:paraId="1DEDAE7E" w14:textId="290E50DD" w:rsidR="00B93937" w:rsidRPr="00B93937" w:rsidRDefault="00B93937" w:rsidP="00B93937">
      <w:pPr>
        <w:pStyle w:val="Akapitzlist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B93937">
        <w:rPr>
          <w:rFonts w:ascii="Times New Roman" w:hAnsi="Times New Roman" w:cs="Times New Roman"/>
          <w:sz w:val="20"/>
          <w:szCs w:val="20"/>
          <w:lang w:eastAsia="pl-PL"/>
        </w:rPr>
        <w:t>pokój psychologa,</w:t>
      </w:r>
    </w:p>
    <w:p w14:paraId="424BE4A6" w14:textId="273F7B73" w:rsidR="00B93937" w:rsidRPr="00B93937" w:rsidRDefault="00B93937" w:rsidP="00B93937">
      <w:pPr>
        <w:pStyle w:val="Akapitzlist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B93937">
        <w:rPr>
          <w:rFonts w:ascii="Times New Roman" w:hAnsi="Times New Roman" w:cs="Times New Roman"/>
          <w:sz w:val="20"/>
          <w:szCs w:val="20"/>
          <w:lang w:eastAsia="pl-PL"/>
        </w:rPr>
        <w:t>dyżurka lekarsko–pielęgniarska itp.,</w:t>
      </w:r>
    </w:p>
    <w:p w14:paraId="748F9C14" w14:textId="50A68A42" w:rsidR="00B93937" w:rsidRPr="00B93937" w:rsidRDefault="00B93937" w:rsidP="00B93937">
      <w:pPr>
        <w:pStyle w:val="Akapitzlist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93937">
        <w:rPr>
          <w:rFonts w:ascii="Times New Roman" w:hAnsi="Times New Roman" w:cs="Times New Roman"/>
          <w:sz w:val="20"/>
          <w:szCs w:val="20"/>
          <w:lang w:eastAsia="pl-PL"/>
        </w:rPr>
        <w:t xml:space="preserve">udogodnienia dla osób niepełnosprawnych –oznaczenia na ścianach. (ułatwienie orientacji słabowidzącym), uchwyty w sanitariatach i łazienkach, pomoce do terapii zajęciowej dla słabowidzących. </w:t>
      </w:r>
    </w:p>
    <w:p w14:paraId="44639B0F" w14:textId="00F78B5C" w:rsidR="00B93937" w:rsidRPr="00B93937" w:rsidRDefault="00B93937" w:rsidP="00B93937">
      <w:pPr>
        <w:pStyle w:val="Akapitzlist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93937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8.</w:t>
      </w:r>
      <w:r w:rsidRPr="00B93937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93937">
        <w:rPr>
          <w:rFonts w:ascii="Times New Roman" w:hAnsi="Times New Roman" w:cs="Times New Roman"/>
          <w:sz w:val="20"/>
          <w:szCs w:val="20"/>
          <w:lang w:eastAsia="pl-PL"/>
        </w:rPr>
        <w:t>Projekt co do zasady jest adresowany do osób niesamodzielnych + 65 roku życia niezależnie od płci.                       Zasada równości płci będzie realizowana przez zapewnienie miejsc dla kobiet (K) i mężczyzn (M) w ilości wynikającej z udziału K i M w populacji powiatu</w:t>
      </w:r>
      <w:r w:rsidRPr="00B93937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33A9E678" w14:textId="77777777" w:rsidR="00B93937" w:rsidRPr="00B93937" w:rsidRDefault="00B93937" w:rsidP="00B93937">
      <w:pPr>
        <w:pStyle w:val="Akapitzlist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C406897" w14:textId="17FB5D38" w:rsidR="00B93937" w:rsidRPr="00B93937" w:rsidRDefault="00B93937" w:rsidP="00B93937">
      <w:pPr>
        <w:pStyle w:val="Akapitzlist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B93937">
        <w:rPr>
          <w:rFonts w:ascii="Times New Roman" w:hAnsi="Times New Roman" w:cs="Times New Roman"/>
          <w:sz w:val="20"/>
          <w:szCs w:val="20"/>
        </w:rPr>
        <w:t>9.</w:t>
      </w:r>
      <w:r w:rsidRPr="00B93937">
        <w:rPr>
          <w:rFonts w:ascii="Times New Roman" w:hAnsi="Times New Roman" w:cs="Times New Roman"/>
          <w:sz w:val="20"/>
          <w:szCs w:val="20"/>
        </w:rPr>
        <w:tab/>
        <w:t>R</w:t>
      </w:r>
      <w:r w:rsidRPr="00B93937">
        <w:rPr>
          <w:rFonts w:ascii="Times New Roman" w:hAnsi="Times New Roman" w:cs="Times New Roman"/>
          <w:sz w:val="20"/>
          <w:szCs w:val="20"/>
        </w:rPr>
        <w:t>ozkład pomieszczeń oraz wymiary określają rysunki poglądowe stanowiące załączniki do  programu funkcjonalno-użytkowego. Zamawiający dysponuje koncepcją adaptacji pomieszczeń przeznaczonych na DDOM ale z uwagi na dobudowywaną przewiązkę, pomieszczenia wskazane w koncepcji (1.1; 1.2; 3.1; 3.2; 8) ulegną zmianie.</w:t>
      </w:r>
    </w:p>
    <w:p w14:paraId="2133E13C" w14:textId="77777777" w:rsidR="00B93937" w:rsidRPr="00B93937" w:rsidRDefault="00B93937" w:rsidP="00B93937">
      <w:pPr>
        <w:pStyle w:val="Akapitzlist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23A71953" w14:textId="5E76B083" w:rsidR="00BE74B9" w:rsidRPr="00B93937" w:rsidRDefault="00B93937" w:rsidP="00B93937">
      <w:pPr>
        <w:pStyle w:val="Akapitzlist"/>
        <w:tabs>
          <w:tab w:val="left" w:pos="993"/>
        </w:tabs>
        <w:spacing w:line="276" w:lineRule="auto"/>
        <w:ind w:left="993" w:hanging="273"/>
        <w:jc w:val="both"/>
        <w:rPr>
          <w:rFonts w:ascii="Times New Roman" w:hAnsi="Times New Roman" w:cs="Times New Roman"/>
          <w:sz w:val="20"/>
          <w:szCs w:val="20"/>
        </w:rPr>
      </w:pPr>
      <w:r w:rsidRPr="00B93937">
        <w:rPr>
          <w:rFonts w:ascii="Times New Roman" w:hAnsi="Times New Roman" w:cs="Times New Roman"/>
          <w:sz w:val="20"/>
          <w:szCs w:val="20"/>
        </w:rPr>
        <w:t>10.</w:t>
      </w:r>
      <w:r w:rsidRPr="00B93937">
        <w:rPr>
          <w:rFonts w:ascii="Times New Roman" w:hAnsi="Times New Roman" w:cs="Times New Roman"/>
          <w:sz w:val="20"/>
          <w:szCs w:val="20"/>
        </w:rPr>
        <w:tab/>
      </w:r>
      <w:r w:rsidR="00BE74B9" w:rsidRPr="00B93937">
        <w:rPr>
          <w:rFonts w:ascii="Times New Roman" w:hAnsi="Times New Roman" w:cs="Times New Roman"/>
          <w:sz w:val="20"/>
          <w:szCs w:val="20"/>
        </w:rPr>
        <w:t xml:space="preserve">Szczegółowy zakres robót budowlanych zawiera </w:t>
      </w:r>
      <w:r w:rsidRPr="00B93937">
        <w:rPr>
          <w:rFonts w:ascii="Times New Roman" w:hAnsi="Times New Roman" w:cs="Times New Roman"/>
          <w:sz w:val="20"/>
          <w:szCs w:val="20"/>
        </w:rPr>
        <w:t>Program funkcjonalno-użytkowy oraz koncepcja adaptacji pomieszczeń stanowiące</w:t>
      </w:r>
      <w:r w:rsidR="00BE74B9" w:rsidRPr="00B93937">
        <w:rPr>
          <w:rFonts w:ascii="Times New Roman" w:hAnsi="Times New Roman" w:cs="Times New Roman"/>
          <w:sz w:val="20"/>
          <w:szCs w:val="20"/>
        </w:rPr>
        <w:t xml:space="preserve"> załącznik</w:t>
      </w:r>
      <w:r w:rsidRPr="00B93937">
        <w:rPr>
          <w:rFonts w:ascii="Times New Roman" w:hAnsi="Times New Roman" w:cs="Times New Roman"/>
          <w:sz w:val="20"/>
          <w:szCs w:val="20"/>
        </w:rPr>
        <w:t xml:space="preserve"> nr:1</w:t>
      </w:r>
      <w:r w:rsidR="00BE74B9" w:rsidRPr="00B93937">
        <w:rPr>
          <w:rFonts w:ascii="Times New Roman" w:hAnsi="Times New Roman" w:cs="Times New Roman"/>
          <w:sz w:val="20"/>
          <w:szCs w:val="20"/>
        </w:rPr>
        <w:t xml:space="preserve"> do niniejszego opisu.</w:t>
      </w:r>
    </w:p>
    <w:p w14:paraId="3B522364" w14:textId="77777777" w:rsidR="00B93937" w:rsidRPr="00B93937" w:rsidRDefault="00B9393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93937" w:rsidRPr="00B93937" w:rsidSect="002970B1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C91"/>
    <w:multiLevelType w:val="hybridMultilevel"/>
    <w:tmpl w:val="8E04D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7F39"/>
    <w:multiLevelType w:val="hybridMultilevel"/>
    <w:tmpl w:val="F2D46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201F7"/>
    <w:multiLevelType w:val="hybridMultilevel"/>
    <w:tmpl w:val="C0C85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6ABA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C46E4"/>
    <w:multiLevelType w:val="hybridMultilevel"/>
    <w:tmpl w:val="BC442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72AEB"/>
    <w:multiLevelType w:val="hybridMultilevel"/>
    <w:tmpl w:val="6ADE5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11C39"/>
    <w:multiLevelType w:val="hybridMultilevel"/>
    <w:tmpl w:val="C6D67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F03E5"/>
    <w:multiLevelType w:val="hybridMultilevel"/>
    <w:tmpl w:val="2306E6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D242E89"/>
    <w:multiLevelType w:val="hybridMultilevel"/>
    <w:tmpl w:val="0A44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161BA"/>
    <w:multiLevelType w:val="hybridMultilevel"/>
    <w:tmpl w:val="E170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2114F"/>
    <w:multiLevelType w:val="hybridMultilevel"/>
    <w:tmpl w:val="1EE20EEA"/>
    <w:lvl w:ilvl="0" w:tplc="74706D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96ABA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36900"/>
    <w:multiLevelType w:val="hybridMultilevel"/>
    <w:tmpl w:val="AAF644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3C"/>
    <w:rsid w:val="00024063"/>
    <w:rsid w:val="00032D7D"/>
    <w:rsid w:val="00035D83"/>
    <w:rsid w:val="000B04AE"/>
    <w:rsid w:val="001339D0"/>
    <w:rsid w:val="001F12EC"/>
    <w:rsid w:val="00206D1E"/>
    <w:rsid w:val="00290483"/>
    <w:rsid w:val="002970B1"/>
    <w:rsid w:val="002E4E3C"/>
    <w:rsid w:val="004D2EAC"/>
    <w:rsid w:val="00526FC3"/>
    <w:rsid w:val="00563586"/>
    <w:rsid w:val="005A597C"/>
    <w:rsid w:val="006357A1"/>
    <w:rsid w:val="00640BF6"/>
    <w:rsid w:val="00672168"/>
    <w:rsid w:val="006E459B"/>
    <w:rsid w:val="00733FDA"/>
    <w:rsid w:val="00742943"/>
    <w:rsid w:val="00750666"/>
    <w:rsid w:val="00771418"/>
    <w:rsid w:val="007C7A21"/>
    <w:rsid w:val="008A0982"/>
    <w:rsid w:val="009D2879"/>
    <w:rsid w:val="009E798D"/>
    <w:rsid w:val="00A07559"/>
    <w:rsid w:val="00A522B1"/>
    <w:rsid w:val="00A662B8"/>
    <w:rsid w:val="00AD2E6E"/>
    <w:rsid w:val="00AD5184"/>
    <w:rsid w:val="00B71797"/>
    <w:rsid w:val="00B93937"/>
    <w:rsid w:val="00BC591A"/>
    <w:rsid w:val="00BD1906"/>
    <w:rsid w:val="00BE1486"/>
    <w:rsid w:val="00BE74B9"/>
    <w:rsid w:val="00C03847"/>
    <w:rsid w:val="00C17689"/>
    <w:rsid w:val="00CC64D3"/>
    <w:rsid w:val="00CF59C8"/>
    <w:rsid w:val="00D05E0B"/>
    <w:rsid w:val="00DD5199"/>
    <w:rsid w:val="00E82815"/>
    <w:rsid w:val="00EC3529"/>
    <w:rsid w:val="00F2364F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067C"/>
  <w15:chartTrackingRefBased/>
  <w15:docId w15:val="{4DD24FC7-D7FA-4231-B6C7-55C094AE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2E6E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">
    <w:name w:val="Znak Znak Znak Znak Znak Znak"/>
    <w:basedOn w:val="Normalny"/>
    <w:rsid w:val="0077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5184"/>
    <w:pPr>
      <w:ind w:left="284" w:hanging="284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5184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AD5184"/>
    <w:pPr>
      <w:ind w:left="720"/>
      <w:contextualSpacing/>
    </w:pPr>
  </w:style>
  <w:style w:type="table" w:styleId="Tabela-Siatka">
    <w:name w:val="Table Grid"/>
    <w:basedOn w:val="Standardowy"/>
    <w:uiPriority w:val="39"/>
    <w:rsid w:val="00DD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7A21"/>
    <w:pPr>
      <w:ind w:left="702" w:hanging="276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7A2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C7A21"/>
    <w:pPr>
      <w:ind w:left="709" w:hanging="283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C7A21"/>
  </w:style>
  <w:style w:type="paragraph" w:styleId="Tekstdymka">
    <w:name w:val="Balloon Text"/>
    <w:basedOn w:val="Normalny"/>
    <w:link w:val="TekstdymkaZnak"/>
    <w:uiPriority w:val="99"/>
    <w:semiHidden/>
    <w:unhideWhenUsed/>
    <w:rsid w:val="00A0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559"/>
    <w:rPr>
      <w:rFonts w:ascii="Segoe UI" w:hAnsi="Segoe UI" w:cs="Segoe UI"/>
      <w:sz w:val="18"/>
      <w:szCs w:val="18"/>
    </w:rPr>
  </w:style>
  <w:style w:type="character" w:customStyle="1" w:styleId="h11">
    <w:name w:val="h11"/>
    <w:rsid w:val="00AD2E6E"/>
    <w:rPr>
      <w:rFonts w:ascii="Verdana" w:hAnsi="Verdana" w:cs="Verdana" w:hint="default"/>
      <w:b/>
      <w:bCs/>
      <w:sz w:val="23"/>
      <w:szCs w:val="23"/>
    </w:rPr>
  </w:style>
  <w:style w:type="character" w:styleId="Numerstrony">
    <w:name w:val="page number"/>
    <w:basedOn w:val="Domylnaczcionkaakapitu"/>
    <w:semiHidden/>
    <w:unhideWhenUsed/>
    <w:rsid w:val="00AD2E6E"/>
  </w:style>
  <w:style w:type="paragraph" w:styleId="Tekstpodstawowy">
    <w:name w:val="Body Text"/>
    <w:basedOn w:val="Normalny"/>
    <w:link w:val="TekstpodstawowyZnak"/>
    <w:uiPriority w:val="99"/>
    <w:unhideWhenUsed/>
    <w:rsid w:val="00AD2E6E"/>
    <w:pPr>
      <w:tabs>
        <w:tab w:val="left" w:pos="840"/>
      </w:tabs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2E6E"/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D2E6E"/>
    <w:pPr>
      <w:spacing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2E6E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D2E6E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17</cp:revision>
  <cp:lastPrinted>2018-10-09T10:29:00Z</cp:lastPrinted>
  <dcterms:created xsi:type="dcterms:W3CDTF">2018-05-15T08:27:00Z</dcterms:created>
  <dcterms:modified xsi:type="dcterms:W3CDTF">2018-10-09T10:30:00Z</dcterms:modified>
</cp:coreProperties>
</file>