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9628" w:type="dxa"/>
        <w:tblLayout w:type="fixed"/>
        <w:tblCellMar>
          <w:left w:w="70" w:type="dxa"/>
          <w:right w:w="70" w:type="dxa"/>
        </w:tblCellMar>
        <w:tblLook w:val="04A0" w:firstRow="1" w:lastRow="0" w:firstColumn="1" w:lastColumn="0" w:noHBand="0" w:noVBand="1"/>
      </w:tblPr>
      <w:tblGrid>
        <w:gridCol w:w="9628"/>
      </w:tblGrid>
      <w:tr w:rsidR="00060E8A" w:rsidTr="00C93D40">
        <w:tc>
          <w:tcPr>
            <w:tcW w:w="9628" w:type="dxa"/>
            <w:tcBorders>
              <w:top w:val="single" w:sz="18" w:space="0" w:color="000000"/>
              <w:left w:val="single" w:sz="18" w:space="0" w:color="000000"/>
              <w:bottom w:val="nil"/>
              <w:right w:val="single" w:sz="18" w:space="0" w:color="000000"/>
            </w:tcBorders>
            <w:hideMark/>
          </w:tcPr>
          <w:p w:rsidR="00060E8A" w:rsidRPr="00DF39CA" w:rsidRDefault="00060E8A" w:rsidP="00C93D40">
            <w:pPr>
              <w:pStyle w:val="Nagwek4"/>
              <w:rPr>
                <w:rFonts w:ascii="Times New Roman" w:hAnsi="Times New Roman"/>
              </w:rPr>
            </w:pPr>
            <w:r w:rsidRPr="00DF39CA">
              <w:rPr>
                <w:rFonts w:ascii="Times New Roman" w:hAnsi="Times New Roman"/>
              </w:rPr>
              <w:t>Samodzielny Publiczny Zespół Opieki Zdrowotnej w Brzesku</w:t>
            </w:r>
          </w:p>
        </w:tc>
      </w:tr>
      <w:tr w:rsidR="00060E8A" w:rsidTr="00C93D40">
        <w:tc>
          <w:tcPr>
            <w:tcW w:w="9628" w:type="dxa"/>
            <w:tcBorders>
              <w:top w:val="nil"/>
              <w:left w:val="single" w:sz="18" w:space="0" w:color="000000"/>
              <w:bottom w:val="nil"/>
              <w:right w:val="single" w:sz="18" w:space="0" w:color="000000"/>
            </w:tcBorders>
            <w:hideMark/>
          </w:tcPr>
          <w:p w:rsidR="00060E8A" w:rsidRPr="00060E8A" w:rsidRDefault="00060E8A" w:rsidP="00C93D40">
            <w:pPr>
              <w:widowControl w:val="0"/>
              <w:autoSpaceDE w:val="0"/>
              <w:jc w:val="both"/>
            </w:pPr>
            <w:r w:rsidRPr="00060E8A">
              <w:rPr>
                <w:b/>
                <w:bCs/>
              </w:rPr>
              <w:t>32-800 Brzesko ul. Kościuszki 68</w:t>
            </w:r>
          </w:p>
        </w:tc>
      </w:tr>
      <w:tr w:rsidR="00060E8A" w:rsidRPr="00A2220F" w:rsidTr="00C93D40">
        <w:tc>
          <w:tcPr>
            <w:tcW w:w="9628" w:type="dxa"/>
            <w:tcBorders>
              <w:top w:val="nil"/>
              <w:left w:val="single" w:sz="18" w:space="0" w:color="000000"/>
              <w:bottom w:val="single" w:sz="18" w:space="0" w:color="000000"/>
              <w:right w:val="single" w:sz="18" w:space="0" w:color="000000"/>
            </w:tcBorders>
            <w:hideMark/>
          </w:tcPr>
          <w:p w:rsidR="00060E8A" w:rsidRPr="00060E8A" w:rsidRDefault="00060E8A" w:rsidP="00C93D40">
            <w:pPr>
              <w:widowControl w:val="0"/>
              <w:autoSpaceDE w:val="0"/>
              <w:jc w:val="both"/>
              <w:rPr>
                <w:lang w:val="en-US"/>
              </w:rPr>
            </w:pPr>
            <w:proofErr w:type="spellStart"/>
            <w:r w:rsidRPr="00060E8A">
              <w:rPr>
                <w:b/>
                <w:bCs/>
                <w:lang w:val="en-US"/>
              </w:rPr>
              <w:t>tel</w:t>
            </w:r>
            <w:proofErr w:type="spellEnd"/>
            <w:r w:rsidRPr="00060E8A">
              <w:rPr>
                <w:b/>
                <w:bCs/>
                <w:lang w:val="en-US"/>
              </w:rPr>
              <w:t>/fax (014) 66 21 155                                                                     e-mail: przetargi@spzoz-brzesko.pl</w:t>
            </w:r>
          </w:p>
        </w:tc>
      </w:tr>
    </w:tbl>
    <w:p w:rsidR="00060E8A" w:rsidRDefault="00060E8A" w:rsidP="00060E8A">
      <w:pPr>
        <w:widowControl w:val="0"/>
        <w:autoSpaceDE w:val="0"/>
        <w:spacing w:line="360" w:lineRule="auto"/>
        <w:jc w:val="both"/>
        <w:rPr>
          <w:rFonts w:eastAsia="SimSun"/>
          <w:b/>
          <w:bCs/>
          <w:lang w:val="en-US"/>
        </w:rPr>
      </w:pPr>
    </w:p>
    <w:p w:rsidR="00060E8A" w:rsidRPr="00A2220F" w:rsidRDefault="00060E8A" w:rsidP="00060E8A">
      <w:pPr>
        <w:keepNext/>
        <w:widowControl w:val="0"/>
        <w:tabs>
          <w:tab w:val="right" w:pos="9070"/>
        </w:tabs>
        <w:autoSpaceDE w:val="0"/>
        <w:spacing w:line="360" w:lineRule="auto"/>
        <w:ind w:right="-96"/>
        <w:jc w:val="both"/>
        <w:rPr>
          <w:b/>
          <w:bCs/>
          <w:lang w:val="en-US"/>
        </w:rPr>
      </w:pPr>
    </w:p>
    <w:p w:rsidR="00060E8A" w:rsidRPr="00A2220F" w:rsidRDefault="00060E8A" w:rsidP="00060E8A">
      <w:pPr>
        <w:keepNext/>
        <w:widowControl w:val="0"/>
        <w:tabs>
          <w:tab w:val="right" w:pos="9070"/>
        </w:tabs>
        <w:autoSpaceDE w:val="0"/>
        <w:spacing w:line="360" w:lineRule="auto"/>
        <w:ind w:right="-96"/>
        <w:jc w:val="both"/>
        <w:rPr>
          <w:b/>
          <w:bCs/>
          <w:lang w:val="en-US"/>
        </w:rPr>
      </w:pPr>
    </w:p>
    <w:p w:rsidR="00060E8A" w:rsidRPr="00A2220F" w:rsidRDefault="00060E8A" w:rsidP="00060E8A">
      <w:pPr>
        <w:keepNext/>
        <w:widowControl w:val="0"/>
        <w:tabs>
          <w:tab w:val="right" w:pos="9070"/>
        </w:tabs>
        <w:autoSpaceDE w:val="0"/>
        <w:spacing w:line="360" w:lineRule="auto"/>
        <w:ind w:right="-96"/>
        <w:jc w:val="both"/>
        <w:rPr>
          <w:b/>
          <w:bCs/>
          <w:lang w:val="en-US"/>
        </w:rPr>
      </w:pPr>
    </w:p>
    <w:p w:rsidR="00060E8A" w:rsidRDefault="00060E8A" w:rsidP="00060E8A">
      <w:pPr>
        <w:keepNext/>
        <w:widowControl w:val="0"/>
        <w:tabs>
          <w:tab w:val="right" w:pos="9070"/>
        </w:tabs>
        <w:autoSpaceDE w:val="0"/>
        <w:spacing w:line="360" w:lineRule="auto"/>
        <w:ind w:right="-96"/>
        <w:jc w:val="both"/>
      </w:pPr>
      <w:r>
        <w:rPr>
          <w:b/>
          <w:bCs/>
        </w:rPr>
        <w:t>Znak sprawy: DZP-271- 41/18</w:t>
      </w:r>
      <w:r>
        <w:rPr>
          <w:b/>
          <w:bCs/>
        </w:rPr>
        <w:tab/>
        <w:t>Brzesko 09.10.2018 r</w:t>
      </w:r>
    </w:p>
    <w:p w:rsidR="00060E8A" w:rsidRDefault="00060E8A" w:rsidP="00060E8A">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060E8A" w:rsidRDefault="00060E8A" w:rsidP="00060E8A">
      <w:pPr>
        <w:ind w:left="3"/>
        <w:rPr>
          <w:i/>
          <w:iCs/>
        </w:rPr>
      </w:pPr>
      <w:r>
        <w:rPr>
          <w:u w:val="single"/>
        </w:rPr>
        <w:t>Podstawa prawna</w:t>
      </w:r>
      <w:r>
        <w:t xml:space="preserve">: </w:t>
      </w:r>
      <w:r>
        <w:rPr>
          <w:b/>
          <w:bCs/>
        </w:rPr>
        <w:t xml:space="preserve">USTAWA </w:t>
      </w:r>
      <w:r>
        <w:t>z dnia 29 stycznia 2004.r.</w:t>
      </w:r>
      <w:r>
        <w:rPr>
          <w:b/>
          <w:bCs/>
        </w:rPr>
        <w:t xml:space="preserve">PRAWO ZAMÓWIEŃ PUBLICZNYCH </w:t>
      </w:r>
    </w:p>
    <w:p w:rsidR="00060E8A" w:rsidRDefault="00060E8A" w:rsidP="00060E8A">
      <w:pPr>
        <w:ind w:left="3"/>
        <w:rPr>
          <w:b/>
          <w:bCs/>
        </w:rPr>
      </w:pPr>
      <w:r>
        <w:rPr>
          <w:i/>
          <w:iCs/>
        </w:rPr>
        <w:t xml:space="preserve"> </w:t>
      </w:r>
      <w:r>
        <w:rPr>
          <w:b/>
          <w:color w:val="000000"/>
          <w:sz w:val="22"/>
          <w:szCs w:val="22"/>
        </w:rPr>
        <w:t>(Dz. U. z 2017 r., poz. 1579 z póżn.zm)</w:t>
      </w:r>
      <w:r w:rsidRPr="005105FF">
        <w:rPr>
          <w:b/>
          <w:bCs/>
        </w:rPr>
        <w:t xml:space="preserve"> zwan</w:t>
      </w:r>
      <w:r>
        <w:rPr>
          <w:b/>
          <w:bCs/>
        </w:rPr>
        <w:t>a</w:t>
      </w:r>
      <w:r w:rsidRPr="005105FF">
        <w:rPr>
          <w:b/>
          <w:bCs/>
        </w:rPr>
        <w:t xml:space="preserve"> dalej „ustawą” lub „</w:t>
      </w:r>
      <w:proofErr w:type="spellStart"/>
      <w:r w:rsidRPr="005105FF">
        <w:rPr>
          <w:b/>
          <w:bCs/>
        </w:rPr>
        <w:t>Pzp</w:t>
      </w:r>
      <w:proofErr w:type="spellEnd"/>
      <w:r w:rsidRPr="005105FF">
        <w:rPr>
          <w:b/>
          <w:bCs/>
        </w:rPr>
        <w:t>”.</w:t>
      </w:r>
    </w:p>
    <w:p w:rsidR="00060E8A" w:rsidRDefault="00060E8A" w:rsidP="00060E8A">
      <w:pPr>
        <w:ind w:left="3"/>
        <w:rPr>
          <w:i/>
          <w:iCs/>
          <w:u w:val="single"/>
        </w:rPr>
      </w:pPr>
    </w:p>
    <w:p w:rsidR="00060E8A" w:rsidRDefault="00060E8A" w:rsidP="00060E8A">
      <w:pPr>
        <w:widowControl w:val="0"/>
        <w:autoSpaceDE w:val="0"/>
        <w:autoSpaceDN w:val="0"/>
        <w:adjustRightInd w:val="0"/>
        <w:jc w:val="both"/>
        <w:rPr>
          <w:b/>
          <w:bCs/>
        </w:rPr>
      </w:pPr>
      <w:bookmarkStart w:id="0" w:name="_Hlk519241255"/>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0"/>
    <w:p w:rsidR="00060E8A" w:rsidRDefault="00060E8A" w:rsidP="00060E8A">
      <w:pPr>
        <w:widowControl w:val="0"/>
        <w:autoSpaceDE w:val="0"/>
        <w:spacing w:line="360" w:lineRule="auto"/>
        <w:jc w:val="both"/>
        <w:rPr>
          <w:i/>
          <w:iCs/>
          <w:u w:val="single"/>
        </w:rPr>
      </w:pPr>
    </w:p>
    <w:p w:rsidR="00060E8A" w:rsidRDefault="00060E8A" w:rsidP="00060E8A">
      <w:pPr>
        <w:widowControl w:val="0"/>
        <w:autoSpaceDE w:val="0"/>
        <w:jc w:val="center"/>
        <w:rPr>
          <w:b/>
          <w:bCs/>
        </w:rPr>
      </w:pPr>
    </w:p>
    <w:p w:rsidR="00060E8A" w:rsidRDefault="00060E8A" w:rsidP="00060E8A">
      <w:pPr>
        <w:widowControl w:val="0"/>
        <w:autoSpaceDE w:val="0"/>
        <w:jc w:val="center"/>
        <w:rPr>
          <w:b/>
          <w:bCs/>
          <w:sz w:val="32"/>
          <w:szCs w:val="32"/>
        </w:rPr>
      </w:pPr>
      <w:r>
        <w:rPr>
          <w:b/>
          <w:bCs/>
          <w:sz w:val="32"/>
          <w:szCs w:val="32"/>
        </w:rPr>
        <w:t>SPECYFIKACJA</w:t>
      </w:r>
    </w:p>
    <w:p w:rsidR="00060E8A" w:rsidRDefault="00060E8A" w:rsidP="00060E8A">
      <w:pPr>
        <w:widowControl w:val="0"/>
        <w:autoSpaceDE w:val="0"/>
        <w:jc w:val="center"/>
        <w:rPr>
          <w:b/>
          <w:bCs/>
          <w:sz w:val="32"/>
          <w:szCs w:val="32"/>
        </w:rPr>
      </w:pPr>
      <w:r>
        <w:rPr>
          <w:b/>
          <w:bCs/>
          <w:sz w:val="32"/>
          <w:szCs w:val="32"/>
        </w:rPr>
        <w:t>ISTOTNYCH WARUNKÓW ZAMÓWIENIA</w:t>
      </w:r>
    </w:p>
    <w:p w:rsidR="00060E8A" w:rsidRDefault="00060E8A" w:rsidP="00060E8A">
      <w:pPr>
        <w:widowControl w:val="0"/>
        <w:autoSpaceDE w:val="0"/>
        <w:jc w:val="center"/>
        <w:rPr>
          <w:b/>
          <w:bCs/>
          <w:sz w:val="32"/>
          <w:szCs w:val="32"/>
        </w:rPr>
      </w:pPr>
      <w:r>
        <w:rPr>
          <w:b/>
          <w:bCs/>
          <w:sz w:val="32"/>
          <w:szCs w:val="32"/>
        </w:rPr>
        <w:t>zwana dalej „SIWZ”</w:t>
      </w:r>
    </w:p>
    <w:p w:rsidR="00060E8A" w:rsidRDefault="00060E8A" w:rsidP="00060E8A">
      <w:pPr>
        <w:widowControl w:val="0"/>
        <w:autoSpaceDE w:val="0"/>
        <w:jc w:val="center"/>
        <w:rPr>
          <w:b/>
          <w:bCs/>
          <w:sz w:val="32"/>
          <w:szCs w:val="32"/>
        </w:rPr>
      </w:pPr>
    </w:p>
    <w:p w:rsidR="00060E8A" w:rsidRDefault="00060E8A" w:rsidP="00060E8A">
      <w:pPr>
        <w:widowControl w:val="0"/>
        <w:autoSpaceDE w:val="0"/>
        <w:jc w:val="both"/>
        <w:rPr>
          <w:bCs/>
        </w:rPr>
      </w:pPr>
      <w:r w:rsidRPr="00885FE3">
        <w:rPr>
          <w:b/>
          <w:bCs/>
        </w:rPr>
        <w:t>Pełnienie funkcji inspektora nadzoru inwestorskiego nad</w:t>
      </w:r>
      <w:r w:rsidR="00A2220F">
        <w:rPr>
          <w:b/>
          <w:bCs/>
        </w:rPr>
        <w:t xml:space="preserve"> robotami budowlanymi realizowanymi w ramach </w:t>
      </w:r>
      <w:r w:rsidRPr="00885FE3">
        <w:rPr>
          <w:b/>
          <w:bCs/>
        </w:rPr>
        <w:t xml:space="preserve">zadania </w:t>
      </w:r>
      <w:r w:rsidRPr="00482D98">
        <w:rPr>
          <w:b/>
          <w:bCs/>
        </w:rPr>
        <w:t>–</w:t>
      </w:r>
      <w:r w:rsidR="00D30E26">
        <w:rPr>
          <w:b/>
          <w:bCs/>
        </w:rPr>
        <w:t xml:space="preserve">    </w:t>
      </w:r>
      <w:r w:rsidRPr="00482D98">
        <w:rPr>
          <w:b/>
          <w:bCs/>
        </w:rPr>
        <w:t xml:space="preserve"> „Utworzenie Dziennego Domu Opieki Medycznej w SP ZOZ w Brzesku dla osób niesamodzielnych w tym starszych z powiatu brzeskiego, szansą na poprawę jakości życia”</w:t>
      </w:r>
    </w:p>
    <w:p w:rsidR="00060E8A" w:rsidRDefault="00060E8A" w:rsidP="00060E8A">
      <w:pPr>
        <w:widowControl w:val="0"/>
        <w:autoSpaceDE w:val="0"/>
        <w:jc w:val="both"/>
        <w:rPr>
          <w:bCs/>
        </w:rPr>
      </w:pPr>
    </w:p>
    <w:p w:rsidR="00060E8A" w:rsidRPr="005105FF" w:rsidRDefault="00060E8A" w:rsidP="00060E8A">
      <w:pPr>
        <w:widowControl w:val="0"/>
        <w:autoSpaceDE w:val="0"/>
        <w:jc w:val="both"/>
        <w:rPr>
          <w:bCs/>
        </w:rPr>
      </w:pPr>
      <w:r>
        <w:rPr>
          <w:bCs/>
        </w:rPr>
        <w:t>Kody CPV:</w:t>
      </w:r>
    </w:p>
    <w:p w:rsidR="00060E8A" w:rsidRPr="00060E8A" w:rsidRDefault="00060E8A" w:rsidP="00060E8A">
      <w:pPr>
        <w:tabs>
          <w:tab w:val="left" w:pos="1701"/>
          <w:tab w:val="left" w:pos="1843"/>
        </w:tabs>
        <w:rPr>
          <w:color w:val="000000"/>
        </w:rPr>
      </w:pPr>
      <w:r w:rsidRPr="00060E8A">
        <w:rPr>
          <w:color w:val="000000"/>
        </w:rPr>
        <w:t>71247000-1 nadzór nad robotami budowlanymi</w:t>
      </w:r>
    </w:p>
    <w:p w:rsidR="00060E8A" w:rsidRPr="00060E8A" w:rsidRDefault="00060E8A" w:rsidP="00060E8A">
      <w:pPr>
        <w:tabs>
          <w:tab w:val="left" w:pos="1701"/>
          <w:tab w:val="left" w:pos="1843"/>
        </w:tabs>
        <w:rPr>
          <w:color w:val="000000"/>
        </w:rPr>
      </w:pPr>
      <w:r w:rsidRPr="00060E8A">
        <w:rPr>
          <w:color w:val="000000"/>
        </w:rPr>
        <w:t>71520000-9 usługi nadzoru budowlanego</w:t>
      </w:r>
    </w:p>
    <w:p w:rsidR="00060E8A" w:rsidRPr="00060E8A" w:rsidRDefault="00060E8A" w:rsidP="00060E8A">
      <w:pPr>
        <w:tabs>
          <w:tab w:val="left" w:pos="1701"/>
          <w:tab w:val="left" w:pos="1843"/>
        </w:tabs>
        <w:rPr>
          <w:color w:val="000000"/>
        </w:rPr>
      </w:pPr>
      <w:r w:rsidRPr="00060E8A">
        <w:rPr>
          <w:color w:val="000000"/>
        </w:rPr>
        <w:t>71631000-0 usługi nadzoru technicznego</w:t>
      </w:r>
    </w:p>
    <w:p w:rsidR="00060E8A" w:rsidRDefault="00060E8A" w:rsidP="00060E8A">
      <w:pPr>
        <w:widowControl w:val="0"/>
        <w:autoSpaceDE w:val="0"/>
        <w:rPr>
          <w:b/>
          <w:bCs/>
          <w:sz w:val="24"/>
          <w:szCs w:val="24"/>
        </w:rPr>
      </w:pPr>
    </w:p>
    <w:p w:rsidR="00060E8A" w:rsidRDefault="00060E8A" w:rsidP="00060E8A"/>
    <w:p w:rsidR="00060E8A" w:rsidRDefault="00060E8A" w:rsidP="00060E8A">
      <w:pPr>
        <w:widowControl w:val="0"/>
        <w:autoSpaceDE w:val="0"/>
        <w:rPr>
          <w:b/>
          <w:bCs/>
          <w:sz w:val="24"/>
          <w:szCs w:val="24"/>
        </w:rPr>
      </w:pPr>
      <w:r>
        <w:rPr>
          <w:b/>
          <w:bCs/>
          <w:sz w:val="24"/>
          <w:szCs w:val="24"/>
        </w:rPr>
        <w:t>w Samodzielnym  Publicznym  Zespole Opieki Zdrowotnej w Brzesku,</w:t>
      </w:r>
    </w:p>
    <w:p w:rsidR="00060E8A" w:rsidRDefault="00060E8A" w:rsidP="00060E8A">
      <w:pPr>
        <w:widowControl w:val="0"/>
        <w:autoSpaceDE w:val="0"/>
        <w:rPr>
          <w:kern w:val="2"/>
          <w:sz w:val="22"/>
          <w:szCs w:val="22"/>
          <w:u w:val="single"/>
        </w:rPr>
      </w:pPr>
      <w:r>
        <w:rPr>
          <w:b/>
          <w:bCs/>
          <w:sz w:val="24"/>
          <w:szCs w:val="24"/>
        </w:rPr>
        <w:t>32-800 Brzesko,  ul: Kościuszki 68.</w:t>
      </w:r>
    </w:p>
    <w:p w:rsidR="00060E8A" w:rsidRDefault="00060E8A" w:rsidP="00060E8A">
      <w:pPr>
        <w:widowControl w:val="0"/>
        <w:autoSpaceDE w:val="0"/>
        <w:spacing w:line="360" w:lineRule="auto"/>
        <w:ind w:left="567" w:firstLine="708"/>
        <w:jc w:val="both"/>
        <w:rPr>
          <w:kern w:val="2"/>
          <w:sz w:val="22"/>
          <w:szCs w:val="22"/>
          <w:u w:val="single"/>
        </w:rPr>
      </w:pPr>
    </w:p>
    <w:p w:rsidR="00060E8A" w:rsidRDefault="00060E8A" w:rsidP="00060E8A">
      <w:pPr>
        <w:widowControl w:val="0"/>
        <w:autoSpaceDE w:val="0"/>
        <w:spacing w:line="360" w:lineRule="auto"/>
        <w:ind w:left="567" w:firstLine="708"/>
        <w:jc w:val="both"/>
        <w:rPr>
          <w:kern w:val="2"/>
          <w:sz w:val="22"/>
          <w:szCs w:val="22"/>
          <w:u w:val="single"/>
        </w:rPr>
      </w:pPr>
    </w:p>
    <w:p w:rsidR="00060E8A" w:rsidRDefault="00060E8A" w:rsidP="00060E8A">
      <w:pPr>
        <w:widowControl w:val="0"/>
        <w:autoSpaceDE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060E8A" w:rsidRDefault="00060E8A" w:rsidP="00060E8A">
      <w:pPr>
        <w:widowControl w:val="0"/>
        <w:autoSpaceDE w:val="0"/>
        <w:jc w:val="both"/>
        <w:rPr>
          <w:sz w:val="22"/>
          <w:szCs w:val="22"/>
        </w:rPr>
      </w:pPr>
    </w:p>
    <w:p w:rsidR="00060E8A" w:rsidRDefault="00060E8A" w:rsidP="00060E8A">
      <w:pPr>
        <w:widowControl w:val="0"/>
        <w:autoSpaceDE w:val="0"/>
        <w:jc w:val="both"/>
        <w:rPr>
          <w:sz w:val="22"/>
          <w:szCs w:val="22"/>
        </w:rPr>
      </w:pPr>
    </w:p>
    <w:p w:rsidR="00060E8A" w:rsidRDefault="00060E8A" w:rsidP="00060E8A">
      <w:pPr>
        <w:widowControl w:val="0"/>
        <w:autoSpaceDE w:val="0"/>
        <w:jc w:val="both"/>
        <w:rPr>
          <w:sz w:val="22"/>
          <w:szCs w:val="22"/>
        </w:rPr>
      </w:pPr>
    </w:p>
    <w:p w:rsidR="00060E8A" w:rsidRDefault="00060E8A" w:rsidP="00060E8A">
      <w:pPr>
        <w:widowControl w:val="0"/>
        <w:autoSpaceDE w:val="0"/>
        <w:jc w:val="both"/>
        <w:rPr>
          <w:sz w:val="22"/>
          <w:szCs w:val="22"/>
        </w:rPr>
      </w:pPr>
    </w:p>
    <w:p w:rsidR="00060E8A" w:rsidRDefault="00060E8A" w:rsidP="00060E8A">
      <w:pPr>
        <w:widowControl w:val="0"/>
        <w:autoSpaceDE w:val="0"/>
        <w:spacing w:line="360" w:lineRule="auto"/>
        <w:jc w:val="both"/>
        <w:rPr>
          <w:sz w:val="22"/>
          <w:szCs w:val="22"/>
        </w:rPr>
      </w:pPr>
      <w:r>
        <w:rPr>
          <w:sz w:val="22"/>
          <w:szCs w:val="22"/>
        </w:rPr>
        <w:t xml:space="preserve">                                                                                                    Specyfikację zatwierdzono:</w:t>
      </w:r>
    </w:p>
    <w:p w:rsidR="00060E8A" w:rsidRDefault="00060E8A" w:rsidP="00060E8A">
      <w:pPr>
        <w:widowControl w:val="0"/>
        <w:autoSpaceDE w:val="0"/>
        <w:spacing w:line="360" w:lineRule="auto"/>
        <w:jc w:val="both"/>
        <w:rPr>
          <w:sz w:val="22"/>
          <w:szCs w:val="22"/>
        </w:rPr>
      </w:pPr>
      <w:r>
        <w:rPr>
          <w:sz w:val="22"/>
          <w:szCs w:val="22"/>
        </w:rPr>
        <w:t xml:space="preserve">                                                                                                     w dniu:.. ..............................</w:t>
      </w:r>
    </w:p>
    <w:p w:rsidR="00060E8A" w:rsidRDefault="00060E8A" w:rsidP="00060E8A">
      <w:pPr>
        <w:widowControl w:val="0"/>
        <w:autoSpaceDE w:val="0"/>
        <w:spacing w:line="360" w:lineRule="auto"/>
        <w:jc w:val="both"/>
        <w:rPr>
          <w:sz w:val="22"/>
          <w:szCs w:val="22"/>
        </w:rPr>
      </w:pPr>
      <w:r>
        <w:rPr>
          <w:sz w:val="22"/>
          <w:szCs w:val="22"/>
        </w:rPr>
        <w:t xml:space="preserve">                                                                                                       .............................................</w:t>
      </w:r>
    </w:p>
    <w:p w:rsidR="00060E8A" w:rsidRDefault="00060E8A" w:rsidP="00060E8A">
      <w:pPr>
        <w:widowControl w:val="0"/>
        <w:autoSpaceDE w:val="0"/>
        <w:spacing w:line="360" w:lineRule="auto"/>
        <w:jc w:val="both"/>
        <w:rPr>
          <w:b/>
          <w:color w:val="000000"/>
          <w:sz w:val="28"/>
          <w:szCs w:val="28"/>
        </w:rPr>
      </w:pPr>
      <w:r>
        <w:rPr>
          <w:sz w:val="22"/>
          <w:szCs w:val="22"/>
        </w:rPr>
        <w:t xml:space="preserve">                                                                                                                        / podpis/</w:t>
      </w:r>
    </w:p>
    <w:p w:rsidR="00060E8A" w:rsidRDefault="00060E8A" w:rsidP="00060E8A">
      <w:pPr>
        <w:jc w:val="center"/>
        <w:rPr>
          <w:b/>
          <w:color w:val="000000"/>
          <w:sz w:val="28"/>
          <w:szCs w:val="28"/>
        </w:rPr>
      </w:pPr>
    </w:p>
    <w:p w:rsidR="00060E8A" w:rsidRDefault="00060E8A" w:rsidP="00060E8A">
      <w:pPr>
        <w:jc w:val="center"/>
        <w:rPr>
          <w:b/>
          <w:color w:val="000000"/>
          <w:sz w:val="24"/>
          <w:szCs w:val="24"/>
        </w:rPr>
      </w:pPr>
      <w:r>
        <w:rPr>
          <w:b/>
          <w:color w:val="000000"/>
          <w:sz w:val="28"/>
          <w:szCs w:val="28"/>
        </w:rPr>
        <w:t>ROZDZIAŁ I</w:t>
      </w:r>
    </w:p>
    <w:p w:rsidR="00060E8A" w:rsidRDefault="00060E8A" w:rsidP="00060E8A">
      <w:pPr>
        <w:rPr>
          <w:color w:val="000000"/>
        </w:rPr>
      </w:pPr>
      <w:r>
        <w:rPr>
          <w:b/>
          <w:color w:val="000000"/>
          <w:sz w:val="24"/>
          <w:szCs w:val="24"/>
        </w:rPr>
        <w:t>1.Informacje wstępne:</w:t>
      </w:r>
    </w:p>
    <w:p w:rsidR="00060E8A" w:rsidRDefault="00060E8A" w:rsidP="00060E8A">
      <w:pPr>
        <w:numPr>
          <w:ilvl w:val="0"/>
          <w:numId w:val="1"/>
        </w:numPr>
        <w:ind w:left="426" w:hanging="284"/>
        <w:rPr>
          <w:color w:val="000000"/>
        </w:rPr>
      </w:pPr>
      <w:r>
        <w:rPr>
          <w:color w:val="000000"/>
        </w:rPr>
        <w:t>Koszty związane z przygotowaniem i złożeniem ofert ponosi oferent.</w:t>
      </w:r>
    </w:p>
    <w:p w:rsidR="00060E8A" w:rsidRDefault="00060E8A" w:rsidP="00060E8A">
      <w:pPr>
        <w:numPr>
          <w:ilvl w:val="0"/>
          <w:numId w:val="1"/>
        </w:numPr>
        <w:ind w:left="426" w:hanging="284"/>
        <w:rPr>
          <w:color w:val="000000"/>
        </w:rPr>
      </w:pPr>
      <w:r>
        <w:rPr>
          <w:color w:val="000000"/>
        </w:rPr>
        <w:t>Oferent powinien dokładnie zapoznać się z całością niniejszej SIWZ.</w:t>
      </w:r>
    </w:p>
    <w:p w:rsidR="00060E8A" w:rsidRDefault="00060E8A" w:rsidP="00060E8A">
      <w:pPr>
        <w:numPr>
          <w:ilvl w:val="0"/>
          <w:numId w:val="1"/>
        </w:numPr>
        <w:ind w:left="426" w:hanging="284"/>
        <w:rPr>
          <w:color w:val="000000"/>
        </w:rPr>
      </w:pPr>
      <w:r>
        <w:rPr>
          <w:color w:val="000000"/>
        </w:rPr>
        <w:t>Oferent może złożyć tylko jedną ofertę.</w:t>
      </w:r>
    </w:p>
    <w:p w:rsidR="00060E8A" w:rsidRDefault="00060E8A" w:rsidP="00060E8A">
      <w:pPr>
        <w:numPr>
          <w:ilvl w:val="0"/>
          <w:numId w:val="1"/>
        </w:numPr>
        <w:ind w:left="426" w:hanging="284"/>
        <w:rPr>
          <w:color w:val="000000"/>
        </w:rPr>
      </w:pPr>
      <w:r>
        <w:rPr>
          <w:color w:val="000000"/>
        </w:rPr>
        <w:t>Ofertę sporządza się w języku polskim.</w:t>
      </w:r>
    </w:p>
    <w:p w:rsidR="00060E8A" w:rsidRDefault="00060E8A" w:rsidP="00060E8A">
      <w:pPr>
        <w:numPr>
          <w:ilvl w:val="0"/>
          <w:numId w:val="1"/>
        </w:numPr>
        <w:ind w:left="426" w:hanging="284"/>
      </w:pPr>
      <w:r>
        <w:rPr>
          <w:color w:val="000000"/>
        </w:rPr>
        <w:t>Treść oferty musi odpowiadać treści specyfikacji.</w:t>
      </w:r>
    </w:p>
    <w:p w:rsidR="00060E8A" w:rsidRDefault="00060E8A" w:rsidP="00060E8A">
      <w:pPr>
        <w:pStyle w:val="Tekstpodstawowywcity31"/>
        <w:numPr>
          <w:ilvl w:val="0"/>
          <w:numId w:val="1"/>
        </w:numPr>
        <w:ind w:left="426" w:hanging="284"/>
      </w:pPr>
      <w:r>
        <w:t>Wszelkie informacje przedstawione w niniejszej SIWZ służyć mają wyłącznie przygotowaniu oferty i w żadnym wypadku nie powinny być wykorzystywane w inny sposób.</w:t>
      </w:r>
    </w:p>
    <w:p w:rsidR="00060E8A" w:rsidRDefault="00060E8A" w:rsidP="00060E8A">
      <w:pPr>
        <w:rPr>
          <w:color w:val="000000"/>
          <w:sz w:val="24"/>
          <w:szCs w:val="24"/>
        </w:rPr>
      </w:pPr>
    </w:p>
    <w:p w:rsidR="00060E8A" w:rsidRDefault="00060E8A" w:rsidP="00060E8A">
      <w:pPr>
        <w:rPr>
          <w:b/>
          <w:color w:val="000000"/>
          <w:sz w:val="24"/>
          <w:szCs w:val="24"/>
        </w:rPr>
      </w:pPr>
      <w:r>
        <w:rPr>
          <w:b/>
          <w:color w:val="000000"/>
          <w:sz w:val="24"/>
          <w:szCs w:val="24"/>
        </w:rPr>
        <w:t>2.Informacje szczegółowe:</w:t>
      </w:r>
    </w:p>
    <w:p w:rsidR="00060E8A" w:rsidRDefault="00060E8A" w:rsidP="00060E8A">
      <w:pPr>
        <w:jc w:val="both"/>
        <w:rPr>
          <w:b/>
          <w:color w:val="000000"/>
        </w:rPr>
      </w:pPr>
      <w:r>
        <w:rPr>
          <w:b/>
          <w:color w:val="000000"/>
          <w:sz w:val="24"/>
          <w:szCs w:val="24"/>
        </w:rPr>
        <w:t>2.1</w:t>
      </w:r>
      <w:r>
        <w:rPr>
          <w:color w:val="000000"/>
          <w:sz w:val="24"/>
          <w:szCs w:val="24"/>
        </w:rPr>
        <w:t xml:space="preserve"> </w:t>
      </w:r>
      <w:r>
        <w:rPr>
          <w:color w:val="000000"/>
        </w:rPr>
        <w:t xml:space="preserve">Zamawiający: </w:t>
      </w:r>
      <w:r>
        <w:rPr>
          <w:b/>
          <w:color w:val="000000"/>
        </w:rPr>
        <w:t>Samodzielny Publiczny Zespół Opieki Zdrowotnej w Brzesku,</w:t>
      </w:r>
    </w:p>
    <w:p w:rsidR="00060E8A" w:rsidRDefault="00060E8A" w:rsidP="00060E8A">
      <w:pPr>
        <w:jc w:val="both"/>
        <w:rPr>
          <w:b/>
          <w:color w:val="000000"/>
        </w:rPr>
      </w:pPr>
      <w:r>
        <w:rPr>
          <w:b/>
          <w:color w:val="000000"/>
        </w:rPr>
        <w:t xml:space="preserve">      32-800 Brzesko, ul: Kościuszki 68;</w:t>
      </w:r>
    </w:p>
    <w:p w:rsidR="00060E8A" w:rsidRDefault="00060E8A" w:rsidP="00060E8A">
      <w:pPr>
        <w:tabs>
          <w:tab w:val="left" w:pos="284"/>
        </w:tabs>
        <w:jc w:val="both"/>
        <w:rPr>
          <w:b/>
          <w:color w:val="000000"/>
        </w:rPr>
      </w:pPr>
      <w:r>
        <w:rPr>
          <w:b/>
          <w:color w:val="000000"/>
        </w:rPr>
        <w:tab/>
        <w:t xml:space="preserve">adres email do korespondencji: </w:t>
      </w:r>
      <w:hyperlink r:id="rId7" w:history="1">
        <w:r>
          <w:rPr>
            <w:rStyle w:val="Hipercze"/>
          </w:rPr>
          <w:t>przetargi@spzoz-brzesko.pl</w:t>
        </w:r>
      </w:hyperlink>
    </w:p>
    <w:p w:rsidR="00060E8A" w:rsidRDefault="00060E8A" w:rsidP="00060E8A">
      <w:pPr>
        <w:tabs>
          <w:tab w:val="left" w:pos="284"/>
        </w:tabs>
        <w:jc w:val="both"/>
        <w:rPr>
          <w:b/>
          <w:color w:val="000000"/>
        </w:rPr>
      </w:pPr>
      <w:r>
        <w:rPr>
          <w:b/>
          <w:color w:val="000000"/>
        </w:rPr>
        <w:tab/>
      </w:r>
      <w:proofErr w:type="spellStart"/>
      <w:r>
        <w:rPr>
          <w:b/>
          <w:color w:val="000000"/>
        </w:rPr>
        <w:t>tel</w:t>
      </w:r>
      <w:proofErr w:type="spellEnd"/>
      <w:r>
        <w:rPr>
          <w:b/>
          <w:color w:val="000000"/>
        </w:rPr>
        <w:t>/fax: 14 66 21 155; godziny pracy: 7°°- 14 ³°</w:t>
      </w:r>
    </w:p>
    <w:p w:rsidR="00060E8A" w:rsidRDefault="00060E8A" w:rsidP="00060E8A">
      <w:pPr>
        <w:ind w:left="480" w:hanging="480"/>
        <w:rPr>
          <w:b/>
          <w:color w:val="000000"/>
          <w:sz w:val="24"/>
          <w:szCs w:val="24"/>
        </w:rPr>
      </w:pPr>
      <w:r>
        <w:rPr>
          <w:b/>
          <w:color w:val="000000"/>
          <w:sz w:val="24"/>
          <w:szCs w:val="24"/>
        </w:rPr>
        <w:t xml:space="preserve">  </w:t>
      </w:r>
    </w:p>
    <w:p w:rsidR="00060E8A" w:rsidRDefault="00060E8A" w:rsidP="00060E8A">
      <w:r>
        <w:rPr>
          <w:b/>
          <w:color w:val="000000"/>
          <w:sz w:val="24"/>
          <w:szCs w:val="24"/>
        </w:rPr>
        <w:t xml:space="preserve">3. Opis przedmiotu zamówienia: </w:t>
      </w:r>
    </w:p>
    <w:p w:rsidR="00060E8A" w:rsidRDefault="00060E8A" w:rsidP="00060E8A">
      <w:pPr>
        <w:pStyle w:val="Tekstpodstawowy"/>
        <w:ind w:left="1320" w:hanging="1080"/>
        <w:rPr>
          <w:b/>
        </w:rPr>
      </w:pPr>
      <w:r>
        <w:t xml:space="preserve">      </w:t>
      </w:r>
    </w:p>
    <w:p w:rsidR="00060E8A" w:rsidRDefault="00060E8A" w:rsidP="00060E8A">
      <w:pPr>
        <w:widowControl w:val="0"/>
        <w:autoSpaceDE w:val="0"/>
        <w:ind w:left="284" w:hanging="284"/>
        <w:jc w:val="both"/>
      </w:pPr>
      <w:r>
        <w:rPr>
          <w:b/>
        </w:rPr>
        <w:t xml:space="preserve">3.1 </w:t>
      </w:r>
      <w:r>
        <w:t>Przedmiotem zamówienia jest  usługa pełnienia funkcji inspektora nadzoru inwestorskiego nad realizacją robót budowlanych wykonywanych w ramach zadania:</w:t>
      </w:r>
      <w:r>
        <w:rPr>
          <w:b/>
          <w:bCs/>
        </w:rPr>
        <w:t xml:space="preserve"> </w:t>
      </w:r>
      <w:r w:rsidRPr="00482D98">
        <w:rPr>
          <w:b/>
          <w:bCs/>
        </w:rPr>
        <w:t>„ Utworzenie Dziennego Domu Opieki Medycznej w SP ZOZ w Brzesku dla osób niesamodzielnych w tym starszych z powiatu brzeskiego, szansą na poprawę jakości życia”</w:t>
      </w:r>
      <w:r w:rsidRPr="00482D98">
        <w:t>, przy ul: Kościuszki 68.</w:t>
      </w:r>
    </w:p>
    <w:p w:rsidR="00060E8A" w:rsidRPr="005105FF" w:rsidRDefault="00060E8A" w:rsidP="00060E8A">
      <w:pPr>
        <w:widowControl w:val="0"/>
        <w:autoSpaceDE w:val="0"/>
        <w:ind w:firstLine="284"/>
        <w:jc w:val="both"/>
        <w:rPr>
          <w:bCs/>
        </w:rPr>
      </w:pPr>
      <w:r>
        <w:rPr>
          <w:bCs/>
        </w:rPr>
        <w:t>Kody CPV:</w:t>
      </w:r>
    </w:p>
    <w:p w:rsidR="00060E8A" w:rsidRPr="00060E8A" w:rsidRDefault="00060E8A" w:rsidP="00060E8A">
      <w:pPr>
        <w:tabs>
          <w:tab w:val="left" w:pos="1701"/>
          <w:tab w:val="left" w:pos="1843"/>
        </w:tabs>
        <w:ind w:firstLine="284"/>
        <w:rPr>
          <w:color w:val="000000"/>
        </w:rPr>
      </w:pPr>
      <w:r w:rsidRPr="00060E8A">
        <w:rPr>
          <w:color w:val="000000"/>
        </w:rPr>
        <w:t>71247000-1 nadzór nad robotami budowlanymi</w:t>
      </w:r>
    </w:p>
    <w:p w:rsidR="00060E8A" w:rsidRPr="00060E8A" w:rsidRDefault="00060E8A" w:rsidP="00060E8A">
      <w:pPr>
        <w:tabs>
          <w:tab w:val="left" w:pos="1701"/>
          <w:tab w:val="left" w:pos="1843"/>
        </w:tabs>
        <w:ind w:firstLine="284"/>
        <w:rPr>
          <w:color w:val="000000"/>
        </w:rPr>
      </w:pPr>
      <w:r w:rsidRPr="00060E8A">
        <w:rPr>
          <w:color w:val="000000"/>
        </w:rPr>
        <w:t>71520000-9 usługi nadzoru budowlanego</w:t>
      </w:r>
    </w:p>
    <w:p w:rsidR="00060E8A" w:rsidRPr="00060E8A" w:rsidRDefault="00060E8A" w:rsidP="00060E8A">
      <w:pPr>
        <w:tabs>
          <w:tab w:val="left" w:pos="1701"/>
          <w:tab w:val="left" w:pos="1843"/>
        </w:tabs>
        <w:ind w:firstLine="284"/>
        <w:rPr>
          <w:color w:val="000000"/>
        </w:rPr>
      </w:pPr>
      <w:r w:rsidRPr="00060E8A">
        <w:rPr>
          <w:color w:val="000000"/>
        </w:rPr>
        <w:t>71631000-0 usługi nadzoru technicznego</w:t>
      </w:r>
    </w:p>
    <w:p w:rsidR="00060E8A" w:rsidRDefault="00060E8A" w:rsidP="00060E8A">
      <w:pPr>
        <w:ind w:left="284"/>
      </w:pPr>
    </w:p>
    <w:p w:rsidR="00060E8A" w:rsidRDefault="00060E8A" w:rsidP="00060E8A">
      <w:pPr>
        <w:spacing w:line="276" w:lineRule="auto"/>
        <w:ind w:left="284" w:hanging="284"/>
      </w:pPr>
      <w:r>
        <w:rPr>
          <w:b/>
        </w:rPr>
        <w:t>3.2</w:t>
      </w:r>
      <w:r>
        <w:t xml:space="preserve"> Roboty budowlane  objęte nadzorem inwestorskim obejmują poniższy zakres robót: </w:t>
      </w:r>
    </w:p>
    <w:p w:rsidR="00060E8A" w:rsidRPr="00482D98" w:rsidRDefault="00060E8A" w:rsidP="00060E8A">
      <w:pPr>
        <w:spacing w:line="276" w:lineRule="auto"/>
        <w:ind w:left="284"/>
        <w:jc w:val="both"/>
      </w:pPr>
      <w:r w:rsidRPr="00482D98">
        <w:t xml:space="preserve">     Zakres przedmiotowy nadzorowanych robót budowlanych obejmuje</w:t>
      </w:r>
      <w:r w:rsidRPr="00482D98">
        <w:rPr>
          <w:b/>
        </w:rPr>
        <w:t xml:space="preserve"> </w:t>
      </w:r>
      <w:r w:rsidRPr="00482D98">
        <w:rPr>
          <w:b/>
          <w:bCs/>
        </w:rPr>
        <w:t>„</w:t>
      </w:r>
      <w:r w:rsidRPr="00482D98">
        <w:rPr>
          <w:b/>
          <w:bCs/>
          <w:lang w:eastAsia="pl-PL"/>
        </w:rPr>
        <w:t xml:space="preserve">Utworzenie Dziennego Domu Opieki Medycznej w SPZOZ w Brzesku dla osób niesamodzielnych, w tym starszych z powiatu brzeskiego, szansą na poprawę jakości życia”, </w:t>
      </w:r>
      <w:r w:rsidRPr="00482D98">
        <w:rPr>
          <w:lang w:eastAsia="pl-PL"/>
        </w:rPr>
        <w:t xml:space="preserve">zwanego dalej </w:t>
      </w:r>
      <w:r w:rsidRPr="00482D98">
        <w:rPr>
          <w:b/>
          <w:bCs/>
          <w:lang w:eastAsia="pl-PL"/>
        </w:rPr>
        <w:t>DDOM</w:t>
      </w:r>
      <w:r w:rsidRPr="00482D98">
        <w:rPr>
          <w:lang w:eastAsia="pl-PL"/>
        </w:rPr>
        <w:t>,</w:t>
      </w:r>
      <w:r w:rsidRPr="00482D98">
        <w:rPr>
          <w:b/>
          <w:bCs/>
          <w:lang w:eastAsia="pl-PL"/>
        </w:rPr>
        <w:t xml:space="preserve"> </w:t>
      </w:r>
      <w:r w:rsidRPr="00482D98">
        <w:t>poprzez adaptację pomieszczeń zachodniego skrzydła Szpitala w segmencie A2 na I piętrze ( obecnie pomieszczenia te nie są użytkowane) w Samodzielnym Publicznym Zespole Opieki Zdrowotnej w Brzesku, przy ul: Kościuszki 68.</w:t>
      </w:r>
    </w:p>
    <w:p w:rsidR="00060E8A" w:rsidRPr="00482D98" w:rsidRDefault="00060E8A" w:rsidP="00060E8A">
      <w:pPr>
        <w:spacing w:line="276" w:lineRule="auto"/>
        <w:ind w:left="284"/>
        <w:jc w:val="both"/>
      </w:pPr>
      <w:r w:rsidRPr="00482D98">
        <w:t>Całkowita powierzchnia adoptowanych pomieszczeń wynosi- ok.300 m².</w:t>
      </w:r>
    </w:p>
    <w:p w:rsidR="00060E8A" w:rsidRPr="00482D98" w:rsidRDefault="00060E8A" w:rsidP="00060E8A">
      <w:pPr>
        <w:pStyle w:val="Tekstpodstawowywcity"/>
        <w:tabs>
          <w:tab w:val="left" w:pos="142"/>
        </w:tabs>
        <w:suppressAutoHyphens w:val="0"/>
        <w:spacing w:line="276" w:lineRule="auto"/>
        <w:ind w:left="360"/>
        <w:jc w:val="both"/>
        <w:rPr>
          <w:b/>
        </w:rPr>
      </w:pPr>
      <w:r>
        <w:t>1)</w:t>
      </w:r>
      <w:r>
        <w:tab/>
      </w:r>
      <w:r w:rsidRPr="00482D98">
        <w:t>Zakres robót objętych nadzorem inwestorskim obejmuje:</w:t>
      </w:r>
    </w:p>
    <w:p w:rsidR="00060E8A" w:rsidRPr="00690B9C" w:rsidRDefault="00060E8A" w:rsidP="001036AE">
      <w:pPr>
        <w:numPr>
          <w:ilvl w:val="0"/>
          <w:numId w:val="12"/>
        </w:numPr>
        <w:suppressAutoHyphens w:val="0"/>
        <w:autoSpaceDE w:val="0"/>
        <w:autoSpaceDN w:val="0"/>
        <w:adjustRightInd w:val="0"/>
        <w:ind w:left="993" w:hanging="284"/>
        <w:rPr>
          <w:lang w:eastAsia="pl-PL"/>
        </w:rPr>
      </w:pPr>
      <w:bookmarkStart w:id="1" w:name="_Hlk519242365"/>
      <w:r w:rsidRPr="00690B9C">
        <w:rPr>
          <w:lang w:eastAsia="pl-PL"/>
        </w:rPr>
        <w:t>rozbiórkę instalacji elektrycznej,</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rozbiórkę instalacji sanitarnych</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montaż tablic rozdzielczych;</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wykonanie instalacji oświetleniowej;</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instalacji gniazd wtykowych;</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instalacji siłowej;</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wykonanie instalacji wodociągowej;</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wykonanie instalacji kanalizacyjnej;</w:t>
      </w:r>
    </w:p>
    <w:p w:rsidR="00060E8A" w:rsidRPr="00690B9C" w:rsidRDefault="00060E8A" w:rsidP="001036AE">
      <w:pPr>
        <w:numPr>
          <w:ilvl w:val="0"/>
          <w:numId w:val="12"/>
        </w:numPr>
        <w:ind w:left="993" w:hanging="284"/>
        <w:jc w:val="both"/>
      </w:pPr>
      <w:r w:rsidRPr="00690B9C">
        <w:rPr>
          <w:lang w:eastAsia="pl-PL"/>
        </w:rPr>
        <w:t>wykonanie centralnego ogrzewania;</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wykonanie klimatyzacji;</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 xml:space="preserve">nałożenie tynków i </w:t>
      </w:r>
      <w:proofErr w:type="spellStart"/>
      <w:r w:rsidRPr="00690B9C">
        <w:rPr>
          <w:lang w:eastAsia="pl-PL"/>
        </w:rPr>
        <w:t>oblicowań</w:t>
      </w:r>
      <w:proofErr w:type="spellEnd"/>
      <w:r w:rsidRPr="00690B9C">
        <w:rPr>
          <w:lang w:eastAsia="pl-PL"/>
        </w:rPr>
        <w:t>;</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wstawienie stolarki drzwiowej;</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 xml:space="preserve"> postawienie ścian działowych;</w:t>
      </w:r>
    </w:p>
    <w:p w:rsidR="00060E8A" w:rsidRPr="00690B9C" w:rsidRDefault="00060E8A" w:rsidP="001036AE">
      <w:pPr>
        <w:numPr>
          <w:ilvl w:val="0"/>
          <w:numId w:val="12"/>
        </w:numPr>
        <w:suppressAutoHyphens w:val="0"/>
        <w:autoSpaceDE w:val="0"/>
        <w:autoSpaceDN w:val="0"/>
        <w:adjustRightInd w:val="0"/>
        <w:ind w:left="993" w:hanging="284"/>
        <w:rPr>
          <w:lang w:eastAsia="pl-PL"/>
        </w:rPr>
      </w:pPr>
      <w:r w:rsidRPr="00690B9C">
        <w:rPr>
          <w:lang w:eastAsia="pl-PL"/>
        </w:rPr>
        <w:t>położenie posadzek;</w:t>
      </w:r>
    </w:p>
    <w:p w:rsidR="00060E8A" w:rsidRDefault="00060E8A" w:rsidP="00060E8A">
      <w:pPr>
        <w:suppressAutoHyphens w:val="0"/>
        <w:autoSpaceDE w:val="0"/>
        <w:autoSpaceDN w:val="0"/>
        <w:adjustRightInd w:val="0"/>
        <w:ind w:left="993" w:hanging="284"/>
        <w:rPr>
          <w:lang w:eastAsia="pl-PL"/>
        </w:rPr>
      </w:pPr>
      <w:r>
        <w:rPr>
          <w:lang w:eastAsia="pl-PL"/>
        </w:rPr>
        <w:t>o)</w:t>
      </w:r>
      <w:r>
        <w:rPr>
          <w:lang w:eastAsia="pl-PL"/>
        </w:rPr>
        <w:tab/>
      </w:r>
      <w:r w:rsidRPr="00690B9C">
        <w:rPr>
          <w:lang w:eastAsia="pl-PL"/>
        </w:rPr>
        <w:t>wykonanie robót malarskich wewnętrznych</w:t>
      </w:r>
    </w:p>
    <w:p w:rsidR="00060E8A" w:rsidRPr="00690B9C" w:rsidRDefault="00060E8A" w:rsidP="00060E8A">
      <w:pPr>
        <w:suppressAutoHyphens w:val="0"/>
        <w:autoSpaceDE w:val="0"/>
        <w:autoSpaceDN w:val="0"/>
        <w:adjustRightInd w:val="0"/>
        <w:ind w:left="993" w:hanging="284"/>
        <w:rPr>
          <w:lang w:eastAsia="pl-PL"/>
        </w:rPr>
      </w:pPr>
    </w:p>
    <w:bookmarkEnd w:id="1"/>
    <w:p w:rsidR="00060E8A" w:rsidRPr="00690B9C" w:rsidRDefault="00060E8A" w:rsidP="00060E8A">
      <w:pPr>
        <w:pStyle w:val="Tekstpodstawowywcity2"/>
        <w:spacing w:after="0" w:line="240" w:lineRule="auto"/>
        <w:ind w:left="426" w:hanging="142"/>
      </w:pPr>
      <w:r>
        <w:t xml:space="preserve">2)  </w:t>
      </w:r>
      <w:r w:rsidRPr="00690B9C">
        <w:t xml:space="preserve">W wyniku wykonania prac adaptacyjnych </w:t>
      </w:r>
      <w:r>
        <w:t xml:space="preserve">zostaną </w:t>
      </w:r>
      <w:r w:rsidRPr="00690B9C">
        <w:t>wydziel</w:t>
      </w:r>
      <w:r>
        <w:t>one</w:t>
      </w:r>
      <w:r w:rsidRPr="00690B9C">
        <w:t xml:space="preserve"> brakujące w DDOM pomieszczenia:</w:t>
      </w:r>
    </w:p>
    <w:p w:rsidR="00060E8A" w:rsidRPr="00690B9C" w:rsidRDefault="00060E8A" w:rsidP="00060E8A">
      <w:pPr>
        <w:tabs>
          <w:tab w:val="left" w:pos="993"/>
        </w:tabs>
        <w:autoSpaceDE w:val="0"/>
        <w:autoSpaceDN w:val="0"/>
        <w:adjustRightInd w:val="0"/>
        <w:ind w:left="709"/>
        <w:rPr>
          <w:lang w:eastAsia="pl-PL"/>
        </w:rPr>
      </w:pPr>
      <w:r w:rsidRPr="00690B9C">
        <w:rPr>
          <w:lang w:eastAsia="pl-PL"/>
        </w:rPr>
        <w:t>a)</w:t>
      </w:r>
      <w:r>
        <w:rPr>
          <w:lang w:eastAsia="pl-PL"/>
        </w:rPr>
        <w:tab/>
      </w:r>
      <w:r w:rsidRPr="00690B9C">
        <w:rPr>
          <w:lang w:eastAsia="pl-PL"/>
        </w:rPr>
        <w:t>łazienka z natryskiem,</w:t>
      </w:r>
    </w:p>
    <w:p w:rsidR="00060E8A" w:rsidRPr="00690B9C" w:rsidRDefault="00060E8A" w:rsidP="00060E8A">
      <w:pPr>
        <w:tabs>
          <w:tab w:val="left" w:pos="993"/>
        </w:tabs>
        <w:autoSpaceDE w:val="0"/>
        <w:autoSpaceDN w:val="0"/>
        <w:adjustRightInd w:val="0"/>
        <w:ind w:left="709"/>
        <w:rPr>
          <w:lang w:eastAsia="pl-PL"/>
        </w:rPr>
      </w:pPr>
      <w:r w:rsidRPr="00690B9C">
        <w:rPr>
          <w:lang w:eastAsia="pl-PL"/>
        </w:rPr>
        <w:t>b)</w:t>
      </w:r>
      <w:r w:rsidRPr="00690B9C">
        <w:rPr>
          <w:lang w:eastAsia="pl-PL"/>
        </w:rPr>
        <w:tab/>
        <w:t xml:space="preserve">gabinet </w:t>
      </w:r>
      <w:proofErr w:type="spellStart"/>
      <w:r w:rsidRPr="00690B9C">
        <w:rPr>
          <w:lang w:eastAsia="pl-PL"/>
        </w:rPr>
        <w:t>diagnostyczno</w:t>
      </w:r>
      <w:proofErr w:type="spellEnd"/>
      <w:r w:rsidRPr="00690B9C">
        <w:rPr>
          <w:lang w:eastAsia="pl-PL"/>
        </w:rPr>
        <w:t>–zabiegowy,</w:t>
      </w:r>
    </w:p>
    <w:p w:rsidR="00060E8A" w:rsidRPr="00690B9C" w:rsidRDefault="00060E8A" w:rsidP="00060E8A">
      <w:pPr>
        <w:tabs>
          <w:tab w:val="left" w:pos="993"/>
        </w:tabs>
        <w:autoSpaceDE w:val="0"/>
        <w:autoSpaceDN w:val="0"/>
        <w:adjustRightInd w:val="0"/>
        <w:ind w:left="709"/>
        <w:rPr>
          <w:lang w:eastAsia="pl-PL"/>
        </w:rPr>
      </w:pPr>
      <w:r w:rsidRPr="00690B9C">
        <w:rPr>
          <w:lang w:eastAsia="pl-PL"/>
        </w:rPr>
        <w:lastRenderedPageBreak/>
        <w:t>c)</w:t>
      </w:r>
      <w:r w:rsidRPr="00690B9C">
        <w:rPr>
          <w:lang w:eastAsia="pl-PL"/>
        </w:rPr>
        <w:tab/>
        <w:t>pokój psychologa,</w:t>
      </w:r>
    </w:p>
    <w:p w:rsidR="00060E8A" w:rsidRPr="00690B9C" w:rsidRDefault="00060E8A" w:rsidP="00060E8A">
      <w:pPr>
        <w:tabs>
          <w:tab w:val="left" w:pos="993"/>
        </w:tabs>
        <w:autoSpaceDE w:val="0"/>
        <w:autoSpaceDN w:val="0"/>
        <w:adjustRightInd w:val="0"/>
        <w:ind w:left="709"/>
        <w:rPr>
          <w:lang w:eastAsia="pl-PL"/>
        </w:rPr>
      </w:pPr>
      <w:r w:rsidRPr="00690B9C">
        <w:rPr>
          <w:lang w:eastAsia="pl-PL"/>
        </w:rPr>
        <w:t>d)</w:t>
      </w:r>
      <w:r w:rsidRPr="00690B9C">
        <w:rPr>
          <w:lang w:eastAsia="pl-PL"/>
        </w:rPr>
        <w:tab/>
        <w:t>dyżurka lekarsko–pielęgniarska itp.,</w:t>
      </w:r>
    </w:p>
    <w:p w:rsidR="00060E8A" w:rsidRPr="00690B9C" w:rsidRDefault="00060E8A" w:rsidP="00060E8A">
      <w:pPr>
        <w:tabs>
          <w:tab w:val="left" w:pos="993"/>
        </w:tabs>
        <w:autoSpaceDE w:val="0"/>
        <w:autoSpaceDN w:val="0"/>
        <w:adjustRightInd w:val="0"/>
        <w:ind w:left="993" w:hanging="284"/>
        <w:jc w:val="both"/>
        <w:rPr>
          <w:lang w:eastAsia="pl-PL"/>
        </w:rPr>
      </w:pPr>
      <w:r w:rsidRPr="00690B9C">
        <w:rPr>
          <w:lang w:eastAsia="pl-PL"/>
        </w:rPr>
        <w:t>e)</w:t>
      </w:r>
      <w:r w:rsidRPr="00690B9C">
        <w:rPr>
          <w:lang w:eastAsia="pl-PL"/>
        </w:rPr>
        <w:tab/>
        <w:t xml:space="preserve">udogodnienia dla osób niepełnosprawnych –oznaczenia na ścianach. (ułatwienie orientacji słabowidzącym), uchwyty w sanitariatach i łazienkach, pomoce do terapii zajęciowej dla słabowidzących. </w:t>
      </w:r>
    </w:p>
    <w:p w:rsidR="00060E8A" w:rsidRPr="00690B9C" w:rsidRDefault="00060E8A" w:rsidP="00060E8A">
      <w:pPr>
        <w:autoSpaceDE w:val="0"/>
        <w:autoSpaceDN w:val="0"/>
        <w:adjustRightInd w:val="0"/>
        <w:ind w:left="993"/>
        <w:jc w:val="both"/>
        <w:rPr>
          <w:lang w:eastAsia="pl-PL"/>
        </w:rPr>
      </w:pPr>
      <w:r w:rsidRPr="00690B9C">
        <w:rPr>
          <w:lang w:eastAsia="pl-PL"/>
        </w:rPr>
        <w:t>Projekt co do zasady jest adresowany do osób niesamodzielnych + 65 roku życia niezależnie od płci.                       Zasada równości płci będzie realizowana przez zapewnienie miejsc dla kobiet (K) i mężczyzn (M) w ilości wynikającej z udziału K i M w populacji powiatu,</w:t>
      </w:r>
    </w:p>
    <w:p w:rsidR="00060E8A" w:rsidRPr="00690B9C" w:rsidRDefault="00060E8A" w:rsidP="00060E8A">
      <w:pPr>
        <w:spacing w:line="276" w:lineRule="auto"/>
        <w:ind w:left="993" w:hanging="284"/>
        <w:jc w:val="both"/>
      </w:pPr>
      <w:r w:rsidRPr="00690B9C">
        <w:t>f)</w:t>
      </w:r>
      <w:r w:rsidRPr="00690B9C">
        <w:tab/>
        <w:t>rozkład pomieszczeń oraz wymiary określają rysunki poglądowe stanowiące załączniki do  programu funkcjonalno-użytkowego. Zamawiający dysponuje koncepcją adaptacji pomieszczeń przeznaczonych na DDOM ale z uwagi na dobudowywaną przewiązkę, pomieszczenia wskazane w koncepcji (1.1; 1.2; 3.1; 3.2; 8) ule</w:t>
      </w:r>
      <w:r>
        <w:t>gną</w:t>
      </w:r>
      <w:r w:rsidRPr="00690B9C">
        <w:t xml:space="preserve"> zmianie.</w:t>
      </w:r>
    </w:p>
    <w:p w:rsidR="00060E8A" w:rsidRPr="000A10E1" w:rsidRDefault="00060E8A" w:rsidP="00060E8A">
      <w:pPr>
        <w:spacing w:line="276" w:lineRule="auto"/>
        <w:ind w:left="284" w:hanging="284"/>
        <w:jc w:val="both"/>
      </w:pPr>
    </w:p>
    <w:p w:rsidR="00060E8A" w:rsidRPr="00DC21C0" w:rsidRDefault="00060E8A" w:rsidP="00060E8A">
      <w:pPr>
        <w:suppressAutoHyphens w:val="0"/>
        <w:contextualSpacing/>
        <w:jc w:val="both"/>
        <w:rPr>
          <w:color w:val="000000"/>
          <w:lang w:eastAsia="en-US"/>
        </w:rPr>
      </w:pPr>
      <w:r w:rsidRPr="00DC21C0">
        <w:rPr>
          <w:color w:val="000000"/>
          <w:lang w:eastAsia="en-US"/>
        </w:rPr>
        <w:t>UWAGA!</w:t>
      </w:r>
    </w:p>
    <w:p w:rsidR="00060E8A" w:rsidRPr="00060E8A" w:rsidRDefault="00060E8A" w:rsidP="00060E8A">
      <w:pPr>
        <w:tabs>
          <w:tab w:val="left" w:pos="142"/>
          <w:tab w:val="num" w:pos="720"/>
        </w:tabs>
        <w:suppressAutoHyphens w:val="0"/>
        <w:ind w:left="360"/>
        <w:jc w:val="both"/>
        <w:outlineLvl w:val="0"/>
        <w:rPr>
          <w:color w:val="000000"/>
        </w:rPr>
      </w:pPr>
      <w:r w:rsidRPr="00060E8A">
        <w:rPr>
          <w:color w:val="000000"/>
        </w:rPr>
        <w:t>Szczegółowy opis robót budowlanych, które są objęte nadzorem zawiera Program funkcjonalno-użytkowy, koncepcja adaptacji pomieszczeń stanowiące załącznik do</w:t>
      </w:r>
      <w:r>
        <w:rPr>
          <w:color w:val="000000"/>
        </w:rPr>
        <w:t xml:space="preserve"> opisu przedmiotu zamówienia (stanowiącego Załącznik nr:1</w:t>
      </w:r>
      <w:r w:rsidRPr="00060E8A">
        <w:rPr>
          <w:color w:val="000000"/>
        </w:rPr>
        <w:t> niniejszej SIWZ</w:t>
      </w:r>
      <w:r>
        <w:rPr>
          <w:color w:val="000000"/>
        </w:rPr>
        <w:t>)</w:t>
      </w:r>
      <w:r w:rsidRPr="00060E8A">
        <w:rPr>
          <w:color w:val="000000"/>
        </w:rPr>
        <w:t>.</w:t>
      </w:r>
    </w:p>
    <w:p w:rsidR="00060E8A" w:rsidRPr="00DC21C0" w:rsidRDefault="00060E8A" w:rsidP="00060E8A">
      <w:pPr>
        <w:tabs>
          <w:tab w:val="left" w:pos="142"/>
          <w:tab w:val="num" w:pos="720"/>
        </w:tabs>
        <w:suppressAutoHyphens w:val="0"/>
        <w:ind w:left="360"/>
        <w:jc w:val="both"/>
        <w:outlineLvl w:val="0"/>
        <w:rPr>
          <w:rFonts w:eastAsia="Calibri"/>
          <w:color w:val="000000"/>
          <w:lang w:eastAsia="en-US"/>
        </w:rPr>
      </w:pPr>
    </w:p>
    <w:p w:rsidR="00060E8A" w:rsidRPr="00060E8A" w:rsidRDefault="00060E8A" w:rsidP="00060E8A">
      <w:pPr>
        <w:suppressAutoHyphens w:val="0"/>
        <w:ind w:left="360" w:hanging="360"/>
        <w:jc w:val="both"/>
        <w:rPr>
          <w:color w:val="000000"/>
        </w:rPr>
      </w:pPr>
      <w:r w:rsidRPr="00320763">
        <w:rPr>
          <w:b/>
        </w:rPr>
        <w:t>3.3</w:t>
      </w:r>
      <w:r w:rsidRPr="00E55048">
        <w:t xml:space="preserve"> </w:t>
      </w:r>
      <w:r w:rsidRPr="00060E8A">
        <w:rPr>
          <w:color w:val="000000"/>
        </w:rPr>
        <w:t>Przedmiot zamówienia (usługa nadzoru inwestorskiego) został podzielony na następujące części:</w:t>
      </w:r>
    </w:p>
    <w:p w:rsidR="00060E8A" w:rsidRPr="00060E8A" w:rsidRDefault="00060E8A" w:rsidP="00060E8A">
      <w:pPr>
        <w:suppressAutoHyphens w:val="0"/>
        <w:ind w:left="1701" w:hanging="1341"/>
        <w:jc w:val="both"/>
        <w:rPr>
          <w:color w:val="000000"/>
        </w:rPr>
      </w:pPr>
      <w:r w:rsidRPr="00060E8A">
        <w:rPr>
          <w:b/>
          <w:color w:val="000000"/>
        </w:rPr>
        <w:t>Część I</w:t>
      </w:r>
      <w:r w:rsidRPr="00060E8A">
        <w:rPr>
          <w:color w:val="000000"/>
        </w:rPr>
        <w:t xml:space="preserve">  -  Koordynator - Inspektor nadzoru branży konstrukcyjno -budowlanej; </w:t>
      </w:r>
    </w:p>
    <w:p w:rsidR="00060E8A" w:rsidRPr="00060E8A" w:rsidRDefault="00060E8A" w:rsidP="00060E8A">
      <w:pPr>
        <w:suppressAutoHyphens w:val="0"/>
        <w:ind w:left="360"/>
        <w:jc w:val="both"/>
        <w:rPr>
          <w:color w:val="000000"/>
        </w:rPr>
      </w:pPr>
      <w:r w:rsidRPr="00060E8A">
        <w:rPr>
          <w:b/>
          <w:color w:val="000000"/>
        </w:rPr>
        <w:t>Część II</w:t>
      </w:r>
      <w:r w:rsidRPr="00060E8A">
        <w:rPr>
          <w:color w:val="000000"/>
        </w:rPr>
        <w:t xml:space="preserve">  - Inspektor nadzoru branży sanitarnej; </w:t>
      </w:r>
    </w:p>
    <w:p w:rsidR="00060E8A" w:rsidRPr="00060E8A" w:rsidRDefault="00060E8A" w:rsidP="00060E8A">
      <w:pPr>
        <w:suppressAutoHyphens w:val="0"/>
        <w:ind w:left="360"/>
        <w:jc w:val="both"/>
        <w:rPr>
          <w:color w:val="000000"/>
        </w:rPr>
      </w:pPr>
      <w:r w:rsidRPr="00060E8A">
        <w:rPr>
          <w:b/>
          <w:color w:val="000000"/>
        </w:rPr>
        <w:t xml:space="preserve">Część III </w:t>
      </w:r>
      <w:r w:rsidRPr="00060E8A">
        <w:rPr>
          <w:color w:val="000000"/>
        </w:rPr>
        <w:t>- Inspektor nadzoru branży elektrycznej.</w:t>
      </w:r>
    </w:p>
    <w:p w:rsidR="00060E8A" w:rsidRPr="00060E8A" w:rsidRDefault="00060E8A" w:rsidP="00060E8A">
      <w:pPr>
        <w:suppressAutoHyphens w:val="0"/>
        <w:ind w:left="360"/>
        <w:jc w:val="both"/>
        <w:rPr>
          <w:color w:val="000000"/>
        </w:rPr>
      </w:pPr>
      <w:r w:rsidRPr="00060E8A">
        <w:rPr>
          <w:color w:val="000000"/>
        </w:rPr>
        <w:t xml:space="preserve"> </w:t>
      </w:r>
    </w:p>
    <w:p w:rsidR="00060E8A" w:rsidRPr="00B02016" w:rsidRDefault="00060E8A" w:rsidP="00060E8A">
      <w:pPr>
        <w:pStyle w:val="Akapitzlist"/>
        <w:spacing w:after="0" w:line="240" w:lineRule="auto"/>
        <w:ind w:left="851" w:hanging="851"/>
        <w:jc w:val="both"/>
        <w:rPr>
          <w:rFonts w:ascii="Times New Roman" w:hAnsi="Times New Roman" w:cs="Times New Roman"/>
          <w:b/>
          <w:sz w:val="20"/>
          <w:szCs w:val="20"/>
        </w:rPr>
      </w:pPr>
      <w:r w:rsidRPr="00320763">
        <w:rPr>
          <w:rFonts w:ascii="Times New Roman" w:hAnsi="Times New Roman" w:cs="Times New Roman"/>
          <w:b/>
        </w:rPr>
        <w:t>Uwaga:</w:t>
      </w:r>
      <w:r w:rsidRPr="00060E8A">
        <w:rPr>
          <w:rFonts w:ascii="Times New Roman" w:hAnsi="Times New Roman" w:cs="Times New Roman"/>
          <w:b/>
          <w:color w:val="000000"/>
          <w:sz w:val="20"/>
          <w:szCs w:val="20"/>
        </w:rPr>
        <w:t xml:space="preserve"> Zamawiający dopuszcza składanie ofert częściowych. Wykonawca może złożyć ofertę na     wykonanie jednej, dwóch lub wszystkich części.</w:t>
      </w:r>
    </w:p>
    <w:p w:rsidR="00060E8A" w:rsidRPr="00917812" w:rsidRDefault="00060E8A" w:rsidP="00060E8A">
      <w:pPr>
        <w:widowControl w:val="0"/>
        <w:autoSpaceDE w:val="0"/>
        <w:jc w:val="both"/>
      </w:pPr>
    </w:p>
    <w:p w:rsidR="00060E8A" w:rsidRPr="00076EA0" w:rsidRDefault="00060E8A" w:rsidP="00060E8A">
      <w:pPr>
        <w:ind w:left="284" w:hanging="284"/>
        <w:jc w:val="both"/>
        <w:rPr>
          <w:color w:val="000000"/>
        </w:rPr>
      </w:pPr>
      <w:bookmarkStart w:id="2" w:name="_Hlk513805601"/>
      <w:r w:rsidRPr="00320763">
        <w:rPr>
          <w:b/>
        </w:rPr>
        <w:t>3.</w:t>
      </w:r>
      <w:bookmarkEnd w:id="2"/>
      <w:r w:rsidRPr="00320763">
        <w:rPr>
          <w:b/>
        </w:rPr>
        <w:t>4</w:t>
      </w:r>
      <w:r w:rsidRPr="00320763">
        <w:rPr>
          <w:color w:val="000000"/>
        </w:rPr>
        <w:t xml:space="preserve"> </w:t>
      </w:r>
      <w:r w:rsidRPr="00076EA0">
        <w:rPr>
          <w:color w:val="000000"/>
        </w:rPr>
        <w:t xml:space="preserve">Pełnienie </w:t>
      </w:r>
      <w:r w:rsidRPr="00076EA0">
        <w:rPr>
          <w:lang w:eastAsia="pl-PL"/>
        </w:rPr>
        <w:t>nadzoru inwestorskiego realizowane jest w imieniu i na rzecz Zamawiającego i obejmuje obowiązki związane profesjonalnym i kompleksowym nadzorem oraz kontrolą nad realizacją zadania inwestycyjnego</w:t>
      </w:r>
      <w:r>
        <w:rPr>
          <w:lang w:eastAsia="pl-PL"/>
        </w:rPr>
        <w:t xml:space="preserve"> -pod nazwą:</w:t>
      </w:r>
      <w:r w:rsidRPr="00FF6B9E">
        <w:rPr>
          <w:b/>
          <w:bCs/>
        </w:rPr>
        <w:t xml:space="preserve"> </w:t>
      </w:r>
      <w:r w:rsidRPr="00FF6B9E">
        <w:rPr>
          <w:bCs/>
        </w:rPr>
        <w:t>„</w:t>
      </w:r>
      <w:r w:rsidRPr="00FF6B9E">
        <w:rPr>
          <w:bCs/>
          <w:lang w:eastAsia="pl-PL"/>
        </w:rPr>
        <w:t>Utworzenie Dziennego Domu Opieki Medycznej w SPZOZ w Brzesku dla osób niesamodzielnych, w tym starszych z powiatu brzeskiego, szansą na poprawę jakości życia”,</w:t>
      </w:r>
      <w:r w:rsidRPr="00482D98">
        <w:rPr>
          <w:b/>
          <w:bCs/>
          <w:lang w:eastAsia="pl-PL"/>
        </w:rPr>
        <w:t xml:space="preserve"> </w:t>
      </w:r>
      <w:r w:rsidRPr="00076EA0">
        <w:rPr>
          <w:lang w:eastAsia="pl-PL"/>
        </w:rPr>
        <w:t>i obejmuje w szczególności</w:t>
      </w:r>
      <w:r>
        <w:rPr>
          <w:lang w:eastAsia="pl-PL"/>
        </w:rPr>
        <w:t xml:space="preserve"> poniższe czynności </w:t>
      </w:r>
      <w:r w:rsidRPr="00076EA0">
        <w:rPr>
          <w:lang w:eastAsia="pl-PL"/>
        </w:rPr>
        <w:t>:</w:t>
      </w:r>
    </w:p>
    <w:p w:rsidR="00060E8A" w:rsidRPr="00076EA0" w:rsidRDefault="00060E8A" w:rsidP="001036AE">
      <w:pPr>
        <w:numPr>
          <w:ilvl w:val="0"/>
          <w:numId w:val="14"/>
        </w:numPr>
        <w:suppressAutoHyphens w:val="0"/>
        <w:contextualSpacing/>
        <w:jc w:val="both"/>
        <w:rPr>
          <w:lang w:eastAsia="pl-PL"/>
        </w:rPr>
      </w:pPr>
      <w:r w:rsidRPr="00076EA0">
        <w:rPr>
          <w:lang w:eastAsia="pl-PL"/>
        </w:rPr>
        <w:t>wszystkie czynności przewidziane dla inspektora nadzoru na mocy art. 25 - 26 ustawy z dnia 7 lipca 1994 r. - Prawo budowlane (tekst jednolity: Dz. U. z 2017 r. poz. 1332);</w:t>
      </w:r>
    </w:p>
    <w:p w:rsidR="00060E8A" w:rsidRPr="00076EA0" w:rsidRDefault="00060E8A" w:rsidP="001036AE">
      <w:pPr>
        <w:numPr>
          <w:ilvl w:val="0"/>
          <w:numId w:val="14"/>
        </w:numPr>
        <w:suppressAutoHyphens w:val="0"/>
        <w:contextualSpacing/>
        <w:jc w:val="both"/>
        <w:rPr>
          <w:lang w:eastAsia="pl-PL"/>
        </w:rPr>
      </w:pPr>
      <w:r w:rsidRPr="00076EA0">
        <w:rPr>
          <w:lang w:eastAsia="pl-PL"/>
        </w:rPr>
        <w:t>analiz</w:t>
      </w:r>
      <w:r>
        <w:rPr>
          <w:lang w:eastAsia="pl-PL"/>
        </w:rPr>
        <w:t>ę</w:t>
      </w:r>
      <w:r w:rsidRPr="00076EA0">
        <w:rPr>
          <w:lang w:eastAsia="pl-PL"/>
        </w:rPr>
        <w:t xml:space="preserve"> merytoryczn</w:t>
      </w:r>
      <w:r>
        <w:rPr>
          <w:lang w:eastAsia="pl-PL"/>
        </w:rPr>
        <w:t>ą</w:t>
      </w:r>
      <w:r w:rsidRPr="00076EA0">
        <w:rPr>
          <w:lang w:eastAsia="pl-PL"/>
        </w:rPr>
        <w:t xml:space="preserve"> dokumentacji technicznej celem właściwej realizacji pod względem kolejności robót, zastosowanych materiałów i rozwiązań technicznych;</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nadzór nad zgodnością wykonawstwa z dokumentacja projektową, umową o wykonanie robót budowlanych wymaganiami Zamawiającego oraz obowiązującymi przepisami, wiedzą techniczną i sztuką budowlaną w zakresie rozwiązań funkcjonalno-użytkowych, technicznych, technologicznych i materiałowych, jakości, trwałości i estetyki wykonania; </w:t>
      </w:r>
    </w:p>
    <w:p w:rsidR="00060E8A" w:rsidRPr="00076EA0" w:rsidRDefault="00060E8A" w:rsidP="001036AE">
      <w:pPr>
        <w:numPr>
          <w:ilvl w:val="0"/>
          <w:numId w:val="14"/>
        </w:numPr>
        <w:suppressAutoHyphens w:val="0"/>
        <w:contextualSpacing/>
        <w:jc w:val="both"/>
        <w:rPr>
          <w:lang w:eastAsia="pl-PL"/>
        </w:rPr>
      </w:pPr>
      <w:r w:rsidRPr="00076EA0">
        <w:rPr>
          <w:lang w:eastAsia="pl-PL"/>
        </w:rPr>
        <w:t>udział w protokolarnym przekazaniu placu budowy dla wykonawc</w:t>
      </w:r>
      <w:r>
        <w:rPr>
          <w:lang w:eastAsia="pl-PL"/>
        </w:rPr>
        <w:t>y</w:t>
      </w:r>
      <w:r w:rsidRPr="00076EA0">
        <w:rPr>
          <w:lang w:eastAsia="pl-PL"/>
        </w:rPr>
        <w:t xml:space="preserve"> robót budowlanych;</w:t>
      </w:r>
    </w:p>
    <w:p w:rsidR="00060E8A" w:rsidRPr="00076EA0" w:rsidRDefault="00060E8A" w:rsidP="001036AE">
      <w:pPr>
        <w:numPr>
          <w:ilvl w:val="0"/>
          <w:numId w:val="14"/>
        </w:numPr>
        <w:suppressAutoHyphens w:val="0"/>
        <w:contextualSpacing/>
        <w:jc w:val="both"/>
        <w:rPr>
          <w:lang w:eastAsia="pl-PL"/>
        </w:rPr>
      </w:pPr>
      <w:r w:rsidRPr="00076EA0">
        <w:rPr>
          <w:lang w:eastAsia="pl-PL"/>
        </w:rPr>
        <w:t>kontrol</w:t>
      </w:r>
      <w:r>
        <w:rPr>
          <w:lang w:eastAsia="pl-PL"/>
        </w:rPr>
        <w:t>ę</w:t>
      </w:r>
      <w:r w:rsidRPr="00076EA0">
        <w:rPr>
          <w:lang w:eastAsia="pl-PL"/>
        </w:rPr>
        <w:t xml:space="preserve"> prawidłowości prowadzenia dziennika budowy i dokonywanie w nim wpisów</w:t>
      </w:r>
      <w:r>
        <w:rPr>
          <w:lang w:eastAsia="pl-PL"/>
        </w:rPr>
        <w:t>,</w:t>
      </w:r>
      <w:r w:rsidRPr="00076EA0">
        <w:rPr>
          <w:lang w:eastAsia="pl-PL"/>
        </w:rPr>
        <w:t xml:space="preserve"> stwierdzających wszystkie okoliczności mające znaczenie dla właściwego procesu budowlanego;</w:t>
      </w:r>
    </w:p>
    <w:p w:rsidR="00060E8A" w:rsidRPr="00076EA0" w:rsidRDefault="00060E8A" w:rsidP="001036AE">
      <w:pPr>
        <w:numPr>
          <w:ilvl w:val="0"/>
          <w:numId w:val="14"/>
        </w:numPr>
        <w:suppressAutoHyphens w:val="0"/>
        <w:contextualSpacing/>
        <w:jc w:val="both"/>
        <w:rPr>
          <w:lang w:eastAsia="pl-PL"/>
        </w:rPr>
      </w:pPr>
      <w:r w:rsidRPr="00076EA0">
        <w:rPr>
          <w:lang w:eastAsia="pl-PL"/>
        </w:rPr>
        <w:t>żądanie od wykonawców robót budowlanych dokonania poprawek bądź ponownego wykonania wadliwie wykonanych robót, a także wstrzymania dalszych robót budowlanych w przypadku, gdy ich kontynuacja mogłaby wywołać zagrożenie</w:t>
      </w:r>
      <w:r>
        <w:rPr>
          <w:lang w:eastAsia="pl-PL"/>
        </w:rPr>
        <w:t>,</w:t>
      </w:r>
      <w:r w:rsidRPr="00076EA0">
        <w:rPr>
          <w:lang w:eastAsia="pl-PL"/>
        </w:rPr>
        <w:t xml:space="preserve"> bądź spowodować niedopuszczalną niezgodność z dokumentacja projektową;</w:t>
      </w:r>
    </w:p>
    <w:p w:rsidR="00060E8A" w:rsidRPr="00076EA0" w:rsidRDefault="00060E8A" w:rsidP="001036AE">
      <w:pPr>
        <w:numPr>
          <w:ilvl w:val="0"/>
          <w:numId w:val="14"/>
        </w:numPr>
        <w:suppressAutoHyphens w:val="0"/>
        <w:contextualSpacing/>
        <w:jc w:val="both"/>
        <w:rPr>
          <w:lang w:eastAsia="pl-PL"/>
        </w:rPr>
      </w:pPr>
      <w:r w:rsidRPr="00076EA0">
        <w:rPr>
          <w:lang w:eastAsia="pl-PL"/>
        </w:rPr>
        <w:t>sprawdzanie jakości wykonanych robót, montowanych urządzeń, dostarczanych i wbudowywanych wyrobów, a w szczególności zapobieganiu zastosowania wyrobów budowlanych, urządzeń, systemów i wyposażenia niezgodnych z dokumentacją projektową lub wadliwych oraz nie dopuszczonych do stosowania</w:t>
      </w:r>
      <w:r>
        <w:rPr>
          <w:lang w:eastAsia="pl-PL"/>
        </w:rPr>
        <w:t>, a także</w:t>
      </w:r>
      <w:r w:rsidRPr="00076EA0">
        <w:rPr>
          <w:lang w:eastAsia="pl-PL"/>
        </w:rPr>
        <w:t xml:space="preserve"> nieuzgodnionych </w:t>
      </w:r>
      <w:r>
        <w:rPr>
          <w:lang w:eastAsia="pl-PL"/>
        </w:rPr>
        <w:t>z</w:t>
      </w:r>
      <w:r w:rsidRPr="00076EA0">
        <w:rPr>
          <w:lang w:eastAsia="pl-PL"/>
        </w:rPr>
        <w:t xml:space="preserve"> Zamawiając</w:t>
      </w:r>
      <w:r>
        <w:rPr>
          <w:lang w:eastAsia="pl-PL"/>
        </w:rPr>
        <w:t>ym;</w:t>
      </w:r>
      <w:r w:rsidRPr="00076EA0">
        <w:rPr>
          <w:lang w:eastAsia="pl-PL"/>
        </w:rPr>
        <w:t xml:space="preserve"> </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sprawdzanie dostarczanych przez wykonawcę robót budowlanych próbek lub dokumentacji potwierdzającej możliwość przyjęcia do zastosowania materiałów, urządzeń, systemów i elementów, pod względem zgodności z dokumentacją projektową i wymaganiami </w:t>
      </w:r>
      <w:r>
        <w:rPr>
          <w:lang w:eastAsia="pl-PL"/>
        </w:rPr>
        <w:t>Z</w:t>
      </w:r>
      <w:r w:rsidRPr="00076EA0">
        <w:rPr>
          <w:lang w:eastAsia="pl-PL"/>
        </w:rPr>
        <w:t xml:space="preserve">amawiającego; </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sprawdzanie i odbiór robót budowlanych ulegających zakryciu lub zanikających, uczestniczenie w próbach, pomiarach, sprawdzeniach i odbiorach technicznych; </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opiniowanie – w przypadku propozycji wprowadzenia rozwiązań zamiennych w stosunku do przewidzianych w dokumentacji projektowej w zakresie materiałów, konstrukcji, urządzeń, sprzętu, wyposażenia, rozwiązań technicznych, technologicznych i użytkowych, jednak o jakości i standardzie nie niższym niż przewidziano w dokumentacji projektowej; </w:t>
      </w:r>
    </w:p>
    <w:p w:rsidR="00060E8A" w:rsidRPr="00076EA0" w:rsidRDefault="00060E8A" w:rsidP="001036AE">
      <w:pPr>
        <w:pStyle w:val="Akapitzlist"/>
        <w:numPr>
          <w:ilvl w:val="0"/>
          <w:numId w:val="14"/>
        </w:numPr>
        <w:suppressAutoHyphens w:val="0"/>
        <w:spacing w:after="0" w:line="240" w:lineRule="auto"/>
        <w:contextualSpacing/>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opiniowanie </w:t>
      </w:r>
      <w:r w:rsidRPr="00076EA0">
        <w:rPr>
          <w:rFonts w:ascii="Times New Roman" w:hAnsi="Times New Roman" w:cs="Times New Roman"/>
          <w:sz w:val="20"/>
          <w:szCs w:val="20"/>
          <w:lang w:eastAsia="pl-PL"/>
        </w:rPr>
        <w:t>konieczność wykonania robót dodatkowych nieprzewidzianych umowami zawartymi z wykonawc</w:t>
      </w:r>
      <w:r>
        <w:rPr>
          <w:rFonts w:ascii="Times New Roman" w:hAnsi="Times New Roman" w:cs="Times New Roman"/>
          <w:sz w:val="20"/>
          <w:szCs w:val="20"/>
          <w:lang w:eastAsia="pl-PL"/>
        </w:rPr>
        <w:t>ą</w:t>
      </w:r>
      <w:r w:rsidRPr="00076EA0">
        <w:rPr>
          <w:rFonts w:ascii="Times New Roman" w:hAnsi="Times New Roman" w:cs="Times New Roman"/>
          <w:sz w:val="20"/>
          <w:szCs w:val="20"/>
          <w:lang w:eastAsia="pl-PL"/>
        </w:rPr>
        <w:t xml:space="preserve"> robót</w:t>
      </w:r>
      <w:r>
        <w:rPr>
          <w:rFonts w:ascii="Times New Roman" w:hAnsi="Times New Roman" w:cs="Times New Roman"/>
          <w:sz w:val="20"/>
          <w:szCs w:val="20"/>
          <w:lang w:eastAsia="pl-PL"/>
        </w:rPr>
        <w:t xml:space="preserve">. Inspektor nadzoru </w:t>
      </w:r>
      <w:r w:rsidRPr="00076EA0">
        <w:rPr>
          <w:rFonts w:ascii="Times New Roman" w:hAnsi="Times New Roman" w:cs="Times New Roman"/>
          <w:sz w:val="20"/>
          <w:szCs w:val="20"/>
          <w:lang w:eastAsia="pl-PL"/>
        </w:rPr>
        <w:t>powinien niezwłocznie zawiadomić o tym Zamawiającego celem podjęcia decyzji co do ich zlecenia wykonawcy robót</w:t>
      </w:r>
      <w:r>
        <w:rPr>
          <w:rFonts w:ascii="Times New Roman" w:hAnsi="Times New Roman" w:cs="Times New Roman"/>
          <w:sz w:val="20"/>
          <w:szCs w:val="20"/>
          <w:lang w:eastAsia="pl-PL"/>
        </w:rPr>
        <w:t>;</w:t>
      </w:r>
    </w:p>
    <w:p w:rsidR="00060E8A" w:rsidRPr="00076EA0" w:rsidRDefault="00060E8A" w:rsidP="001036AE">
      <w:pPr>
        <w:numPr>
          <w:ilvl w:val="0"/>
          <w:numId w:val="14"/>
        </w:numPr>
        <w:suppressAutoHyphens w:val="0"/>
        <w:contextualSpacing/>
        <w:jc w:val="both"/>
        <w:rPr>
          <w:lang w:eastAsia="pl-PL"/>
        </w:rPr>
      </w:pPr>
      <w:r w:rsidRPr="00076EA0">
        <w:rPr>
          <w:lang w:eastAsia="pl-PL"/>
        </w:rPr>
        <w:lastRenderedPageBreak/>
        <w:t xml:space="preserve">sprawdzanie przedstawionych przez wykonawcę dokumentów z prób, testów i sprawdzeń wymaganych przepisami, dotyczących wykonanych robót budowlanych, potwierdzenie prawidłowości ich wykonania, osiągnięcie zakładanych parametrów, ocenę bezpieczeństwa w eksploatacji i użytkowaniu, oraz uczestniczenie i nadzór nad próbami i badaniami sieci, instalacji, urządzeń i systemów, łącznie z rozruchem i przekazaniem do eksploatacji; </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inicjowanie i udział w naradach i komisjach technicznych; </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dokonywanie odbiorów robót; </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sporządzanie protokołów odbioru faktycznie wykonanych robót, z </w:t>
      </w:r>
      <w:r>
        <w:rPr>
          <w:lang w:eastAsia="pl-PL"/>
        </w:rPr>
        <w:t>potwierdzeniem</w:t>
      </w:r>
      <w:r w:rsidRPr="00076EA0">
        <w:rPr>
          <w:lang w:eastAsia="pl-PL"/>
        </w:rPr>
        <w:t xml:space="preserve"> zakresu rzeczowego i finansowego w danym okresie rozliczeniowym, stanowiącymi podstawę do wystawienia faktur; </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dokonywanie wszelkich innych czynności nadzoru, ocen i sprawdzeń, dotyczących wykonania robót budowlanych, zapewnienia bezpieczeństwa przy wykonywaniu </w:t>
      </w:r>
      <w:r>
        <w:rPr>
          <w:lang w:eastAsia="pl-PL"/>
        </w:rPr>
        <w:t>robót</w:t>
      </w:r>
      <w:r w:rsidRPr="00076EA0">
        <w:rPr>
          <w:lang w:eastAsia="pl-PL"/>
        </w:rPr>
        <w:t xml:space="preserve"> w czynnym obiekcie, sposobu prowadzenia i koordynacji prac z podmiotami zewnętrznymi; </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sprawdzenie dokumentacji powykonawczej i innych dokumentów wymaganych przepisami prawa pod względem kompletności i prawidłowości oraz ewidencjonowanie zmian wprowadzanych w trakcie realizacji robót budowlanych, przed dokonaniem odbioru końcowego; </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informowanie Zamawiającego o przebiegu robót i sygnalizowanie – z odpowiednim wyprzedzeniem – o wszelkich zdarzeniach mających wpływ na realizację zadania, w tym na jego terminowe zakończenie; </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na żądanie Zamawiającego sprawdzanie i kontrolowanie rozliczeń zadania inwestycyjnego; </w:t>
      </w:r>
    </w:p>
    <w:p w:rsidR="00060E8A" w:rsidRPr="00076EA0" w:rsidRDefault="00060E8A" w:rsidP="001036AE">
      <w:pPr>
        <w:numPr>
          <w:ilvl w:val="0"/>
          <w:numId w:val="14"/>
        </w:numPr>
        <w:suppressAutoHyphens w:val="0"/>
        <w:contextualSpacing/>
        <w:jc w:val="both"/>
        <w:rPr>
          <w:lang w:eastAsia="pl-PL"/>
        </w:rPr>
      </w:pPr>
      <w:r w:rsidRPr="00076EA0">
        <w:rPr>
          <w:lang w:eastAsia="pl-PL"/>
        </w:rPr>
        <w:t xml:space="preserve">potwierdzenie gotowości wykonawcy robót budowlanych do odbioru końcowego, oraz udział w końcowym odbiorze zadania inwestycyjnego; </w:t>
      </w:r>
    </w:p>
    <w:p w:rsidR="00060E8A" w:rsidRPr="00060E8A" w:rsidRDefault="00060E8A" w:rsidP="001036AE">
      <w:pPr>
        <w:pStyle w:val="Akapitzlist"/>
        <w:numPr>
          <w:ilvl w:val="0"/>
          <w:numId w:val="14"/>
        </w:numPr>
        <w:suppressAutoHyphens w:val="0"/>
        <w:spacing w:after="0" w:line="240" w:lineRule="auto"/>
        <w:jc w:val="both"/>
        <w:rPr>
          <w:rFonts w:ascii="Times New Roman" w:hAnsi="Times New Roman" w:cs="Times New Roman"/>
          <w:color w:val="000000"/>
          <w:sz w:val="20"/>
          <w:szCs w:val="20"/>
        </w:rPr>
      </w:pPr>
      <w:r w:rsidRPr="00076EA0">
        <w:rPr>
          <w:rFonts w:ascii="Times New Roman" w:hAnsi="Times New Roman" w:cs="Times New Roman"/>
          <w:kern w:val="1"/>
          <w:sz w:val="20"/>
          <w:szCs w:val="20"/>
        </w:rPr>
        <w:t>ścisła współpraca z Zamawiającym i udzielanie Zamawiającemu informacji o stanie realizacji robót;</w:t>
      </w:r>
    </w:p>
    <w:p w:rsidR="00060E8A" w:rsidRPr="00076EA0" w:rsidRDefault="00060E8A" w:rsidP="001036AE">
      <w:pPr>
        <w:numPr>
          <w:ilvl w:val="0"/>
          <w:numId w:val="14"/>
        </w:numPr>
        <w:suppressAutoHyphens w:val="0"/>
        <w:contextualSpacing/>
        <w:jc w:val="both"/>
        <w:rPr>
          <w:lang w:eastAsia="pl-PL"/>
        </w:rPr>
      </w:pPr>
      <w:r w:rsidRPr="00076EA0">
        <w:rPr>
          <w:lang w:eastAsia="pl-PL"/>
        </w:rPr>
        <w:t>organizowanie i uczestniczenie w przeglądach w okresie gwarancyjnym i w procedurze usuwania zaistniałych w tym okresie wad, z udziałem Zamawiającego i wykonawcy robót budowlanych,</w:t>
      </w:r>
    </w:p>
    <w:p w:rsidR="00060E8A" w:rsidRPr="00060E8A" w:rsidRDefault="00060E8A" w:rsidP="001036AE">
      <w:pPr>
        <w:pStyle w:val="Akapitzlist"/>
        <w:numPr>
          <w:ilvl w:val="0"/>
          <w:numId w:val="14"/>
        </w:numPr>
        <w:suppressAutoHyphens w:val="0"/>
        <w:spacing w:after="0" w:line="240" w:lineRule="auto"/>
        <w:jc w:val="both"/>
        <w:rPr>
          <w:rFonts w:ascii="Times New Roman" w:hAnsi="Times New Roman" w:cs="Times New Roman"/>
          <w:color w:val="000000"/>
          <w:sz w:val="20"/>
          <w:szCs w:val="20"/>
        </w:rPr>
      </w:pPr>
      <w:r w:rsidRPr="00060E8A">
        <w:rPr>
          <w:rFonts w:ascii="Times New Roman" w:hAnsi="Times New Roman" w:cs="Times New Roman"/>
          <w:color w:val="000000"/>
          <w:sz w:val="20"/>
          <w:szCs w:val="20"/>
        </w:rPr>
        <w:t>udział w komisjach powoływanych do stwierdzenia ujawnionych wad w okresie gwarancji i rękojmi udzielonej przez wykonawcę robót budowlanych, egzekwowanie ich usunięcia i sporządzanie stosownych protokołów</w:t>
      </w:r>
    </w:p>
    <w:p w:rsidR="00060E8A" w:rsidRPr="00076EA0" w:rsidRDefault="00060E8A" w:rsidP="001036AE">
      <w:pPr>
        <w:pStyle w:val="Akapitzlist"/>
        <w:numPr>
          <w:ilvl w:val="0"/>
          <w:numId w:val="14"/>
        </w:numPr>
        <w:suppressAutoHyphens w:val="0"/>
        <w:contextualSpacing/>
        <w:jc w:val="both"/>
        <w:rPr>
          <w:rFonts w:ascii="Times New Roman" w:hAnsi="Times New Roman" w:cs="Times New Roman"/>
          <w:sz w:val="20"/>
          <w:szCs w:val="20"/>
          <w:lang w:eastAsia="pl-PL"/>
        </w:rPr>
      </w:pPr>
      <w:r w:rsidRPr="00076EA0">
        <w:rPr>
          <w:rFonts w:ascii="Times New Roman" w:hAnsi="Times New Roman" w:cs="Times New Roman"/>
          <w:sz w:val="20"/>
          <w:szCs w:val="20"/>
          <w:lang w:eastAsia="pl-PL"/>
        </w:rPr>
        <w:t xml:space="preserve">Wykonawca pełnić będzie nadzór inwestorski, uczestnicząc w czynnościach wymagających  nadzoru, przy czym: </w:t>
      </w:r>
    </w:p>
    <w:p w:rsidR="00060E8A" w:rsidRPr="00076EA0" w:rsidRDefault="00060E8A" w:rsidP="001036AE">
      <w:pPr>
        <w:pStyle w:val="Akapitzlist"/>
        <w:numPr>
          <w:ilvl w:val="0"/>
          <w:numId w:val="15"/>
        </w:numPr>
        <w:suppressAutoHyphens w:val="0"/>
        <w:spacing w:after="0" w:line="240" w:lineRule="auto"/>
        <w:ind w:left="1134" w:hanging="425"/>
        <w:contextualSpacing/>
        <w:jc w:val="both"/>
        <w:rPr>
          <w:rFonts w:ascii="Times New Roman" w:hAnsi="Times New Roman" w:cs="Times New Roman"/>
          <w:sz w:val="20"/>
          <w:szCs w:val="20"/>
          <w:lang w:eastAsia="pl-PL"/>
        </w:rPr>
      </w:pPr>
      <w:r w:rsidRPr="00076EA0">
        <w:rPr>
          <w:rFonts w:ascii="Times New Roman" w:hAnsi="Times New Roman" w:cs="Times New Roman"/>
          <w:sz w:val="20"/>
          <w:szCs w:val="20"/>
          <w:lang w:eastAsia="pl-PL"/>
        </w:rPr>
        <w:t xml:space="preserve">przez pobyt rozumie się sprawowanie nadzoru inwestorskiego na terenie budowy, </w:t>
      </w:r>
    </w:p>
    <w:p w:rsidR="00060E8A" w:rsidRPr="00076EA0" w:rsidRDefault="00060E8A" w:rsidP="001036AE">
      <w:pPr>
        <w:pStyle w:val="Akapitzlist"/>
        <w:numPr>
          <w:ilvl w:val="0"/>
          <w:numId w:val="15"/>
        </w:numPr>
        <w:suppressAutoHyphens w:val="0"/>
        <w:spacing w:after="0" w:line="240" w:lineRule="auto"/>
        <w:ind w:left="1134" w:hanging="425"/>
        <w:contextualSpacing/>
        <w:jc w:val="both"/>
        <w:rPr>
          <w:rFonts w:ascii="Times New Roman" w:hAnsi="Times New Roman" w:cs="Times New Roman"/>
          <w:sz w:val="20"/>
          <w:szCs w:val="20"/>
          <w:lang w:eastAsia="pl-PL"/>
        </w:rPr>
      </w:pPr>
      <w:r w:rsidRPr="00076EA0">
        <w:rPr>
          <w:rFonts w:ascii="Times New Roman" w:hAnsi="Times New Roman" w:cs="Times New Roman"/>
          <w:sz w:val="20"/>
          <w:szCs w:val="20"/>
          <w:lang w:eastAsia="pl-PL"/>
        </w:rPr>
        <w:t xml:space="preserve">pobyty powinny odbywać się nie rzadziej niż 1 raz w tygodniu; każdy musi być potwierdzony wpisem do dziennika budowy, </w:t>
      </w:r>
    </w:p>
    <w:p w:rsidR="00060E8A" w:rsidRPr="00076EA0" w:rsidRDefault="00060E8A" w:rsidP="001036AE">
      <w:pPr>
        <w:pStyle w:val="Akapitzlist"/>
        <w:numPr>
          <w:ilvl w:val="0"/>
          <w:numId w:val="14"/>
        </w:numPr>
        <w:suppressAutoHyphens w:val="0"/>
        <w:spacing w:after="0" w:line="240" w:lineRule="auto"/>
        <w:contextualSpacing/>
        <w:jc w:val="both"/>
        <w:rPr>
          <w:rFonts w:ascii="Times New Roman" w:hAnsi="Times New Roman" w:cs="Times New Roman"/>
          <w:sz w:val="20"/>
          <w:szCs w:val="20"/>
          <w:lang w:eastAsia="pl-PL"/>
        </w:rPr>
      </w:pPr>
      <w:r w:rsidRPr="00076EA0">
        <w:rPr>
          <w:rFonts w:ascii="Times New Roman" w:hAnsi="Times New Roman" w:cs="Times New Roman"/>
          <w:sz w:val="20"/>
          <w:szCs w:val="20"/>
          <w:lang w:eastAsia="pl-PL"/>
        </w:rPr>
        <w:t>Wykonawca zobowiązany jest do przybycia na plac budowy na każde wezwanie Zamawiającego.</w:t>
      </w:r>
    </w:p>
    <w:p w:rsidR="00060E8A" w:rsidRPr="00076EA0" w:rsidRDefault="00060E8A" w:rsidP="001036AE">
      <w:pPr>
        <w:pStyle w:val="Akapitzlist"/>
        <w:numPr>
          <w:ilvl w:val="0"/>
          <w:numId w:val="14"/>
        </w:numPr>
        <w:suppressAutoHyphens w:val="0"/>
        <w:contextualSpacing/>
        <w:jc w:val="both"/>
        <w:rPr>
          <w:rFonts w:ascii="Times New Roman" w:hAnsi="Times New Roman" w:cs="Times New Roman"/>
          <w:bCs/>
          <w:sz w:val="20"/>
          <w:szCs w:val="20"/>
          <w:lang w:eastAsia="pl-PL"/>
        </w:rPr>
      </w:pPr>
      <w:r w:rsidRPr="00076EA0">
        <w:rPr>
          <w:rFonts w:ascii="Times New Roman" w:hAnsi="Times New Roman" w:cs="Times New Roman"/>
          <w:bCs/>
          <w:sz w:val="20"/>
          <w:szCs w:val="20"/>
          <w:lang w:eastAsia="pl-PL"/>
        </w:rPr>
        <w:t xml:space="preserve">Zamawiający ma prawo zgłaszać w każdym czasie uwagi i zastrzeżenia dotyczące procesu inwestycyjnego, które Wykonawca jest zobowiązany niezwłocznie przeanalizować i uwzględnić, zawiadamiając Zamawiającego o podjętych działaniach i ich skutkach. </w:t>
      </w:r>
    </w:p>
    <w:p w:rsidR="00060E8A" w:rsidRPr="00060E8A" w:rsidRDefault="00060E8A" w:rsidP="001036AE">
      <w:pPr>
        <w:pStyle w:val="Akapitzlist"/>
        <w:numPr>
          <w:ilvl w:val="0"/>
          <w:numId w:val="14"/>
        </w:numPr>
        <w:tabs>
          <w:tab w:val="left" w:pos="142"/>
          <w:tab w:val="left" w:pos="851"/>
        </w:tabs>
        <w:suppressAutoHyphens w:val="0"/>
        <w:spacing w:after="0" w:line="240" w:lineRule="auto"/>
        <w:ind w:left="714" w:hanging="357"/>
        <w:jc w:val="both"/>
        <w:rPr>
          <w:rFonts w:ascii="Times New Roman" w:hAnsi="Times New Roman" w:cs="Times New Roman"/>
          <w:color w:val="000000"/>
          <w:sz w:val="20"/>
          <w:szCs w:val="20"/>
          <w:lang w:eastAsia="pl-PL"/>
        </w:rPr>
      </w:pPr>
      <w:r w:rsidRPr="00060E8A">
        <w:rPr>
          <w:rFonts w:ascii="Times New Roman" w:hAnsi="Times New Roman" w:cs="Times New Roman"/>
          <w:color w:val="000000"/>
          <w:sz w:val="20"/>
          <w:szCs w:val="20"/>
          <w:lang w:eastAsia="pl-PL"/>
        </w:rPr>
        <w:t>Wykonawca na przedmiot umowy udziela gwarancji na okres  nie krótszy niż 24 miesiące licząc od daty dokonania bezusterkowego odbioru końcowego robót.</w:t>
      </w:r>
    </w:p>
    <w:p w:rsidR="00060E8A" w:rsidRPr="00060E8A" w:rsidRDefault="00060E8A" w:rsidP="001036AE">
      <w:pPr>
        <w:pStyle w:val="Akapitzlist"/>
        <w:numPr>
          <w:ilvl w:val="0"/>
          <w:numId w:val="14"/>
        </w:numPr>
        <w:tabs>
          <w:tab w:val="left" w:pos="851"/>
        </w:tabs>
        <w:suppressAutoHyphens w:val="0"/>
        <w:spacing w:after="0" w:line="240" w:lineRule="auto"/>
        <w:ind w:left="714" w:hanging="357"/>
        <w:jc w:val="both"/>
        <w:rPr>
          <w:rFonts w:ascii="Times New Roman" w:hAnsi="Times New Roman" w:cs="Times New Roman"/>
          <w:color w:val="000000"/>
          <w:sz w:val="20"/>
          <w:szCs w:val="20"/>
          <w:lang w:eastAsia="pl-PL"/>
        </w:rPr>
      </w:pPr>
      <w:r w:rsidRPr="00060E8A">
        <w:rPr>
          <w:rFonts w:ascii="Times New Roman" w:hAnsi="Times New Roman" w:cs="Times New Roman"/>
          <w:color w:val="000000"/>
          <w:sz w:val="20"/>
          <w:szCs w:val="20"/>
          <w:lang w:eastAsia="pl-PL"/>
        </w:rPr>
        <w:t>Wykonawca udziela  rękojmi za wady przedmiotu umowy na okres nie krótszy niż 24 miesięcy liczonych od daty dokonania bezusterkowego odbioru końcowego robót.</w:t>
      </w:r>
    </w:p>
    <w:p w:rsidR="00060E8A" w:rsidRDefault="00060E8A" w:rsidP="00060E8A">
      <w:pPr>
        <w:ind w:left="360"/>
        <w:jc w:val="both"/>
        <w:rPr>
          <w:color w:val="000000"/>
        </w:rPr>
      </w:pPr>
    </w:p>
    <w:p w:rsidR="00060E8A" w:rsidRDefault="00060E8A" w:rsidP="00060E8A">
      <w:pPr>
        <w:ind w:left="567" w:hanging="567"/>
        <w:jc w:val="both"/>
        <w:rPr>
          <w:color w:val="000000"/>
        </w:rPr>
      </w:pPr>
      <w:r w:rsidRPr="00320763">
        <w:rPr>
          <w:b/>
        </w:rPr>
        <w:t>3.5</w:t>
      </w:r>
      <w:r>
        <w:tab/>
        <w:t xml:space="preserve">Zamawiający nie przewiduje udzielenia zamówień, o których mowa w art. 67 ust. 1 pkt 6 ustawy </w:t>
      </w:r>
      <w:proofErr w:type="spellStart"/>
      <w:r>
        <w:t>Pzp</w:t>
      </w:r>
      <w:proofErr w:type="spellEnd"/>
      <w:r>
        <w:t>.</w:t>
      </w:r>
    </w:p>
    <w:p w:rsidR="00060E8A" w:rsidRDefault="00060E8A" w:rsidP="00060E8A">
      <w:pPr>
        <w:ind w:left="567" w:hanging="567"/>
        <w:jc w:val="both"/>
        <w:rPr>
          <w:color w:val="000000"/>
        </w:rPr>
      </w:pPr>
      <w:r w:rsidRPr="00320763">
        <w:rPr>
          <w:b/>
          <w:color w:val="000000"/>
        </w:rPr>
        <w:t>3.6</w:t>
      </w:r>
      <w:r>
        <w:rPr>
          <w:color w:val="000000"/>
        </w:rPr>
        <w:tab/>
        <w:t>Zamawiający nie przewiduje przeprowadzenia aukcji elektronicznej.</w:t>
      </w:r>
    </w:p>
    <w:p w:rsidR="00060E8A" w:rsidRDefault="00060E8A" w:rsidP="00060E8A">
      <w:pPr>
        <w:ind w:left="567" w:hanging="567"/>
        <w:jc w:val="both"/>
        <w:rPr>
          <w:color w:val="000000"/>
        </w:rPr>
      </w:pPr>
      <w:r w:rsidRPr="00320763">
        <w:rPr>
          <w:b/>
          <w:color w:val="000000"/>
        </w:rPr>
        <w:t>3.7</w:t>
      </w:r>
      <w:r>
        <w:rPr>
          <w:color w:val="000000"/>
        </w:rPr>
        <w:tab/>
        <w:t>Zamawiający nie będzie udzielał zaliczek na poczet wykonania zamówienia.</w:t>
      </w:r>
    </w:p>
    <w:p w:rsidR="00060E8A" w:rsidRDefault="00060E8A" w:rsidP="00060E8A">
      <w:pPr>
        <w:ind w:left="567" w:hanging="567"/>
        <w:jc w:val="both"/>
        <w:rPr>
          <w:color w:val="000000"/>
        </w:rPr>
      </w:pPr>
      <w:r w:rsidRPr="00320763">
        <w:rPr>
          <w:b/>
          <w:color w:val="000000"/>
        </w:rPr>
        <w:t>3.8</w:t>
      </w:r>
      <w:r>
        <w:rPr>
          <w:color w:val="000000"/>
        </w:rPr>
        <w:tab/>
        <w:t>Zamawiający nie wymaga osobistego wykonania przez wykonawcę kluczowych części zamówienia;.</w:t>
      </w:r>
    </w:p>
    <w:p w:rsidR="00060E8A" w:rsidRPr="00B02016" w:rsidRDefault="00060E8A" w:rsidP="00060E8A">
      <w:pPr>
        <w:pStyle w:val="Default"/>
        <w:ind w:left="567"/>
        <w:jc w:val="both"/>
        <w:rPr>
          <w:sz w:val="20"/>
          <w:szCs w:val="20"/>
        </w:rPr>
      </w:pPr>
      <w:r w:rsidRPr="00060E8A">
        <w:rPr>
          <w:sz w:val="20"/>
          <w:szCs w:val="20"/>
        </w:rPr>
        <w:t>Wykonawca może powierzyć wykonanie części zamówienia podwykonawcy. W takim przypadku Wykonawca jest zobowiązany do wskazania w ofercie tej części zamówienia, której wykonanie zamierza powierzyć podwykonawcom</w:t>
      </w:r>
      <w:r w:rsidRPr="00B02016">
        <w:rPr>
          <w:sz w:val="20"/>
          <w:szCs w:val="20"/>
        </w:rPr>
        <w:t xml:space="preserve">, oraz podania firm podwykonawców. </w:t>
      </w:r>
    </w:p>
    <w:p w:rsidR="00060E8A" w:rsidRDefault="00060E8A" w:rsidP="00060E8A">
      <w:pPr>
        <w:pStyle w:val="Default"/>
        <w:suppressAutoHyphens w:val="0"/>
        <w:autoSpaceDN w:val="0"/>
        <w:adjustRightInd w:val="0"/>
        <w:ind w:left="567"/>
        <w:jc w:val="both"/>
        <w:rPr>
          <w:color w:val="auto"/>
          <w:sz w:val="20"/>
          <w:szCs w:val="20"/>
        </w:rPr>
      </w:pPr>
      <w:r w:rsidRPr="00B02016">
        <w:rPr>
          <w:color w:val="auto"/>
          <w:sz w:val="20"/>
          <w:szCs w:val="20"/>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060E8A" w:rsidRPr="00B02016" w:rsidRDefault="00060E8A" w:rsidP="00060E8A">
      <w:pPr>
        <w:pStyle w:val="Default"/>
        <w:suppressAutoHyphens w:val="0"/>
        <w:autoSpaceDN w:val="0"/>
        <w:adjustRightInd w:val="0"/>
        <w:ind w:left="567"/>
        <w:jc w:val="both"/>
        <w:rPr>
          <w:color w:val="auto"/>
          <w:sz w:val="20"/>
          <w:szCs w:val="20"/>
        </w:rPr>
      </w:pPr>
    </w:p>
    <w:p w:rsidR="00060E8A" w:rsidRPr="00B02016" w:rsidRDefault="00060E8A" w:rsidP="00060E8A">
      <w:pPr>
        <w:ind w:left="567" w:hanging="567"/>
        <w:jc w:val="both"/>
        <w:rPr>
          <w:color w:val="000000"/>
        </w:rPr>
      </w:pPr>
      <w:r w:rsidRPr="00320763">
        <w:rPr>
          <w:b/>
          <w:color w:val="000000"/>
        </w:rPr>
        <w:t>4.</w:t>
      </w:r>
      <w:r w:rsidRPr="00B02016">
        <w:rPr>
          <w:color w:val="000000"/>
        </w:rPr>
        <w:tab/>
      </w:r>
      <w:r w:rsidRPr="00CF774A">
        <w:t>Czynności wykonywane przez inspektora nadzoru inwestorskiego mogą być wykonywane przez osoby pełniące samodzielne funkcje w budownictwie w rozumieniu ustawy z dnia 7 lipca 1994 r. Prawo budowlane (Dz.U. z 201</w:t>
      </w:r>
      <w:r>
        <w:t>8</w:t>
      </w:r>
      <w:r w:rsidRPr="00CF774A">
        <w:t xml:space="preserve"> poz.1</w:t>
      </w:r>
      <w:r>
        <w:t>202 z późn.zm.</w:t>
      </w:r>
      <w:r w:rsidRPr="00CF774A">
        <w:t>) i nie polegają na wykonywaniu pracy w rozumieniu Kodeksu pracy, wobec czego Zamawiający nie określa obowiązku zatrudnienia przez wykonawcę osób wykonujących te czynności w zakresie realizacji przedmiotu zamówienia.</w:t>
      </w:r>
    </w:p>
    <w:p w:rsidR="00060E8A" w:rsidRPr="00B02016" w:rsidRDefault="00060E8A" w:rsidP="00060E8A">
      <w:pPr>
        <w:ind w:left="372"/>
        <w:jc w:val="both"/>
        <w:rPr>
          <w:color w:val="000000"/>
        </w:rPr>
      </w:pPr>
    </w:p>
    <w:p w:rsidR="00060E8A" w:rsidRPr="00B02016" w:rsidRDefault="00060E8A" w:rsidP="00060E8A">
      <w:pPr>
        <w:tabs>
          <w:tab w:val="left" w:pos="2835"/>
        </w:tabs>
        <w:ind w:left="360" w:hanging="360"/>
        <w:rPr>
          <w:bCs/>
        </w:rPr>
      </w:pPr>
      <w:r>
        <w:rPr>
          <w:b/>
        </w:rPr>
        <w:t>5.</w:t>
      </w:r>
      <w:r>
        <w:rPr>
          <w:b/>
        </w:rPr>
        <w:tab/>
      </w:r>
      <w:r w:rsidRPr="00B02016">
        <w:rPr>
          <w:b/>
        </w:rPr>
        <w:t>Nie dopuszcza się składania ofert wariantowych.</w:t>
      </w:r>
    </w:p>
    <w:p w:rsidR="00060E8A" w:rsidRPr="00B02016" w:rsidRDefault="00060E8A" w:rsidP="00060E8A">
      <w:pPr>
        <w:pStyle w:val="Lista21"/>
        <w:ind w:left="3720" w:hanging="3720"/>
        <w:jc w:val="both"/>
        <w:rPr>
          <w:bCs/>
        </w:rPr>
      </w:pPr>
    </w:p>
    <w:p w:rsidR="00060E8A" w:rsidRPr="00B02016" w:rsidRDefault="00060E8A" w:rsidP="00060E8A">
      <w:pPr>
        <w:jc w:val="both"/>
        <w:rPr>
          <w:color w:val="000000"/>
        </w:rPr>
      </w:pPr>
      <w:r w:rsidRPr="00B02016">
        <w:rPr>
          <w:b/>
          <w:color w:val="000000"/>
        </w:rPr>
        <w:t>6.</w:t>
      </w:r>
      <w:r w:rsidRPr="00B02016">
        <w:rPr>
          <w:b/>
        </w:rPr>
        <w:t xml:space="preserve"> </w:t>
      </w:r>
      <w:r w:rsidRPr="00B02016">
        <w:rPr>
          <w:b/>
          <w:color w:val="000000"/>
        </w:rPr>
        <w:t>Termin wykonania zamówienia i warunki płatności:</w:t>
      </w:r>
    </w:p>
    <w:p w:rsidR="00060E8A" w:rsidRPr="00B02016" w:rsidRDefault="00060E8A" w:rsidP="00060E8A">
      <w:pPr>
        <w:pStyle w:val="Akapitzlist"/>
        <w:tabs>
          <w:tab w:val="left" w:pos="284"/>
        </w:tabs>
        <w:autoSpaceDE w:val="0"/>
        <w:spacing w:after="0" w:line="240" w:lineRule="auto"/>
        <w:ind w:left="567" w:hanging="425"/>
        <w:jc w:val="both"/>
        <w:rPr>
          <w:rFonts w:ascii="Times New Roman" w:hAnsi="Times New Roman" w:cs="Times New Roman"/>
          <w:color w:val="000000"/>
          <w:sz w:val="20"/>
          <w:szCs w:val="20"/>
        </w:rPr>
      </w:pPr>
      <w:r w:rsidRPr="00B02016">
        <w:rPr>
          <w:rFonts w:ascii="Times New Roman" w:hAnsi="Times New Roman" w:cs="Times New Roman"/>
          <w:color w:val="000000"/>
          <w:sz w:val="20"/>
          <w:szCs w:val="20"/>
        </w:rPr>
        <w:lastRenderedPageBreak/>
        <w:t xml:space="preserve">1) </w:t>
      </w:r>
      <w:r>
        <w:rPr>
          <w:rFonts w:ascii="Times New Roman" w:hAnsi="Times New Roman" w:cs="Times New Roman"/>
          <w:color w:val="000000"/>
          <w:sz w:val="20"/>
          <w:szCs w:val="20"/>
        </w:rPr>
        <w:tab/>
      </w:r>
      <w:r w:rsidRPr="00B02016">
        <w:rPr>
          <w:rFonts w:ascii="Times New Roman" w:hAnsi="Times New Roman" w:cs="Times New Roman"/>
          <w:color w:val="000000"/>
          <w:sz w:val="20"/>
          <w:szCs w:val="20"/>
        </w:rPr>
        <w:t xml:space="preserve">Rozpoczęcie wykonywania usługi nastąpi w terminie od dnia </w:t>
      </w:r>
      <w:r>
        <w:rPr>
          <w:rFonts w:ascii="Times New Roman" w:hAnsi="Times New Roman" w:cs="Times New Roman"/>
          <w:color w:val="000000"/>
          <w:sz w:val="20"/>
          <w:szCs w:val="20"/>
        </w:rPr>
        <w:t>rozpoczęcia robót budowlanych objętych nadzorem</w:t>
      </w:r>
      <w:r w:rsidRPr="00B02016">
        <w:rPr>
          <w:rFonts w:ascii="Times New Roman" w:hAnsi="Times New Roman" w:cs="Times New Roman"/>
          <w:color w:val="000000"/>
          <w:sz w:val="20"/>
          <w:szCs w:val="20"/>
        </w:rPr>
        <w:t xml:space="preserve">. </w:t>
      </w:r>
      <w:r w:rsidRPr="00B02016">
        <w:rPr>
          <w:rFonts w:ascii="Times New Roman" w:hAnsi="Times New Roman" w:cs="Times New Roman"/>
          <w:sz w:val="20"/>
          <w:szCs w:val="20"/>
          <w:lang w:eastAsia="pl-PL"/>
        </w:rPr>
        <w:t>Zakończenie pełnienia nadzoru inwestorskiego przy realizacji zadania inwestycyjnego nastąpi  po zakończeniu robót budowlanych</w:t>
      </w:r>
      <w:r>
        <w:rPr>
          <w:rFonts w:ascii="Times New Roman" w:hAnsi="Times New Roman" w:cs="Times New Roman"/>
          <w:sz w:val="20"/>
          <w:szCs w:val="20"/>
          <w:lang w:eastAsia="pl-PL"/>
        </w:rPr>
        <w:t>,</w:t>
      </w:r>
      <w:r w:rsidRPr="00B02016">
        <w:rPr>
          <w:rFonts w:ascii="Times New Roman" w:hAnsi="Times New Roman" w:cs="Times New Roman"/>
          <w:sz w:val="20"/>
          <w:szCs w:val="20"/>
          <w:lang w:eastAsia="pl-PL"/>
        </w:rPr>
        <w:t xml:space="preserve"> usunięciu wad i usterek oraz po </w:t>
      </w:r>
      <w:r>
        <w:rPr>
          <w:rFonts w:ascii="Times New Roman" w:hAnsi="Times New Roman" w:cs="Times New Roman"/>
          <w:sz w:val="20"/>
          <w:szCs w:val="20"/>
          <w:lang w:eastAsia="pl-PL"/>
        </w:rPr>
        <w:t xml:space="preserve">bezusterkowym </w:t>
      </w:r>
      <w:r w:rsidRPr="00B02016">
        <w:rPr>
          <w:rFonts w:ascii="Times New Roman" w:hAnsi="Times New Roman" w:cs="Times New Roman"/>
          <w:sz w:val="20"/>
          <w:szCs w:val="20"/>
          <w:lang w:eastAsia="pl-PL"/>
        </w:rPr>
        <w:t>odbiorze końcowym robót budowlanych.</w:t>
      </w:r>
    </w:p>
    <w:p w:rsidR="00060E8A" w:rsidRPr="00B02016" w:rsidRDefault="00060E8A" w:rsidP="00060E8A">
      <w:pPr>
        <w:ind w:left="567" w:hanging="425"/>
        <w:jc w:val="both"/>
        <w:rPr>
          <w:color w:val="000000"/>
        </w:rPr>
      </w:pPr>
    </w:p>
    <w:p w:rsidR="00060E8A" w:rsidRPr="00B02016" w:rsidRDefault="00060E8A" w:rsidP="00060E8A">
      <w:pPr>
        <w:ind w:left="567" w:hanging="425"/>
        <w:jc w:val="both"/>
      </w:pPr>
      <w:r w:rsidRPr="00B02016">
        <w:rPr>
          <w:color w:val="000000"/>
        </w:rPr>
        <w:t xml:space="preserve"> 2) </w:t>
      </w:r>
      <w:r w:rsidRPr="00B02016">
        <w:rPr>
          <w:color w:val="000000"/>
        </w:rPr>
        <w:tab/>
        <w:t xml:space="preserve">Termin i forma płatności – przelew do </w:t>
      </w:r>
      <w:r>
        <w:t>3</w:t>
      </w:r>
      <w:r w:rsidRPr="00B02016">
        <w:t>0</w:t>
      </w:r>
      <w:r w:rsidRPr="00B02016">
        <w:rPr>
          <w:color w:val="000000"/>
        </w:rPr>
        <w:t xml:space="preserve"> dni od dnia otrzymania prawidłowo wystawionej faktury. </w:t>
      </w:r>
      <w:r>
        <w:rPr>
          <w:color w:val="000000"/>
        </w:rPr>
        <w:t>Usługa może być płacona f</w:t>
      </w:r>
      <w:r w:rsidRPr="00B02016">
        <w:rPr>
          <w:color w:val="000000"/>
        </w:rPr>
        <w:t>aktura</w:t>
      </w:r>
      <w:r>
        <w:rPr>
          <w:color w:val="000000"/>
        </w:rPr>
        <w:t>mi częściowymi po zakończeniu każdego etapu robót określonego w harmonogramie rzeczowo-finansowym wykonania robót. Faktura</w:t>
      </w:r>
      <w:r w:rsidRPr="00B02016">
        <w:t xml:space="preserve"> końcowa może być wystawiona po bezusterkowym protokolarnym odbiorze końcowym całości </w:t>
      </w:r>
      <w:r>
        <w:t>robót budowlanych objętych nadzorem</w:t>
      </w:r>
      <w:r w:rsidRPr="00B02016">
        <w:t>.</w:t>
      </w:r>
    </w:p>
    <w:p w:rsidR="00060E8A" w:rsidRDefault="00060E8A" w:rsidP="00060E8A">
      <w:pPr>
        <w:widowControl w:val="0"/>
        <w:autoSpaceDE w:val="0"/>
        <w:ind w:left="240" w:hanging="240"/>
        <w:jc w:val="both"/>
        <w:rPr>
          <w:sz w:val="24"/>
          <w:szCs w:val="24"/>
        </w:rPr>
      </w:pPr>
    </w:p>
    <w:p w:rsidR="00060E8A" w:rsidRDefault="00060E8A" w:rsidP="00060E8A">
      <w:pPr>
        <w:widowControl w:val="0"/>
        <w:autoSpaceDE w:val="0"/>
        <w:ind w:left="240" w:hanging="240"/>
        <w:jc w:val="both"/>
        <w:rPr>
          <w:b/>
          <w:sz w:val="24"/>
          <w:szCs w:val="24"/>
          <w:u w:val="single"/>
        </w:rPr>
      </w:pPr>
      <w:r>
        <w:rPr>
          <w:b/>
          <w:sz w:val="24"/>
          <w:szCs w:val="24"/>
        </w:rPr>
        <w:t>7.O udzielenie zamówienia mogą ubiegać się Wykonawcy, którzy:</w:t>
      </w:r>
    </w:p>
    <w:p w:rsidR="00060E8A" w:rsidRDefault="00060E8A" w:rsidP="00060E8A">
      <w:pPr>
        <w:widowControl w:val="0"/>
        <w:autoSpaceDE w:val="0"/>
        <w:ind w:firstLine="142"/>
        <w:jc w:val="both"/>
        <w:rPr>
          <w:rFonts w:eastAsia="SimSun"/>
          <w:color w:val="000000"/>
        </w:rPr>
      </w:pPr>
      <w:r w:rsidRPr="00687D87">
        <w:rPr>
          <w:rFonts w:eastAsia="SimSun"/>
          <w:b/>
          <w:color w:val="000000"/>
        </w:rPr>
        <w:t>7.1</w:t>
      </w:r>
      <w:r w:rsidRPr="00445ECE">
        <w:rPr>
          <w:rFonts w:eastAsia="SimSun"/>
          <w:color w:val="000000"/>
        </w:rPr>
        <w:t xml:space="preserve">  </w:t>
      </w:r>
      <w:r>
        <w:rPr>
          <w:rFonts w:eastAsia="SimSun"/>
          <w:color w:val="000000"/>
        </w:rPr>
        <w:t>N</w:t>
      </w:r>
      <w:r w:rsidRPr="00236E10">
        <w:rPr>
          <w:rFonts w:eastAsia="SimSun"/>
          <w:b/>
          <w:color w:val="000000"/>
        </w:rPr>
        <w:t xml:space="preserve">ie podlegają wykluczeniu </w:t>
      </w:r>
      <w:r>
        <w:rPr>
          <w:rFonts w:eastAsia="SimSun"/>
          <w:b/>
          <w:color w:val="000000"/>
        </w:rPr>
        <w:t xml:space="preserve">z postępowania </w:t>
      </w:r>
      <w:r w:rsidRPr="00445ECE">
        <w:rPr>
          <w:rFonts w:eastAsia="SimSun"/>
          <w:color w:val="000000"/>
        </w:rPr>
        <w:t xml:space="preserve">na podstawie art. 24 ust. 1 i art. 24 ust. 5 pkt 1 ustawy </w:t>
      </w:r>
      <w:proofErr w:type="spellStart"/>
      <w:r w:rsidRPr="00445ECE">
        <w:rPr>
          <w:rFonts w:eastAsia="SimSun"/>
          <w:color w:val="000000"/>
        </w:rPr>
        <w:t>Pzp</w:t>
      </w:r>
      <w:proofErr w:type="spellEnd"/>
      <w:r>
        <w:rPr>
          <w:rFonts w:eastAsia="SimSun"/>
          <w:color w:val="000000"/>
        </w:rPr>
        <w:t xml:space="preserve"> tj.</w:t>
      </w:r>
    </w:p>
    <w:p w:rsidR="00060E8A" w:rsidRDefault="00060E8A" w:rsidP="00060E8A">
      <w:pPr>
        <w:pStyle w:val="Wcicienormalne1"/>
        <w:ind w:left="709" w:hanging="283"/>
        <w:jc w:val="both"/>
      </w:pPr>
      <w:r>
        <w:rPr>
          <w:bCs/>
        </w:rPr>
        <w:t>1) posiadają</w:t>
      </w:r>
      <w:r>
        <w:rPr>
          <w:b/>
          <w:bCs/>
        </w:rPr>
        <w:t xml:space="preserve"> </w:t>
      </w:r>
      <w:r>
        <w:rPr>
          <w:bCs/>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Pr>
          <w:bCs/>
        </w:rPr>
        <w:t>Pzp</w:t>
      </w:r>
      <w:proofErr w:type="spellEnd"/>
      <w:r>
        <w:rPr>
          <w:bCs/>
        </w:rPr>
        <w:t>.</w:t>
      </w:r>
    </w:p>
    <w:p w:rsidR="00060E8A" w:rsidRDefault="00060E8A" w:rsidP="00060E8A">
      <w:pPr>
        <w:pStyle w:val="Wcicienormalne1"/>
        <w:ind w:left="709" w:hanging="283"/>
        <w:jc w:val="both"/>
        <w:rPr>
          <w:b/>
        </w:rPr>
      </w:pPr>
      <w:r>
        <w:t xml:space="preserve">2) złożą oświadczenie potwierdzające brak podstaw wykluczenia wykonawcy z udziału w postępowaniu. Wzór oświadczenia stanowi Załącznik nr: 3 do niniejszej specyfikacji). </w:t>
      </w:r>
    </w:p>
    <w:p w:rsidR="00060E8A" w:rsidRPr="00445ECE" w:rsidRDefault="00060E8A" w:rsidP="00060E8A">
      <w:pPr>
        <w:widowControl w:val="0"/>
        <w:autoSpaceDE w:val="0"/>
        <w:ind w:firstLine="142"/>
        <w:jc w:val="both"/>
        <w:rPr>
          <w:rFonts w:eastAsia="SimSun"/>
          <w:color w:val="000000"/>
        </w:rPr>
      </w:pPr>
    </w:p>
    <w:p w:rsidR="00060E8A" w:rsidRPr="00445ECE" w:rsidRDefault="00060E8A" w:rsidP="00060E8A">
      <w:pPr>
        <w:widowControl w:val="0"/>
        <w:autoSpaceDE w:val="0"/>
        <w:ind w:firstLine="142"/>
        <w:jc w:val="both"/>
        <w:rPr>
          <w:rFonts w:eastAsia="SimSun"/>
          <w:color w:val="000000"/>
        </w:rPr>
      </w:pPr>
      <w:r w:rsidRPr="000A6F76">
        <w:rPr>
          <w:rFonts w:eastAsia="SimSun"/>
          <w:b/>
          <w:color w:val="000000"/>
        </w:rPr>
        <w:t>7.2</w:t>
      </w:r>
      <w:r w:rsidRPr="00445ECE">
        <w:rPr>
          <w:rFonts w:eastAsia="SimSun"/>
          <w:color w:val="000000"/>
        </w:rPr>
        <w:t xml:space="preserve"> </w:t>
      </w:r>
      <w:r>
        <w:rPr>
          <w:rFonts w:eastAsia="SimSun"/>
          <w:b/>
          <w:color w:val="000000"/>
        </w:rPr>
        <w:t>S</w:t>
      </w:r>
      <w:r w:rsidRPr="00236E10">
        <w:rPr>
          <w:rFonts w:eastAsia="SimSun"/>
          <w:b/>
          <w:color w:val="000000"/>
        </w:rPr>
        <w:t>pełniają warunki udziału w postępowaniu</w:t>
      </w:r>
      <w:r w:rsidRPr="00445ECE">
        <w:rPr>
          <w:rFonts w:eastAsia="SimSun"/>
          <w:color w:val="000000"/>
        </w:rPr>
        <w:t xml:space="preserve"> dotyczące:</w:t>
      </w:r>
    </w:p>
    <w:p w:rsidR="00060E8A" w:rsidRPr="00B1772C" w:rsidRDefault="00060E8A" w:rsidP="00060E8A">
      <w:pPr>
        <w:widowControl w:val="0"/>
        <w:autoSpaceDE w:val="0"/>
        <w:ind w:left="709" w:hanging="283"/>
        <w:jc w:val="both"/>
        <w:rPr>
          <w:rFonts w:eastAsia="SimSun"/>
          <w:color w:val="4F81BD"/>
        </w:rPr>
      </w:pPr>
      <w:r>
        <w:rPr>
          <w:rFonts w:eastAsia="SimSun"/>
          <w:color w:val="000000"/>
        </w:rPr>
        <w:t xml:space="preserve">1) </w:t>
      </w:r>
      <w:r w:rsidRPr="00B1772C">
        <w:rPr>
          <w:rFonts w:eastAsia="SimSun"/>
          <w:color w:val="000000"/>
        </w:rPr>
        <w:t>kompetencji lub uprawnień do prowadzenia określonej działalności zawodowej, o ile wynika to z odrębnych przepisów</w:t>
      </w:r>
      <w:r w:rsidRPr="00B1772C">
        <w:rPr>
          <w:rFonts w:eastAsia="SimSun"/>
          <w:color w:val="4F81BD"/>
        </w:rPr>
        <w:t>.</w:t>
      </w:r>
    </w:p>
    <w:p w:rsidR="00060E8A" w:rsidRPr="00445ECE" w:rsidRDefault="00060E8A" w:rsidP="00060E8A">
      <w:pPr>
        <w:tabs>
          <w:tab w:val="num" w:pos="1418"/>
        </w:tabs>
        <w:autoSpaceDE w:val="0"/>
        <w:autoSpaceDN w:val="0"/>
        <w:adjustRightInd w:val="0"/>
        <w:ind w:left="709" w:hanging="283"/>
        <w:jc w:val="both"/>
        <w:rPr>
          <w:rFonts w:eastAsia="SimSun"/>
          <w:color w:val="4F81BD"/>
        </w:rPr>
      </w:pPr>
      <w:r>
        <w:tab/>
      </w:r>
      <w:r w:rsidRPr="00445ECE">
        <w:t xml:space="preserve">Zamawiający nie </w:t>
      </w:r>
      <w:r>
        <w:t>wymaga</w:t>
      </w:r>
      <w:r w:rsidRPr="00445ECE">
        <w:t>.</w:t>
      </w:r>
    </w:p>
    <w:p w:rsidR="00060E8A" w:rsidRPr="00445ECE" w:rsidRDefault="00060E8A" w:rsidP="00060E8A">
      <w:pPr>
        <w:pStyle w:val="Akapitzlist"/>
        <w:widowControl w:val="0"/>
        <w:tabs>
          <w:tab w:val="left" w:pos="426"/>
        </w:tabs>
        <w:autoSpaceDE w:val="0"/>
        <w:spacing w:after="0" w:line="240" w:lineRule="auto"/>
        <w:ind w:left="709" w:hanging="283"/>
        <w:jc w:val="both"/>
        <w:rPr>
          <w:rFonts w:ascii="Times New Roman" w:hAnsi="Times New Roman" w:cs="Times New Roman"/>
          <w:color w:val="4F81BD"/>
          <w:sz w:val="20"/>
          <w:szCs w:val="20"/>
        </w:rPr>
      </w:pPr>
      <w:r>
        <w:rPr>
          <w:rFonts w:ascii="Times New Roman" w:hAnsi="Times New Roman" w:cs="Times New Roman"/>
          <w:color w:val="000000"/>
          <w:sz w:val="20"/>
          <w:szCs w:val="20"/>
        </w:rPr>
        <w:t>2)</w:t>
      </w:r>
      <w:r w:rsidRPr="00445ECE">
        <w:rPr>
          <w:rFonts w:ascii="Times New Roman" w:hAnsi="Times New Roman" w:cs="Times New Roman"/>
          <w:color w:val="000000"/>
          <w:sz w:val="20"/>
          <w:szCs w:val="20"/>
        </w:rPr>
        <w:t xml:space="preserve"> sytuacji ekonomicznej lub finansowej;</w:t>
      </w:r>
    </w:p>
    <w:p w:rsidR="00060E8A" w:rsidRPr="00445ECE" w:rsidRDefault="00060E8A" w:rsidP="00060E8A">
      <w:pPr>
        <w:ind w:left="709" w:hanging="1"/>
        <w:jc w:val="both"/>
      </w:pPr>
      <w:r w:rsidRPr="00445ECE">
        <w:t xml:space="preserve">Zamawiający nie </w:t>
      </w:r>
      <w:r>
        <w:t>wymaga.</w:t>
      </w:r>
    </w:p>
    <w:p w:rsidR="00060E8A" w:rsidRPr="00445ECE" w:rsidRDefault="00060E8A" w:rsidP="00060E8A">
      <w:pPr>
        <w:pStyle w:val="Akapitzlist"/>
        <w:widowControl w:val="0"/>
        <w:tabs>
          <w:tab w:val="left" w:pos="426"/>
        </w:tabs>
        <w:autoSpaceDE w:val="0"/>
        <w:spacing w:after="0" w:line="240" w:lineRule="auto"/>
        <w:ind w:left="709" w:hanging="283"/>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Times New Roman" w:hAnsi="Times New Roman" w:cs="Times New Roman"/>
          <w:color w:val="000000"/>
          <w:sz w:val="20"/>
          <w:szCs w:val="20"/>
        </w:rPr>
        <w:tab/>
      </w:r>
      <w:r w:rsidRPr="00445ECE">
        <w:rPr>
          <w:rFonts w:ascii="Times New Roman" w:hAnsi="Times New Roman" w:cs="Times New Roman"/>
          <w:color w:val="000000"/>
          <w:sz w:val="20"/>
          <w:szCs w:val="20"/>
        </w:rPr>
        <w:t xml:space="preserve">zdolności technicznej lub zawodowej : </w:t>
      </w:r>
    </w:p>
    <w:p w:rsidR="00060E8A" w:rsidRPr="002E64E4" w:rsidRDefault="00060E8A" w:rsidP="00060E8A">
      <w:pPr>
        <w:pStyle w:val="Akapitzlist"/>
        <w:spacing w:after="0" w:line="240" w:lineRule="auto"/>
        <w:ind w:left="709" w:hanging="1"/>
        <w:jc w:val="both"/>
        <w:rPr>
          <w:rFonts w:ascii="Times New Roman" w:hAnsi="Times New Roman" w:cs="Times New Roman"/>
        </w:rPr>
      </w:pPr>
      <w:r w:rsidRPr="002E64E4">
        <w:rPr>
          <w:rFonts w:ascii="Times New Roman" w:hAnsi="Times New Roman" w:cs="Times New Roman"/>
          <w:sz w:val="20"/>
          <w:szCs w:val="20"/>
        </w:rPr>
        <w:t xml:space="preserve">Zamawiający uzna, że warunek został spełniony, jeżeli Wykonawca </w:t>
      </w:r>
      <w:r w:rsidRPr="002E64E4">
        <w:rPr>
          <w:rFonts w:ascii="Times New Roman" w:hAnsi="Times New Roman" w:cs="Times New Roman"/>
        </w:rPr>
        <w:t xml:space="preserve">załączy do oferty podpisane oświadczenie, załącznik nr:4 do SIWZ; </w:t>
      </w:r>
    </w:p>
    <w:p w:rsidR="00060E8A" w:rsidRPr="00445ECE" w:rsidRDefault="00060E8A" w:rsidP="00060E8A">
      <w:pPr>
        <w:pStyle w:val="Akapitzlist"/>
        <w:suppressAutoHyphens w:val="0"/>
        <w:autoSpaceDE w:val="0"/>
        <w:autoSpaceDN w:val="0"/>
        <w:adjustRightInd w:val="0"/>
        <w:spacing w:after="0" w:line="240" w:lineRule="auto"/>
        <w:ind w:left="1924" w:firstLine="142"/>
        <w:jc w:val="both"/>
        <w:rPr>
          <w:rFonts w:ascii="Times New Roman" w:hAnsi="Times New Roman" w:cs="Times New Roman"/>
          <w:strike/>
          <w:sz w:val="20"/>
          <w:szCs w:val="20"/>
        </w:rPr>
      </w:pPr>
    </w:p>
    <w:p w:rsidR="00060E8A" w:rsidRPr="00445ECE" w:rsidRDefault="00060E8A" w:rsidP="001036AE">
      <w:pPr>
        <w:numPr>
          <w:ilvl w:val="2"/>
          <w:numId w:val="17"/>
        </w:numPr>
        <w:tabs>
          <w:tab w:val="clear" w:pos="2340"/>
          <w:tab w:val="num" w:pos="360"/>
        </w:tabs>
        <w:suppressAutoHyphens w:val="0"/>
        <w:autoSpaceDE w:val="0"/>
        <w:autoSpaceDN w:val="0"/>
        <w:adjustRightInd w:val="0"/>
        <w:ind w:left="709" w:hanging="283"/>
        <w:jc w:val="both"/>
      </w:pPr>
      <w:r w:rsidRPr="008641A8">
        <w:rPr>
          <w:b/>
        </w:rPr>
        <w:t>dysponuje</w:t>
      </w:r>
      <w:r w:rsidRPr="008641A8">
        <w:rPr>
          <w:b/>
          <w:color w:val="000000"/>
        </w:rPr>
        <w:t>, co najmniej</w:t>
      </w:r>
      <w:r w:rsidRPr="00445ECE">
        <w:rPr>
          <w:color w:val="000000"/>
        </w:rPr>
        <w:t>:</w:t>
      </w:r>
    </w:p>
    <w:p w:rsidR="00060E8A" w:rsidRPr="00060E8A" w:rsidRDefault="00060E8A" w:rsidP="00060E8A">
      <w:pPr>
        <w:ind w:left="993" w:hanging="284"/>
        <w:jc w:val="both"/>
        <w:rPr>
          <w:color w:val="000000"/>
        </w:rPr>
      </w:pPr>
      <w:r w:rsidRPr="00060E8A">
        <w:rPr>
          <w:color w:val="000000"/>
        </w:rPr>
        <w:t>-</w:t>
      </w:r>
      <w:r w:rsidRPr="00060E8A">
        <w:rPr>
          <w:color w:val="000000"/>
        </w:rPr>
        <w:tab/>
        <w:t xml:space="preserve">dla </w:t>
      </w:r>
      <w:r w:rsidRPr="00060E8A">
        <w:rPr>
          <w:b/>
          <w:color w:val="000000"/>
        </w:rPr>
        <w:t xml:space="preserve">Części I </w:t>
      </w:r>
      <w:r w:rsidRPr="00060E8A">
        <w:rPr>
          <w:color w:val="000000"/>
        </w:rPr>
        <w:t>jedną osobą, która pełnić będzie funkcje koordynatora/inspektora nadzoru robót branży konstrukcyjno-budowlanej, posiadającą uprawnienia do wykonywania samodzielnych funkcji technicznych w budownictwie, w specjalności konstrukcyjno – budowlanej lub odpowiadające im ważne uprawnienia budowlane, które zostały wydane na podstawie wcześniej obowiązujących przepisów.</w:t>
      </w:r>
    </w:p>
    <w:p w:rsidR="00060E8A" w:rsidRPr="00060E8A" w:rsidRDefault="00060E8A" w:rsidP="00060E8A">
      <w:pPr>
        <w:ind w:left="993" w:hanging="284"/>
        <w:jc w:val="both"/>
        <w:rPr>
          <w:color w:val="000000"/>
        </w:rPr>
      </w:pPr>
      <w:r w:rsidRPr="00060E8A">
        <w:rPr>
          <w:color w:val="000000"/>
        </w:rPr>
        <w:t>-</w:t>
      </w:r>
      <w:r w:rsidRPr="00060E8A">
        <w:rPr>
          <w:color w:val="000000"/>
        </w:rPr>
        <w:tab/>
        <w:t xml:space="preserve">dla </w:t>
      </w:r>
      <w:r w:rsidRPr="00060E8A">
        <w:rPr>
          <w:b/>
          <w:color w:val="000000"/>
        </w:rPr>
        <w:t xml:space="preserve">Części II </w:t>
      </w:r>
      <w:r w:rsidRPr="00060E8A">
        <w:rPr>
          <w:color w:val="000000"/>
        </w:rPr>
        <w:t>jedną osobą, która pełnić będzie funkcje inspektora nadzoru  robót  branży sanitarnej, posiadającą uprawnienia budowlane w specjalności instalacyjnej w zakresie sieci, instalacji i urządzeń cieplnych, wentylacyjnych, gazowych, wodociągowych i kanalizacyjnych, lub odpowiadające im ważne uprawnienia budowlane, które zostały wydane na podstawie wcześniej obowiązujących przepisów.</w:t>
      </w:r>
    </w:p>
    <w:p w:rsidR="00060E8A" w:rsidRPr="00060E8A" w:rsidRDefault="00060E8A" w:rsidP="00060E8A">
      <w:pPr>
        <w:pStyle w:val="Akapitzlist"/>
        <w:spacing w:after="0" w:line="240" w:lineRule="auto"/>
        <w:ind w:left="993" w:hanging="284"/>
        <w:jc w:val="both"/>
        <w:rPr>
          <w:rFonts w:ascii="Times New Roman" w:hAnsi="Times New Roman" w:cs="Times New Roman"/>
          <w:color w:val="000000"/>
          <w:sz w:val="20"/>
          <w:szCs w:val="20"/>
        </w:rPr>
      </w:pPr>
      <w:r w:rsidRPr="00060E8A">
        <w:rPr>
          <w:rFonts w:ascii="Times New Roman" w:hAnsi="Times New Roman" w:cs="Times New Roman"/>
          <w:color w:val="000000"/>
          <w:sz w:val="20"/>
          <w:szCs w:val="20"/>
        </w:rPr>
        <w:t>-</w:t>
      </w:r>
      <w:r w:rsidRPr="00060E8A">
        <w:rPr>
          <w:rFonts w:ascii="Times New Roman" w:hAnsi="Times New Roman" w:cs="Times New Roman"/>
          <w:color w:val="000000"/>
          <w:sz w:val="20"/>
          <w:szCs w:val="20"/>
        </w:rPr>
        <w:tab/>
        <w:t xml:space="preserve">dla </w:t>
      </w:r>
      <w:r w:rsidRPr="00060E8A">
        <w:rPr>
          <w:rFonts w:ascii="Times New Roman" w:hAnsi="Times New Roman" w:cs="Times New Roman"/>
          <w:b/>
          <w:color w:val="000000"/>
          <w:sz w:val="20"/>
          <w:szCs w:val="20"/>
        </w:rPr>
        <w:t xml:space="preserve">Części III </w:t>
      </w:r>
      <w:r w:rsidRPr="00060E8A">
        <w:rPr>
          <w:rFonts w:ascii="Times New Roman" w:hAnsi="Times New Roman" w:cs="Times New Roman"/>
          <w:color w:val="000000"/>
          <w:sz w:val="20"/>
          <w:szCs w:val="20"/>
        </w:rPr>
        <w:t>jedną osobą, która pełnić będzie funkcje inspektora nadzoru robót elektrycznych, posiadającą uprawnienia budowlane w specjalności instalacyjnej w zakresie sieci, instalacji i urządzeń elektrycznych i elektroenergetycznych, lub odpowiadające im ważne uprawnienia budowlane, które zostały wydane na podstawie wcześniej obowiązujących przepisów.</w:t>
      </w:r>
    </w:p>
    <w:p w:rsidR="00060E8A" w:rsidRDefault="00060E8A" w:rsidP="00060E8A">
      <w:pPr>
        <w:tabs>
          <w:tab w:val="left" w:pos="284"/>
        </w:tabs>
        <w:autoSpaceDE w:val="0"/>
        <w:ind w:left="284" w:hanging="314"/>
        <w:jc w:val="both"/>
      </w:pPr>
      <w:r>
        <w:tab/>
        <w:t xml:space="preserve"> </w:t>
      </w:r>
    </w:p>
    <w:p w:rsidR="00060E8A" w:rsidRDefault="00060E8A" w:rsidP="00060E8A">
      <w:pPr>
        <w:tabs>
          <w:tab w:val="left" w:pos="270"/>
        </w:tabs>
        <w:autoSpaceDE w:val="0"/>
        <w:ind w:left="45"/>
        <w:jc w:val="both"/>
      </w:pPr>
    </w:p>
    <w:p w:rsidR="00060E8A" w:rsidRDefault="00060E8A" w:rsidP="00060E8A">
      <w:pPr>
        <w:autoSpaceDE w:val="0"/>
        <w:jc w:val="both"/>
        <w:rPr>
          <w:bCs/>
        </w:rPr>
      </w:pPr>
      <w:r>
        <w:t>W sytuacji, gdy Wykonawca powołuje si</w:t>
      </w:r>
      <w:r>
        <w:rPr>
          <w:rFonts w:ascii="TimesNewRoman" w:eastAsia="TimesNewRoman" w:hAnsi="TimesNewRoman" w:cs="TimesNewRoman" w:hint="eastAsia"/>
        </w:rPr>
        <w:t xml:space="preserve">ę </w:t>
      </w:r>
      <w:r>
        <w:t xml:space="preserve">na potencjał podmiotu trzeciego lub w przypadku oferty składanej wspólnie zgodnie z zasadami art. 23 ustawy </w:t>
      </w:r>
      <w:proofErr w:type="spellStart"/>
      <w:r>
        <w:t>Pzp</w:t>
      </w:r>
      <w:proofErr w:type="spellEnd"/>
      <w:r>
        <w:t>. (konsorcjum) Zamawiaj</w:t>
      </w:r>
      <w:r>
        <w:rPr>
          <w:rFonts w:ascii="TimesNewRoman" w:eastAsia="TimesNewRoman" w:hAnsi="TimesNewRoman" w:cs="TimesNewRoman" w:hint="eastAsia"/>
        </w:rPr>
        <w:t>ą</w:t>
      </w:r>
      <w:r>
        <w:t>cy wymaga by Wykonawcy wspólnie spełniali warunki udziału w postępowaniu.</w:t>
      </w:r>
    </w:p>
    <w:p w:rsidR="00060E8A" w:rsidRPr="00060E8A" w:rsidRDefault="00060E8A" w:rsidP="00060E8A">
      <w:pPr>
        <w:jc w:val="both"/>
        <w:rPr>
          <w:color w:val="000000"/>
        </w:rPr>
      </w:pPr>
    </w:p>
    <w:p w:rsidR="00060E8A" w:rsidRDefault="00060E8A" w:rsidP="00060E8A">
      <w:pPr>
        <w:tabs>
          <w:tab w:val="left" w:pos="840"/>
        </w:tabs>
        <w:ind w:left="360" w:hanging="360"/>
        <w:jc w:val="both"/>
        <w:rPr>
          <w:color w:val="000000"/>
          <w:sz w:val="18"/>
          <w:szCs w:val="18"/>
        </w:rPr>
      </w:pPr>
      <w:r>
        <w:rPr>
          <w:b/>
          <w:color w:val="000000"/>
          <w:sz w:val="18"/>
          <w:szCs w:val="18"/>
          <w:u w:val="single"/>
        </w:rPr>
        <w:t xml:space="preserve">Uwaga: </w:t>
      </w:r>
    </w:p>
    <w:p w:rsidR="00060E8A" w:rsidRPr="007D6415" w:rsidRDefault="00060E8A" w:rsidP="00060E8A">
      <w:pPr>
        <w:tabs>
          <w:tab w:val="left" w:pos="840"/>
        </w:tabs>
        <w:ind w:left="360" w:hanging="360"/>
        <w:jc w:val="both"/>
        <w:rPr>
          <w:sz w:val="18"/>
          <w:szCs w:val="18"/>
        </w:rPr>
      </w:pPr>
      <w:r>
        <w:rPr>
          <w:color w:val="000000"/>
          <w:sz w:val="18"/>
          <w:szCs w:val="18"/>
        </w:rPr>
        <w:tab/>
      </w:r>
      <w:r w:rsidRPr="007D6415">
        <w:rPr>
          <w:color w:val="000000"/>
          <w:sz w:val="18"/>
          <w:szCs w:val="18"/>
        </w:rPr>
        <w:t xml:space="preserve"> </w:t>
      </w:r>
    </w:p>
    <w:p w:rsidR="00060E8A" w:rsidRPr="007D6415" w:rsidRDefault="00060E8A" w:rsidP="00060E8A">
      <w:pPr>
        <w:tabs>
          <w:tab w:val="left" w:pos="840"/>
        </w:tabs>
        <w:ind w:left="360" w:hanging="360"/>
        <w:jc w:val="both"/>
        <w:rPr>
          <w:color w:val="000000"/>
          <w:sz w:val="18"/>
          <w:szCs w:val="18"/>
        </w:rPr>
      </w:pPr>
      <w:r w:rsidRPr="007D6415">
        <w:rPr>
          <w:sz w:val="18"/>
          <w:szCs w:val="18"/>
        </w:rPr>
        <w:t xml:space="preserve">    </w:t>
      </w:r>
      <w:r w:rsidRPr="007D6415">
        <w:rPr>
          <w:sz w:val="18"/>
          <w:szCs w:val="18"/>
        </w:rPr>
        <w:tab/>
        <w:t>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w:t>
      </w:r>
      <w:r w:rsidRPr="00060E8A">
        <w:rPr>
          <w:b/>
          <w:sz w:val="16"/>
          <w:szCs w:val="16"/>
        </w:rPr>
        <w:t>j</w:t>
      </w:r>
      <w:r w:rsidRPr="00060E8A">
        <w:rPr>
          <w:rStyle w:val="Numerstrony"/>
          <w:b/>
          <w:color w:val="000000"/>
          <w:sz w:val="16"/>
          <w:szCs w:val="16"/>
        </w:rPr>
        <w:t xml:space="preserve"> (</w:t>
      </w:r>
      <w:r w:rsidRPr="00060E8A">
        <w:rPr>
          <w:rStyle w:val="h11"/>
          <w:rFonts w:ascii="Times New Roman" w:hAnsi="Times New Roman" w:cs="Times New Roman"/>
          <w:b w:val="0"/>
          <w:color w:val="000000"/>
          <w:sz w:val="16"/>
          <w:szCs w:val="16"/>
        </w:rPr>
        <w:t>Dz.U.2016 poz.65).</w:t>
      </w:r>
    </w:p>
    <w:p w:rsidR="00060E8A" w:rsidRDefault="00060E8A" w:rsidP="00060E8A">
      <w:pPr>
        <w:tabs>
          <w:tab w:val="left" w:pos="840"/>
        </w:tabs>
        <w:ind w:left="360" w:hanging="360"/>
        <w:jc w:val="both"/>
      </w:pPr>
      <w:r>
        <w:rPr>
          <w:color w:val="000000"/>
          <w:sz w:val="18"/>
          <w:szCs w:val="18"/>
        </w:rPr>
        <w:tab/>
        <w:t xml:space="preserve">Zamawiający dopuszcza połączenie wyżej wskazanych funkcji pod warunkiem spełniania przez osobę łączącą te funkcje wszystkich warunków wymaganych dla poszczególnych funkcji. </w:t>
      </w:r>
    </w:p>
    <w:p w:rsidR="00060E8A" w:rsidRDefault="00060E8A" w:rsidP="00060E8A">
      <w:pPr>
        <w:pStyle w:val="Wcicienormalne1"/>
        <w:ind w:left="480" w:hanging="240"/>
        <w:jc w:val="both"/>
        <w:rPr>
          <w:b/>
        </w:rPr>
      </w:pPr>
    </w:p>
    <w:p w:rsidR="00060E8A" w:rsidRDefault="00060E8A" w:rsidP="001036AE">
      <w:pPr>
        <w:numPr>
          <w:ilvl w:val="1"/>
          <w:numId w:val="2"/>
        </w:numPr>
        <w:tabs>
          <w:tab w:val="clear" w:pos="1080"/>
          <w:tab w:val="num" w:pos="360"/>
          <w:tab w:val="left" w:pos="465"/>
        </w:tabs>
        <w:ind w:left="240" w:hanging="240"/>
        <w:jc w:val="both"/>
      </w:pPr>
      <w:r>
        <w:rPr>
          <w:b/>
        </w:rPr>
        <w:t>Jeżeli wykonawca ma siedzibę lub miejsce zamieszkania poza terytorium Rzeczpospolitej Polskiej,</w:t>
      </w:r>
    </w:p>
    <w:p w:rsidR="00060E8A" w:rsidRDefault="00060E8A" w:rsidP="00060E8A">
      <w:pPr>
        <w:ind w:left="284"/>
        <w:jc w:val="both"/>
      </w:pPr>
      <w:r>
        <w:t>zamiast dokumentu, o którym mowa w pkt.</w:t>
      </w:r>
      <w:r>
        <w:rPr>
          <w:b/>
        </w:rPr>
        <w:t>7.2</w:t>
      </w:r>
      <w:r>
        <w:t>.1) może złożyć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060E8A" w:rsidRDefault="00060E8A" w:rsidP="00060E8A">
      <w:pPr>
        <w:ind w:left="384"/>
        <w:jc w:val="both"/>
      </w:pPr>
    </w:p>
    <w:p w:rsidR="00060E8A" w:rsidRDefault="00060E8A" w:rsidP="00060E8A">
      <w:pPr>
        <w:tabs>
          <w:tab w:val="left" w:pos="285"/>
        </w:tabs>
        <w:ind w:left="284" w:hanging="284"/>
        <w:jc w:val="both"/>
      </w:pPr>
      <w:r>
        <w:rPr>
          <w:b/>
          <w:bCs/>
        </w:rPr>
        <w:lastRenderedPageBreak/>
        <w:t>Uwaga:</w:t>
      </w:r>
      <w:r>
        <w:t xml:space="preserve">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w:t>
      </w:r>
      <w:bookmarkStart w:id="3" w:name="_GoBack"/>
      <w:bookmarkEnd w:id="3"/>
    </w:p>
    <w:p w:rsidR="00060E8A" w:rsidRDefault="00060E8A" w:rsidP="00060E8A">
      <w:pPr>
        <w:jc w:val="both"/>
      </w:pPr>
    </w:p>
    <w:p w:rsidR="00060E8A" w:rsidRDefault="00060E8A" w:rsidP="00060E8A">
      <w:pPr>
        <w:ind w:left="240" w:hanging="240"/>
        <w:jc w:val="both"/>
        <w:rPr>
          <w:color w:val="FF0000"/>
          <w:sz w:val="24"/>
          <w:szCs w:val="24"/>
        </w:rPr>
      </w:pPr>
      <w:r>
        <w:rPr>
          <w:b/>
        </w:rPr>
        <w:t>7.4</w:t>
      </w:r>
      <w:r>
        <w:t xml:space="preserve"> Zamawiający przewiduje wykluczenie wykonawcy na podstawie art.24 ust.5 pkt.1 ustawy </w:t>
      </w:r>
      <w:proofErr w:type="spellStart"/>
      <w:r>
        <w:t>Pzp</w:t>
      </w:r>
      <w:proofErr w:type="spellEnd"/>
      <w: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t>późn</w:t>
      </w:r>
      <w:proofErr w:type="spellEnd"/>
      <w:r>
        <w:t>. zm.);</w:t>
      </w:r>
    </w:p>
    <w:p w:rsidR="00060E8A" w:rsidRDefault="00060E8A" w:rsidP="00060E8A">
      <w:pPr>
        <w:jc w:val="both"/>
        <w:rPr>
          <w:color w:val="FF0000"/>
          <w:sz w:val="24"/>
          <w:szCs w:val="24"/>
        </w:rPr>
      </w:pPr>
    </w:p>
    <w:p w:rsidR="00060E8A" w:rsidRDefault="00060E8A" w:rsidP="00060E8A">
      <w:pPr>
        <w:ind w:left="240" w:hanging="240"/>
        <w:jc w:val="both"/>
        <w:rPr>
          <w:b/>
          <w:bCs/>
        </w:rPr>
      </w:pPr>
      <w:r>
        <w:rPr>
          <w:b/>
          <w:bCs/>
          <w:sz w:val="24"/>
          <w:szCs w:val="24"/>
        </w:rPr>
        <w:t xml:space="preserve">8. Informacja o oświadczeniach i dokumentach, jakie należy dołączyć do oferty: </w:t>
      </w:r>
    </w:p>
    <w:p w:rsidR="00060E8A" w:rsidRDefault="00060E8A" w:rsidP="00060E8A">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p w:rsidR="00060E8A" w:rsidRDefault="00060E8A" w:rsidP="00060E8A">
      <w:pPr>
        <w:widowControl w:val="0"/>
        <w:autoSpaceDE w:val="0"/>
        <w:jc w:val="center"/>
        <w:rPr>
          <w:rFonts w:ascii="Arial" w:hAnsi="Arial" w:cs="Arial"/>
          <w:b/>
          <w:bCs/>
          <w:color w:val="000000"/>
        </w:rPr>
      </w:pPr>
    </w:p>
    <w:tbl>
      <w:tblPr>
        <w:tblW w:w="9966" w:type="dxa"/>
        <w:tblInd w:w="-307" w:type="dxa"/>
        <w:tblLayout w:type="fixed"/>
        <w:tblCellMar>
          <w:left w:w="70" w:type="dxa"/>
          <w:right w:w="70" w:type="dxa"/>
        </w:tblCellMar>
        <w:tblLook w:val="04A0" w:firstRow="1" w:lastRow="0" w:firstColumn="1" w:lastColumn="0" w:noHBand="0" w:noVBand="1"/>
      </w:tblPr>
      <w:tblGrid>
        <w:gridCol w:w="480"/>
        <w:gridCol w:w="3118"/>
        <w:gridCol w:w="4922"/>
        <w:gridCol w:w="1446"/>
      </w:tblGrid>
      <w:tr w:rsidR="00060E8A" w:rsidTr="00C93D40">
        <w:tc>
          <w:tcPr>
            <w:tcW w:w="48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jc w:val="center"/>
              <w:rPr>
                <w:b/>
                <w:bCs/>
                <w:color w:val="000000"/>
              </w:rPr>
            </w:pPr>
            <w:r>
              <w:rPr>
                <w:b/>
                <w:bCs/>
                <w:color w:val="000000"/>
              </w:rPr>
              <w:t>l.p.</w:t>
            </w:r>
          </w:p>
        </w:tc>
        <w:tc>
          <w:tcPr>
            <w:tcW w:w="3118"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jc w:val="center"/>
              <w:rPr>
                <w:b/>
                <w:bCs/>
                <w:color w:val="000000"/>
              </w:rPr>
            </w:pPr>
            <w:r>
              <w:rPr>
                <w:b/>
                <w:bCs/>
                <w:color w:val="000000"/>
              </w:rPr>
              <w:t>Warunki do spełnienia</w:t>
            </w:r>
          </w:p>
        </w:tc>
        <w:tc>
          <w:tcPr>
            <w:tcW w:w="4922"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jc w:val="center"/>
              <w:rPr>
                <w:b/>
                <w:bCs/>
                <w:color w:val="000000"/>
              </w:rPr>
            </w:pPr>
            <w:r>
              <w:rPr>
                <w:b/>
                <w:bCs/>
                <w:color w:val="000000"/>
              </w:rPr>
              <w:t>Nazwa dokumentu, materiałów</w:t>
            </w:r>
          </w:p>
          <w:p w:rsidR="00060E8A" w:rsidRDefault="00060E8A" w:rsidP="00C93D40">
            <w:pPr>
              <w:widowControl w:val="0"/>
              <w:autoSpaceDE w:val="0"/>
              <w:jc w:val="center"/>
              <w:rPr>
                <w:b/>
                <w:bCs/>
                <w:color w:val="000000"/>
              </w:rPr>
            </w:pPr>
            <w:r>
              <w:rPr>
                <w:b/>
                <w:bCs/>
                <w:color w:val="000000"/>
              </w:rPr>
              <w:t xml:space="preserve"> i warunki, które musi spełniać</w:t>
            </w:r>
          </w:p>
        </w:tc>
        <w:tc>
          <w:tcPr>
            <w:tcW w:w="1446"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jc w:val="center"/>
              <w:rPr>
                <w:b/>
                <w:bCs/>
                <w:color w:val="000000"/>
              </w:rPr>
            </w:pPr>
            <w:r>
              <w:rPr>
                <w:b/>
                <w:bCs/>
                <w:color w:val="000000"/>
              </w:rPr>
              <w:t>Uwagi</w:t>
            </w:r>
          </w:p>
          <w:p w:rsidR="00060E8A" w:rsidRDefault="00060E8A" w:rsidP="00C93D40">
            <w:pPr>
              <w:widowControl w:val="0"/>
              <w:autoSpaceDE w:val="0"/>
              <w:jc w:val="center"/>
            </w:pPr>
            <w:r>
              <w:rPr>
                <w:b/>
                <w:bCs/>
                <w:color w:val="000000"/>
              </w:rPr>
              <w:t>ilość egzemplarzy</w:t>
            </w:r>
          </w:p>
        </w:tc>
      </w:tr>
      <w:tr w:rsidR="00060E8A" w:rsidTr="00C93D40">
        <w:trPr>
          <w:trHeight w:val="420"/>
        </w:trPr>
        <w:tc>
          <w:tcPr>
            <w:tcW w:w="48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rPr>
                <w:b/>
                <w:color w:val="000000"/>
              </w:rPr>
            </w:pPr>
            <w:r>
              <w:rPr>
                <w:b/>
                <w:color w:val="000000"/>
              </w:rPr>
              <w:t>`</w:t>
            </w:r>
          </w:p>
        </w:tc>
        <w:tc>
          <w:tcPr>
            <w:tcW w:w="3118"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ind w:left="50" w:hanging="50"/>
              <w:rPr>
                <w:color w:val="000000"/>
              </w:rPr>
            </w:pPr>
            <w:r>
              <w:rPr>
                <w:b/>
                <w:color w:val="000000"/>
              </w:rPr>
              <w:t>Formularz oferty ogólny</w:t>
            </w:r>
            <w:r>
              <w:rPr>
                <w:color w:val="000000"/>
              </w:rPr>
              <w:t xml:space="preserve"> – wypełniony i podpisany</w:t>
            </w:r>
          </w:p>
        </w:tc>
        <w:tc>
          <w:tcPr>
            <w:tcW w:w="4922" w:type="dxa"/>
            <w:tcBorders>
              <w:top w:val="single" w:sz="4" w:space="0" w:color="000000"/>
              <w:left w:val="single" w:sz="4" w:space="0" w:color="000000"/>
              <w:bottom w:val="single" w:sz="4" w:space="0" w:color="000000"/>
              <w:right w:val="nil"/>
            </w:tcBorders>
          </w:tcPr>
          <w:p w:rsidR="00060E8A" w:rsidRDefault="00060E8A" w:rsidP="00C93D40">
            <w:pPr>
              <w:widowControl w:val="0"/>
              <w:autoSpaceDE w:val="0"/>
              <w:ind w:left="50" w:hanging="50"/>
              <w:jc w:val="both"/>
              <w:rPr>
                <w:color w:val="000000"/>
              </w:rPr>
            </w:pPr>
            <w:r>
              <w:rPr>
                <w:color w:val="000000"/>
              </w:rPr>
              <w:t xml:space="preserve">Właściwie wypełniona i podpisana oferta zawierająca jedną ostateczną cenę na udzielenie zamówienia </w:t>
            </w:r>
          </w:p>
          <w:p w:rsidR="00060E8A" w:rsidRDefault="00060E8A" w:rsidP="00C93D40">
            <w:pPr>
              <w:widowControl w:val="0"/>
              <w:autoSpaceDE w:val="0"/>
              <w:rPr>
                <w:color w:val="000000"/>
              </w:rPr>
            </w:pPr>
          </w:p>
        </w:tc>
        <w:tc>
          <w:tcPr>
            <w:tcW w:w="1446"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pPr>
            <w:r>
              <w:rPr>
                <w:color w:val="000000"/>
                <w:sz w:val="16"/>
                <w:szCs w:val="16"/>
              </w:rPr>
              <w:t xml:space="preserve">Wzór dokumentu stanowi zał.nr 2 do </w:t>
            </w:r>
            <w:proofErr w:type="spellStart"/>
            <w:r>
              <w:rPr>
                <w:color w:val="000000"/>
                <w:sz w:val="16"/>
                <w:szCs w:val="16"/>
              </w:rPr>
              <w:t>siwz</w:t>
            </w:r>
            <w:proofErr w:type="spellEnd"/>
            <w:r>
              <w:rPr>
                <w:color w:val="000000"/>
                <w:sz w:val="16"/>
                <w:szCs w:val="16"/>
              </w:rPr>
              <w:t xml:space="preserve">.          </w:t>
            </w:r>
            <w:r>
              <w:rPr>
                <w:color w:val="000000"/>
              </w:rPr>
              <w:t>1</w:t>
            </w:r>
          </w:p>
        </w:tc>
      </w:tr>
      <w:tr w:rsidR="00060E8A" w:rsidTr="00C93D40">
        <w:trPr>
          <w:trHeight w:val="881"/>
        </w:trPr>
        <w:tc>
          <w:tcPr>
            <w:tcW w:w="480" w:type="dxa"/>
            <w:tcBorders>
              <w:top w:val="single" w:sz="4" w:space="0" w:color="000000"/>
              <w:left w:val="single" w:sz="4" w:space="0" w:color="000000"/>
              <w:bottom w:val="single" w:sz="4" w:space="0" w:color="000000"/>
              <w:right w:val="nil"/>
            </w:tcBorders>
          </w:tcPr>
          <w:p w:rsidR="00060E8A" w:rsidRDefault="00060E8A" w:rsidP="00C93D40">
            <w:pPr>
              <w:widowControl w:val="0"/>
              <w:autoSpaceDE w:val="0"/>
            </w:pPr>
            <w:r>
              <w:rPr>
                <w:b/>
                <w:bCs/>
                <w:color w:val="000000"/>
              </w:rPr>
              <w:t>3</w:t>
            </w:r>
          </w:p>
          <w:p w:rsidR="00060E8A" w:rsidRDefault="00060E8A" w:rsidP="00C93D40"/>
          <w:p w:rsidR="00060E8A" w:rsidRDefault="00060E8A" w:rsidP="00C93D40"/>
        </w:tc>
        <w:tc>
          <w:tcPr>
            <w:tcW w:w="3118" w:type="dxa"/>
            <w:tcBorders>
              <w:top w:val="single" w:sz="4" w:space="0" w:color="000000"/>
              <w:left w:val="single" w:sz="4" w:space="0" w:color="000000"/>
              <w:bottom w:val="single" w:sz="4" w:space="0" w:color="000000"/>
              <w:right w:val="nil"/>
            </w:tcBorders>
          </w:tcPr>
          <w:p w:rsidR="00060E8A" w:rsidRDefault="00060E8A" w:rsidP="00C93D40">
            <w:pPr>
              <w:widowControl w:val="0"/>
              <w:autoSpaceDE w:val="0"/>
              <w:rPr>
                <w:color w:val="000000"/>
              </w:rPr>
            </w:pPr>
            <w:r>
              <w:rPr>
                <w:b/>
                <w:color w:val="000000"/>
              </w:rPr>
              <w:t>Oświadczenie</w:t>
            </w:r>
            <w:r>
              <w:rPr>
                <w:color w:val="000000"/>
              </w:rPr>
              <w:t xml:space="preserve"> dotyczące przesłanek wykluczenia z postępowania  </w:t>
            </w:r>
          </w:p>
          <w:p w:rsidR="00060E8A" w:rsidRDefault="00060E8A" w:rsidP="00C93D40">
            <w:pPr>
              <w:widowControl w:val="0"/>
              <w:autoSpaceDE w:val="0"/>
              <w:rPr>
                <w:color w:val="000000"/>
              </w:rPr>
            </w:pPr>
          </w:p>
          <w:p w:rsidR="00060E8A" w:rsidRDefault="00060E8A" w:rsidP="00C93D40">
            <w:pPr>
              <w:widowControl w:val="0"/>
              <w:autoSpaceDE w:val="0"/>
              <w:rPr>
                <w:color w:val="000000"/>
              </w:rPr>
            </w:pPr>
            <w:r>
              <w:rPr>
                <w:color w:val="000000"/>
              </w:rPr>
              <w:t xml:space="preserve"> </w:t>
            </w:r>
          </w:p>
        </w:tc>
        <w:tc>
          <w:tcPr>
            <w:tcW w:w="4922"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rPr>
                <w:color w:val="000000"/>
              </w:rPr>
            </w:pPr>
            <w:r>
              <w:rPr>
                <w:color w:val="000000"/>
              </w:rPr>
              <w:t>Wykonawca zobowiązany jest do złożenia oświadczenia dotyczącego przesłanek wykluczenia z postępowania.</w:t>
            </w:r>
          </w:p>
          <w:p w:rsidR="00060E8A" w:rsidRDefault="00060E8A" w:rsidP="00C93D40">
            <w:pPr>
              <w:widowControl w:val="0"/>
              <w:autoSpaceDE w:val="0"/>
              <w:rPr>
                <w:color w:val="000000"/>
                <w:sz w:val="16"/>
                <w:szCs w:val="16"/>
              </w:rPr>
            </w:pPr>
            <w:r>
              <w:rPr>
                <w:color w:val="000000"/>
              </w:rPr>
              <w:t>Obowiązek  składania oświadczenia wynika  z  art.25a ust.1</w:t>
            </w:r>
          </w:p>
        </w:tc>
        <w:tc>
          <w:tcPr>
            <w:tcW w:w="1446" w:type="dxa"/>
            <w:tcBorders>
              <w:top w:val="single" w:sz="4" w:space="0" w:color="000000"/>
              <w:left w:val="single" w:sz="4" w:space="0" w:color="000000"/>
              <w:bottom w:val="single" w:sz="4" w:space="0" w:color="000000"/>
              <w:right w:val="single" w:sz="4" w:space="0" w:color="000000"/>
            </w:tcBorders>
            <w:hideMark/>
          </w:tcPr>
          <w:p w:rsidR="00060E8A" w:rsidRDefault="00060E8A" w:rsidP="00C93D40">
            <w:r>
              <w:rPr>
                <w:color w:val="000000"/>
                <w:sz w:val="16"/>
                <w:szCs w:val="16"/>
              </w:rPr>
              <w:t xml:space="preserve">Wzór dokumentu stanowi zał.nr 3 do </w:t>
            </w:r>
            <w:proofErr w:type="spellStart"/>
            <w:r>
              <w:rPr>
                <w:color w:val="000000"/>
                <w:sz w:val="16"/>
                <w:szCs w:val="16"/>
              </w:rPr>
              <w:t>siwz</w:t>
            </w:r>
            <w:proofErr w:type="spellEnd"/>
            <w:r>
              <w:rPr>
                <w:color w:val="000000"/>
                <w:sz w:val="16"/>
                <w:szCs w:val="16"/>
              </w:rPr>
              <w:t>.</w:t>
            </w:r>
            <w:r>
              <w:rPr>
                <w:sz w:val="16"/>
                <w:szCs w:val="16"/>
              </w:rPr>
              <w:t xml:space="preserve">  </w:t>
            </w:r>
          </w:p>
          <w:p w:rsidR="00060E8A" w:rsidRDefault="00060E8A" w:rsidP="00C93D40">
            <w:r>
              <w:t xml:space="preserve">                      1                             </w:t>
            </w:r>
          </w:p>
        </w:tc>
      </w:tr>
      <w:tr w:rsidR="00060E8A" w:rsidTr="00C93D40">
        <w:trPr>
          <w:trHeight w:val="963"/>
        </w:trPr>
        <w:tc>
          <w:tcPr>
            <w:tcW w:w="48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rPr>
                <w:b/>
                <w:color w:val="000000"/>
              </w:rPr>
            </w:pPr>
            <w:r>
              <w:rPr>
                <w:b/>
                <w:bCs/>
                <w:color w:val="000000"/>
              </w:rPr>
              <w:t>4</w:t>
            </w:r>
          </w:p>
        </w:tc>
        <w:tc>
          <w:tcPr>
            <w:tcW w:w="3118" w:type="dxa"/>
            <w:tcBorders>
              <w:top w:val="single" w:sz="4" w:space="0" w:color="000000"/>
              <w:left w:val="single" w:sz="4" w:space="0" w:color="000000"/>
              <w:bottom w:val="single" w:sz="4" w:space="0" w:color="000000"/>
              <w:right w:val="nil"/>
            </w:tcBorders>
          </w:tcPr>
          <w:p w:rsidR="00060E8A" w:rsidRDefault="00060E8A" w:rsidP="00C93D40">
            <w:pPr>
              <w:widowControl w:val="0"/>
              <w:autoSpaceDE w:val="0"/>
              <w:rPr>
                <w:color w:val="000000"/>
              </w:rPr>
            </w:pPr>
            <w:r>
              <w:rPr>
                <w:b/>
                <w:color w:val="000000"/>
              </w:rPr>
              <w:t>Oświadczenie</w:t>
            </w:r>
            <w:r>
              <w:rPr>
                <w:color w:val="000000"/>
              </w:rPr>
              <w:t xml:space="preserve">  dotyczące spełnienia warunków udziału w postępowaniu</w:t>
            </w:r>
          </w:p>
          <w:p w:rsidR="00060E8A" w:rsidRDefault="00060E8A" w:rsidP="00C93D40">
            <w:pPr>
              <w:widowControl w:val="0"/>
              <w:autoSpaceDE w:val="0"/>
              <w:rPr>
                <w:color w:val="000000"/>
              </w:rPr>
            </w:pPr>
          </w:p>
        </w:tc>
        <w:tc>
          <w:tcPr>
            <w:tcW w:w="4922"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rPr>
                <w:color w:val="000000"/>
              </w:rPr>
            </w:pPr>
            <w:r>
              <w:rPr>
                <w:bCs/>
              </w:rPr>
              <w:t xml:space="preserve"> </w:t>
            </w:r>
            <w:r>
              <w:rPr>
                <w:color w:val="000000"/>
              </w:rPr>
              <w:t>Wykonawca zobowiązany jest do złożenia oświadczenia dotyczącego przesłanek spełnienia warunków udziału w postępowaniu</w:t>
            </w:r>
            <w:r w:rsidR="00DF39CA">
              <w:rPr>
                <w:color w:val="000000"/>
              </w:rPr>
              <w:t>.</w:t>
            </w:r>
            <w:r>
              <w:rPr>
                <w:color w:val="000000"/>
              </w:rPr>
              <w:t xml:space="preserve"> </w:t>
            </w:r>
          </w:p>
          <w:p w:rsidR="00060E8A" w:rsidRDefault="00060E8A" w:rsidP="00C93D40">
            <w:pPr>
              <w:widowControl w:val="0"/>
              <w:autoSpaceDE w:val="0"/>
              <w:rPr>
                <w:color w:val="000000"/>
                <w:sz w:val="16"/>
                <w:szCs w:val="16"/>
              </w:rPr>
            </w:pPr>
            <w:r>
              <w:rPr>
                <w:color w:val="000000"/>
              </w:rPr>
              <w:t xml:space="preserve">Obowiązek  składania oświadczenia wynika  z  art.25a ust.1  </w:t>
            </w:r>
          </w:p>
        </w:tc>
        <w:tc>
          <w:tcPr>
            <w:tcW w:w="1446" w:type="dxa"/>
            <w:tcBorders>
              <w:top w:val="single" w:sz="4" w:space="0" w:color="000000"/>
              <w:left w:val="single" w:sz="4" w:space="0" w:color="000000"/>
              <w:bottom w:val="single" w:sz="4" w:space="0" w:color="000000"/>
              <w:right w:val="single" w:sz="4" w:space="0" w:color="000000"/>
            </w:tcBorders>
          </w:tcPr>
          <w:p w:rsidR="00060E8A" w:rsidRDefault="00060E8A" w:rsidP="00C93D40">
            <w:pPr>
              <w:widowControl w:val="0"/>
              <w:autoSpaceDE w:val="0"/>
              <w:rPr>
                <w:color w:val="000000"/>
              </w:rPr>
            </w:pPr>
            <w:r>
              <w:rPr>
                <w:color w:val="000000"/>
                <w:sz w:val="16"/>
                <w:szCs w:val="16"/>
              </w:rPr>
              <w:t xml:space="preserve">Wzór dokumentu stanowi zał.nr 4 do </w:t>
            </w:r>
            <w:proofErr w:type="spellStart"/>
            <w:r>
              <w:rPr>
                <w:color w:val="000000"/>
                <w:sz w:val="16"/>
                <w:szCs w:val="16"/>
              </w:rPr>
              <w:t>siwz</w:t>
            </w:r>
            <w:proofErr w:type="spellEnd"/>
            <w:r>
              <w:rPr>
                <w:color w:val="000000"/>
                <w:sz w:val="16"/>
                <w:szCs w:val="16"/>
              </w:rPr>
              <w:t xml:space="preserve">     </w:t>
            </w:r>
          </w:p>
          <w:p w:rsidR="00060E8A" w:rsidRDefault="00060E8A" w:rsidP="00C93D40">
            <w:pPr>
              <w:widowControl w:val="0"/>
              <w:autoSpaceDE w:val="0"/>
              <w:jc w:val="center"/>
              <w:rPr>
                <w:color w:val="000000"/>
              </w:rPr>
            </w:pPr>
          </w:p>
          <w:p w:rsidR="00060E8A" w:rsidRDefault="00060E8A" w:rsidP="00C93D40">
            <w:pPr>
              <w:widowControl w:val="0"/>
              <w:autoSpaceDE w:val="0"/>
              <w:rPr>
                <w:color w:val="000000"/>
              </w:rPr>
            </w:pPr>
          </w:p>
        </w:tc>
      </w:tr>
      <w:tr w:rsidR="00060E8A" w:rsidTr="00C93D40">
        <w:trPr>
          <w:trHeight w:val="486"/>
        </w:trPr>
        <w:tc>
          <w:tcPr>
            <w:tcW w:w="48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jc w:val="center"/>
              <w:rPr>
                <w:color w:val="000000"/>
              </w:rPr>
            </w:pPr>
            <w:r>
              <w:rPr>
                <w:b/>
                <w:bCs/>
                <w:color w:val="000000"/>
              </w:rPr>
              <w:t>5</w:t>
            </w:r>
          </w:p>
        </w:tc>
        <w:tc>
          <w:tcPr>
            <w:tcW w:w="3118"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rPr>
                <w:color w:val="000000"/>
              </w:rPr>
            </w:pPr>
            <w:r>
              <w:rPr>
                <w:color w:val="000000"/>
              </w:rPr>
              <w:t xml:space="preserve">Istotne warunki umowy </w:t>
            </w:r>
          </w:p>
        </w:tc>
        <w:tc>
          <w:tcPr>
            <w:tcW w:w="4922"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rPr>
                <w:color w:val="000000"/>
                <w:sz w:val="16"/>
                <w:szCs w:val="16"/>
              </w:rPr>
            </w:pPr>
            <w:r>
              <w:rPr>
                <w:color w:val="000000"/>
              </w:rPr>
              <w:t>Zaakceptowany wzór umowy należy dołączyć do oferty.</w:t>
            </w:r>
          </w:p>
        </w:tc>
        <w:tc>
          <w:tcPr>
            <w:tcW w:w="1446"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rPr>
                <w:color w:val="000000"/>
                <w:sz w:val="16"/>
                <w:szCs w:val="16"/>
              </w:rPr>
            </w:pPr>
            <w:r>
              <w:rPr>
                <w:color w:val="000000"/>
                <w:sz w:val="16"/>
                <w:szCs w:val="16"/>
              </w:rPr>
              <w:t xml:space="preserve">Wzór dokumentu stanowi zał. nr.5 do </w:t>
            </w:r>
            <w:proofErr w:type="spellStart"/>
            <w:r>
              <w:rPr>
                <w:color w:val="000000"/>
                <w:sz w:val="16"/>
                <w:szCs w:val="16"/>
              </w:rPr>
              <w:t>siwz</w:t>
            </w:r>
            <w:proofErr w:type="spellEnd"/>
          </w:p>
          <w:p w:rsidR="00060E8A" w:rsidRDefault="00060E8A" w:rsidP="00C93D40">
            <w:pPr>
              <w:widowControl w:val="0"/>
              <w:autoSpaceDE w:val="0"/>
            </w:pPr>
            <w:r>
              <w:rPr>
                <w:color w:val="000000"/>
                <w:sz w:val="16"/>
                <w:szCs w:val="16"/>
              </w:rPr>
              <w:t xml:space="preserve">        1</w:t>
            </w:r>
            <w:r>
              <w:rPr>
                <w:color w:val="000000"/>
              </w:rPr>
              <w:t xml:space="preserve">        </w:t>
            </w:r>
          </w:p>
        </w:tc>
      </w:tr>
      <w:tr w:rsidR="00060E8A" w:rsidTr="00C93D40">
        <w:trPr>
          <w:trHeight w:val="644"/>
        </w:trPr>
        <w:tc>
          <w:tcPr>
            <w:tcW w:w="48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jc w:val="center"/>
              <w:rPr>
                <w:color w:val="000000"/>
              </w:rPr>
            </w:pPr>
            <w:r>
              <w:rPr>
                <w:b/>
                <w:bCs/>
                <w:color w:val="000000"/>
              </w:rPr>
              <w:t>6</w:t>
            </w:r>
          </w:p>
        </w:tc>
        <w:tc>
          <w:tcPr>
            <w:tcW w:w="3118"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rPr>
                <w:color w:val="000000"/>
              </w:rPr>
            </w:pPr>
            <w:r>
              <w:rPr>
                <w:color w:val="000000"/>
              </w:rPr>
              <w:t>Wykaz osób</w:t>
            </w:r>
          </w:p>
        </w:tc>
        <w:tc>
          <w:tcPr>
            <w:tcW w:w="4922"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rPr>
                <w:i/>
                <w:color w:val="000000"/>
              </w:rPr>
            </w:pPr>
            <w:r>
              <w:rPr>
                <w:color w:val="000000"/>
              </w:rPr>
              <w:t>Wykaz osób, które będą uczestniczyć w wykonaniu zamówienia</w:t>
            </w:r>
          </w:p>
          <w:p w:rsidR="00060E8A" w:rsidRDefault="00060E8A" w:rsidP="00C93D40">
            <w:pPr>
              <w:widowControl w:val="0"/>
              <w:autoSpaceDE w:val="0"/>
              <w:rPr>
                <w:color w:val="000000"/>
                <w:sz w:val="16"/>
                <w:szCs w:val="16"/>
              </w:rPr>
            </w:pPr>
          </w:p>
        </w:tc>
        <w:tc>
          <w:tcPr>
            <w:tcW w:w="1446"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rPr>
                <w:color w:val="000000"/>
                <w:sz w:val="16"/>
                <w:szCs w:val="16"/>
              </w:rPr>
            </w:pPr>
            <w:r>
              <w:rPr>
                <w:color w:val="000000"/>
                <w:sz w:val="16"/>
                <w:szCs w:val="16"/>
              </w:rPr>
              <w:t xml:space="preserve">Wzór dokumentu stanowi zał. nr.6 do </w:t>
            </w:r>
            <w:proofErr w:type="spellStart"/>
            <w:r>
              <w:rPr>
                <w:color w:val="000000"/>
                <w:sz w:val="16"/>
                <w:szCs w:val="16"/>
              </w:rPr>
              <w:t>siwz</w:t>
            </w:r>
            <w:proofErr w:type="spellEnd"/>
          </w:p>
          <w:p w:rsidR="00060E8A" w:rsidRDefault="00060E8A" w:rsidP="00C93D40">
            <w:pPr>
              <w:widowControl w:val="0"/>
              <w:autoSpaceDE w:val="0"/>
            </w:pPr>
            <w:r>
              <w:rPr>
                <w:color w:val="000000"/>
                <w:sz w:val="16"/>
                <w:szCs w:val="16"/>
              </w:rPr>
              <w:t xml:space="preserve">        1</w:t>
            </w:r>
            <w:r>
              <w:rPr>
                <w:color w:val="000000"/>
              </w:rPr>
              <w:t xml:space="preserve">        </w:t>
            </w:r>
          </w:p>
        </w:tc>
      </w:tr>
      <w:tr w:rsidR="00060E8A" w:rsidTr="00C93D40">
        <w:trPr>
          <w:trHeight w:val="1053"/>
        </w:trPr>
        <w:tc>
          <w:tcPr>
            <w:tcW w:w="480" w:type="dxa"/>
            <w:tcBorders>
              <w:top w:val="single" w:sz="4" w:space="0" w:color="000000"/>
              <w:left w:val="single" w:sz="4" w:space="0" w:color="000000"/>
              <w:bottom w:val="single" w:sz="4" w:space="0" w:color="000000"/>
              <w:right w:val="nil"/>
            </w:tcBorders>
          </w:tcPr>
          <w:p w:rsidR="00060E8A" w:rsidRDefault="00060E8A" w:rsidP="00C93D40">
            <w:pPr>
              <w:widowControl w:val="0"/>
              <w:autoSpaceDE w:val="0"/>
              <w:jc w:val="center"/>
              <w:rPr>
                <w:b/>
                <w:bCs/>
                <w:color w:val="000000"/>
              </w:rPr>
            </w:pPr>
            <w:r>
              <w:rPr>
                <w:b/>
                <w:bCs/>
                <w:color w:val="000000"/>
              </w:rPr>
              <w:t>7</w:t>
            </w:r>
          </w:p>
        </w:tc>
        <w:tc>
          <w:tcPr>
            <w:tcW w:w="3118" w:type="dxa"/>
            <w:tcBorders>
              <w:top w:val="single" w:sz="4" w:space="0" w:color="000000"/>
              <w:left w:val="single" w:sz="4" w:space="0" w:color="000000"/>
              <w:bottom w:val="single" w:sz="4" w:space="0" w:color="000000"/>
              <w:right w:val="nil"/>
            </w:tcBorders>
          </w:tcPr>
          <w:p w:rsidR="00060E8A" w:rsidRDefault="00060E8A" w:rsidP="00C93D40">
            <w:pPr>
              <w:widowControl w:val="0"/>
              <w:autoSpaceDE w:val="0"/>
            </w:pPr>
            <w:r>
              <w:t>Wykaz usług zleconych podwykonawcy</w:t>
            </w:r>
          </w:p>
        </w:tc>
        <w:tc>
          <w:tcPr>
            <w:tcW w:w="4922" w:type="dxa"/>
            <w:tcBorders>
              <w:top w:val="single" w:sz="4" w:space="0" w:color="000000"/>
              <w:left w:val="single" w:sz="4" w:space="0" w:color="000000"/>
              <w:bottom w:val="single" w:sz="4" w:space="0" w:color="000000"/>
              <w:right w:val="nil"/>
            </w:tcBorders>
          </w:tcPr>
          <w:p w:rsidR="00060E8A" w:rsidRDefault="00060E8A" w:rsidP="00C93D40">
            <w:pPr>
              <w:widowControl w:val="0"/>
              <w:autoSpaceDE w:val="0"/>
              <w:jc w:val="both"/>
            </w:pPr>
            <w:r>
              <w:rPr>
                <w:color w:val="000000"/>
              </w:rPr>
              <w:t xml:space="preserve">W przypadku powierzenia wykonania części usług podwykonawcy, wykonawca jest zobowiązany dołączyć do oferty odpowiedni wykaz </w:t>
            </w:r>
          </w:p>
          <w:p w:rsidR="00060E8A" w:rsidRDefault="00060E8A" w:rsidP="00C93D40">
            <w:pPr>
              <w:widowControl w:val="0"/>
              <w:autoSpaceDE w:val="0"/>
              <w:jc w:val="both"/>
            </w:pPr>
          </w:p>
        </w:tc>
        <w:tc>
          <w:tcPr>
            <w:tcW w:w="1446" w:type="dxa"/>
            <w:tcBorders>
              <w:top w:val="single" w:sz="4" w:space="0" w:color="000000"/>
              <w:left w:val="single" w:sz="4" w:space="0" w:color="000000"/>
              <w:bottom w:val="single" w:sz="4" w:space="0" w:color="000000"/>
              <w:right w:val="single" w:sz="4" w:space="0" w:color="000000"/>
            </w:tcBorders>
          </w:tcPr>
          <w:p w:rsidR="00060E8A" w:rsidRDefault="00060E8A" w:rsidP="00C93D40">
            <w:pPr>
              <w:widowControl w:val="0"/>
              <w:autoSpaceDE w:val="0"/>
              <w:rPr>
                <w:color w:val="000000"/>
                <w:sz w:val="16"/>
                <w:szCs w:val="16"/>
              </w:rPr>
            </w:pPr>
            <w:r>
              <w:rPr>
                <w:color w:val="000000"/>
                <w:sz w:val="16"/>
                <w:szCs w:val="16"/>
              </w:rPr>
              <w:t xml:space="preserve">Wzór dokumentu stanowi zał. nr.7 do </w:t>
            </w:r>
            <w:proofErr w:type="spellStart"/>
            <w:r>
              <w:rPr>
                <w:color w:val="000000"/>
                <w:sz w:val="16"/>
                <w:szCs w:val="16"/>
              </w:rPr>
              <w:t>siwz</w:t>
            </w:r>
            <w:proofErr w:type="spellEnd"/>
          </w:p>
          <w:p w:rsidR="00060E8A" w:rsidRDefault="00060E8A" w:rsidP="00C93D40">
            <w:pPr>
              <w:widowControl w:val="0"/>
              <w:autoSpaceDE w:val="0"/>
              <w:rPr>
                <w:color w:val="000000"/>
                <w:sz w:val="16"/>
                <w:szCs w:val="16"/>
              </w:rPr>
            </w:pPr>
          </w:p>
        </w:tc>
      </w:tr>
      <w:tr w:rsidR="00060E8A" w:rsidTr="00C93D40">
        <w:trPr>
          <w:trHeight w:val="1053"/>
        </w:trPr>
        <w:tc>
          <w:tcPr>
            <w:tcW w:w="480" w:type="dxa"/>
            <w:tcBorders>
              <w:top w:val="single" w:sz="4" w:space="0" w:color="000000"/>
              <w:left w:val="single" w:sz="4" w:space="0" w:color="000000"/>
              <w:bottom w:val="single" w:sz="4" w:space="0" w:color="000000"/>
              <w:right w:val="nil"/>
            </w:tcBorders>
            <w:hideMark/>
          </w:tcPr>
          <w:p w:rsidR="00060E8A" w:rsidRPr="007615BE" w:rsidRDefault="00060E8A" w:rsidP="00C93D40">
            <w:pPr>
              <w:widowControl w:val="0"/>
              <w:autoSpaceDE w:val="0"/>
              <w:jc w:val="center"/>
              <w:rPr>
                <w:b/>
              </w:rPr>
            </w:pPr>
            <w:r>
              <w:rPr>
                <w:b/>
              </w:rPr>
              <w:t>8</w:t>
            </w:r>
          </w:p>
        </w:tc>
        <w:tc>
          <w:tcPr>
            <w:tcW w:w="3118"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pPr>
            <w:r>
              <w:t xml:space="preserve">Oświadczenie wykonawcy </w:t>
            </w:r>
          </w:p>
        </w:tc>
        <w:tc>
          <w:tcPr>
            <w:tcW w:w="4922"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rPr>
                <w:color w:val="000000"/>
                <w:sz w:val="16"/>
                <w:szCs w:val="16"/>
              </w:rPr>
            </w:pPr>
            <w:r>
              <w:rPr>
                <w:color w:val="000000"/>
              </w:rPr>
              <w:t>Oświadczenie wykonawcy o zapoznaniu się z informacjami wynikającymi z art.13 RODO</w:t>
            </w:r>
          </w:p>
        </w:tc>
        <w:tc>
          <w:tcPr>
            <w:tcW w:w="1446"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rPr>
                <w:color w:val="000000"/>
                <w:sz w:val="16"/>
                <w:szCs w:val="16"/>
              </w:rPr>
            </w:pPr>
            <w:r>
              <w:rPr>
                <w:color w:val="000000"/>
                <w:sz w:val="16"/>
                <w:szCs w:val="16"/>
              </w:rPr>
              <w:t xml:space="preserve">Wzór dokumentu stanowi zał. nr.8 do </w:t>
            </w:r>
            <w:proofErr w:type="spellStart"/>
            <w:r>
              <w:rPr>
                <w:color w:val="000000"/>
                <w:sz w:val="16"/>
                <w:szCs w:val="16"/>
              </w:rPr>
              <w:t>siwz</w:t>
            </w:r>
            <w:proofErr w:type="spellEnd"/>
          </w:p>
          <w:p w:rsidR="00060E8A" w:rsidRDefault="00060E8A" w:rsidP="00C93D40">
            <w:pPr>
              <w:widowControl w:val="0"/>
              <w:autoSpaceDE w:val="0"/>
            </w:pPr>
            <w:r>
              <w:rPr>
                <w:color w:val="000000"/>
                <w:sz w:val="16"/>
                <w:szCs w:val="16"/>
              </w:rPr>
              <w:t xml:space="preserve">        1</w:t>
            </w:r>
            <w:r>
              <w:rPr>
                <w:color w:val="000000"/>
              </w:rPr>
              <w:t xml:space="preserve">        </w:t>
            </w:r>
          </w:p>
        </w:tc>
      </w:tr>
      <w:tr w:rsidR="00060E8A" w:rsidTr="00C93D40">
        <w:trPr>
          <w:trHeight w:val="1053"/>
        </w:trPr>
        <w:tc>
          <w:tcPr>
            <w:tcW w:w="480" w:type="dxa"/>
            <w:tcBorders>
              <w:top w:val="single" w:sz="4" w:space="0" w:color="000000"/>
              <w:left w:val="single" w:sz="4" w:space="0" w:color="000000"/>
              <w:bottom w:val="single" w:sz="4" w:space="0" w:color="000000"/>
              <w:right w:val="nil"/>
            </w:tcBorders>
          </w:tcPr>
          <w:p w:rsidR="00060E8A" w:rsidRPr="007615BE" w:rsidRDefault="00060E8A" w:rsidP="00C93D40">
            <w:pPr>
              <w:widowControl w:val="0"/>
              <w:autoSpaceDE w:val="0"/>
              <w:jc w:val="center"/>
              <w:rPr>
                <w:b/>
              </w:rPr>
            </w:pPr>
            <w:r>
              <w:rPr>
                <w:b/>
              </w:rPr>
              <w:t>9</w:t>
            </w:r>
          </w:p>
        </w:tc>
        <w:tc>
          <w:tcPr>
            <w:tcW w:w="3118" w:type="dxa"/>
            <w:tcBorders>
              <w:top w:val="single" w:sz="4" w:space="0" w:color="000000"/>
              <w:left w:val="single" w:sz="4" w:space="0" w:color="000000"/>
              <w:bottom w:val="single" w:sz="4" w:space="0" w:color="000000"/>
              <w:right w:val="nil"/>
            </w:tcBorders>
          </w:tcPr>
          <w:p w:rsidR="00060E8A" w:rsidRDefault="00060E8A" w:rsidP="00C93D40">
            <w:pPr>
              <w:widowControl w:val="0"/>
              <w:autoSpaceDE w:val="0"/>
            </w:pPr>
            <w:r>
              <w:rPr>
                <w:color w:val="000000"/>
              </w:rPr>
              <w:t>Oświadczenie wykonawcy</w:t>
            </w:r>
          </w:p>
        </w:tc>
        <w:tc>
          <w:tcPr>
            <w:tcW w:w="4922" w:type="dxa"/>
            <w:tcBorders>
              <w:top w:val="single" w:sz="4" w:space="0" w:color="000000"/>
              <w:left w:val="single" w:sz="4" w:space="0" w:color="000000"/>
              <w:bottom w:val="single" w:sz="4" w:space="0" w:color="000000"/>
              <w:right w:val="nil"/>
            </w:tcBorders>
          </w:tcPr>
          <w:p w:rsidR="00060E8A" w:rsidRDefault="00060E8A" w:rsidP="00C93D40">
            <w:pPr>
              <w:widowControl w:val="0"/>
              <w:autoSpaceDE w:val="0"/>
              <w:jc w:val="both"/>
            </w:pPr>
            <w:r>
              <w:t>Oświadczenie wykonawcy o przynależności do tej samej grupy kapitałowej</w:t>
            </w:r>
          </w:p>
          <w:p w:rsidR="00060E8A" w:rsidRDefault="00060E8A" w:rsidP="00C93D40">
            <w:pPr>
              <w:widowControl w:val="0"/>
              <w:autoSpaceDE w:val="0"/>
              <w:rPr>
                <w:color w:val="000000"/>
              </w:rPr>
            </w:pPr>
            <w:r>
              <w:t>(</w:t>
            </w:r>
            <w:r>
              <w:rPr>
                <w:i/>
              </w:rPr>
              <w:t>oświadczenie należy przesłać Zamawiającemu w terminie 3 dni od dnia otrzymania zbiorczego zestawienia ofert złożonych w niniejszym postępowaniu)</w:t>
            </w:r>
          </w:p>
        </w:tc>
        <w:tc>
          <w:tcPr>
            <w:tcW w:w="1446" w:type="dxa"/>
            <w:tcBorders>
              <w:top w:val="single" w:sz="4" w:space="0" w:color="000000"/>
              <w:left w:val="single" w:sz="4" w:space="0" w:color="000000"/>
              <w:bottom w:val="single" w:sz="4" w:space="0" w:color="000000"/>
              <w:right w:val="single" w:sz="4" w:space="0" w:color="000000"/>
            </w:tcBorders>
          </w:tcPr>
          <w:p w:rsidR="00060E8A" w:rsidRDefault="00060E8A" w:rsidP="00C93D40">
            <w:pPr>
              <w:widowControl w:val="0"/>
              <w:autoSpaceDE w:val="0"/>
              <w:rPr>
                <w:color w:val="000000"/>
                <w:sz w:val="16"/>
                <w:szCs w:val="16"/>
              </w:rPr>
            </w:pPr>
            <w:r>
              <w:rPr>
                <w:color w:val="000000"/>
                <w:sz w:val="16"/>
                <w:szCs w:val="16"/>
              </w:rPr>
              <w:t xml:space="preserve">Wzór dokumentu stanowi zał. nr.9 do </w:t>
            </w:r>
            <w:proofErr w:type="spellStart"/>
            <w:r>
              <w:rPr>
                <w:color w:val="000000"/>
                <w:sz w:val="16"/>
                <w:szCs w:val="16"/>
              </w:rPr>
              <w:t>siwz</w:t>
            </w:r>
            <w:proofErr w:type="spellEnd"/>
          </w:p>
          <w:p w:rsidR="00060E8A" w:rsidRDefault="00060E8A" w:rsidP="00C93D40">
            <w:pPr>
              <w:widowControl w:val="0"/>
              <w:autoSpaceDE w:val="0"/>
              <w:rPr>
                <w:color w:val="000000"/>
                <w:sz w:val="16"/>
                <w:szCs w:val="16"/>
              </w:rPr>
            </w:pPr>
          </w:p>
        </w:tc>
      </w:tr>
    </w:tbl>
    <w:p w:rsidR="00060E8A" w:rsidRDefault="00060E8A" w:rsidP="00060E8A">
      <w:pPr>
        <w:widowControl w:val="0"/>
        <w:autoSpaceDE w:val="0"/>
        <w:jc w:val="both"/>
        <w:rPr>
          <w:b/>
          <w:bCs/>
          <w:i/>
          <w:iCs/>
          <w:color w:val="000000"/>
        </w:rPr>
      </w:pPr>
    </w:p>
    <w:p w:rsidR="00060E8A" w:rsidRDefault="00060E8A" w:rsidP="00060E8A">
      <w:pPr>
        <w:widowControl w:val="0"/>
        <w:autoSpaceDE w:val="0"/>
        <w:ind w:left="284" w:hanging="284"/>
        <w:jc w:val="both"/>
        <w:rPr>
          <w:b/>
          <w:bCs/>
          <w:iCs/>
          <w:color w:val="000000"/>
        </w:rPr>
      </w:pPr>
      <w:r>
        <w:rPr>
          <w:b/>
          <w:bCs/>
          <w:iCs/>
          <w:color w:val="000000"/>
        </w:rPr>
        <w:t>1)</w:t>
      </w:r>
      <w:r>
        <w:rPr>
          <w:b/>
          <w:bCs/>
          <w:iCs/>
          <w:color w:val="000000"/>
        </w:rPr>
        <w:tab/>
        <w:t xml:space="preserve">W przypadku wspólnego ubiegania się o zamówienie ( konsorcjum) przez wykonawców oświadczenia </w:t>
      </w:r>
      <w:r w:rsidRPr="007D1574">
        <w:rPr>
          <w:bCs/>
          <w:iCs/>
          <w:color w:val="000000"/>
        </w:rPr>
        <w:t>(zał.3 i 4 do SIWZ)</w:t>
      </w:r>
      <w:r>
        <w:rPr>
          <w:b/>
          <w:bCs/>
          <w:iCs/>
          <w:color w:val="000000"/>
        </w:rPr>
        <w:t xml:space="preserve"> składa każdy z wykonawców wspólnie ubiegających się o zamówienie.</w:t>
      </w:r>
    </w:p>
    <w:p w:rsidR="00060E8A" w:rsidRPr="007615BE" w:rsidRDefault="00060E8A" w:rsidP="00060E8A">
      <w:pPr>
        <w:tabs>
          <w:tab w:val="left" w:pos="0"/>
        </w:tabs>
        <w:ind w:left="284"/>
        <w:jc w:val="both"/>
        <w:rPr>
          <w:color w:val="000000"/>
        </w:rPr>
      </w:pPr>
      <w:r>
        <w:rPr>
          <w:color w:val="000000"/>
        </w:rPr>
        <w:lastRenderedPageBreak/>
        <w:t>W</w:t>
      </w:r>
      <w:r w:rsidRPr="007615BE">
        <w:rPr>
          <w:color w:val="000000"/>
        </w:rPr>
        <w:t xml:space="preserve"> przypadku wspólnego ubiegania się o zamówienie wykonawcy ustanawiają pełnomocnika do reprezentowania ich w postępowaniu o udzielenie zamówienia albo reprezentowania w postępowaniu i zawarcia umowy w sprawie zamówienia publicznego.</w:t>
      </w:r>
    </w:p>
    <w:p w:rsidR="00060E8A" w:rsidRPr="007615BE" w:rsidRDefault="00060E8A" w:rsidP="00060E8A">
      <w:pPr>
        <w:tabs>
          <w:tab w:val="left" w:pos="0"/>
        </w:tabs>
        <w:ind w:left="284"/>
        <w:jc w:val="both"/>
        <w:rPr>
          <w:strike/>
          <w:color w:val="000000"/>
        </w:rPr>
      </w:pPr>
      <w:r w:rsidRPr="007615BE">
        <w:rPr>
          <w:color w:val="000000"/>
        </w:rPr>
        <w:t xml:space="preserve">Konsorcjum jest zobowiązane do łącznego spełnienia takich samych warunków udziału w postępowaniu o udzielenie zamówienia, jak wykonawcy występujący samodzielnie tj. przy ocenie spełnienia warunków, o których mowa w art. 22 ust. 1b pkt. 3 </w:t>
      </w:r>
      <w:proofErr w:type="spellStart"/>
      <w:r w:rsidRPr="007615BE">
        <w:rPr>
          <w:color w:val="000000"/>
        </w:rPr>
        <w:t>Pzp</w:t>
      </w:r>
      <w:proofErr w:type="spellEnd"/>
      <w:r w:rsidRPr="007615BE">
        <w:rPr>
          <w:color w:val="000000"/>
        </w:rPr>
        <w:t>, Zamawiający będzie brał pod uwagę łączny potencjał techniczny i kadrowy wykonawców ich łączne kwalifikacje i doświadczenie.</w:t>
      </w:r>
    </w:p>
    <w:p w:rsidR="00060E8A" w:rsidRPr="007615BE" w:rsidRDefault="00060E8A" w:rsidP="00060E8A">
      <w:pPr>
        <w:tabs>
          <w:tab w:val="left" w:pos="0"/>
        </w:tabs>
        <w:ind w:left="284"/>
        <w:jc w:val="both"/>
        <w:rPr>
          <w:color w:val="000000"/>
        </w:rPr>
      </w:pPr>
      <w:r w:rsidRPr="007615BE">
        <w:rPr>
          <w:color w:val="000000"/>
        </w:rPr>
        <w:t>Jeżeli oferta wykonawców wspólnie ubiegających się o zamówienia zostanie wybrana, zamawiający będzie żądał przed zawarciem umowy w sprawie zamówienia publicznego umowy regulującej współpracę tych podmiotów.</w:t>
      </w:r>
    </w:p>
    <w:p w:rsidR="00060E8A" w:rsidRDefault="00060E8A" w:rsidP="00060E8A">
      <w:pPr>
        <w:widowControl w:val="0"/>
        <w:tabs>
          <w:tab w:val="left" w:pos="360"/>
        </w:tabs>
        <w:autoSpaceDE w:val="0"/>
        <w:ind w:left="284" w:hanging="284"/>
        <w:jc w:val="both"/>
        <w:rPr>
          <w:b/>
          <w:bCs/>
          <w:iCs/>
          <w:color w:val="000000"/>
        </w:rPr>
      </w:pPr>
    </w:p>
    <w:p w:rsidR="00060E8A" w:rsidRDefault="00060E8A" w:rsidP="00060E8A">
      <w:pPr>
        <w:pStyle w:val="Wcicienormalne1"/>
        <w:ind w:left="284" w:hanging="284"/>
        <w:jc w:val="both"/>
        <w:rPr>
          <w:b/>
          <w:bCs/>
          <w:i/>
          <w:iCs/>
          <w:color w:val="000000"/>
        </w:rPr>
      </w:pPr>
      <w:r>
        <w:rPr>
          <w:b/>
        </w:rPr>
        <w:t>2)</w:t>
      </w:r>
      <w:r>
        <w:rPr>
          <w:b/>
        </w:rPr>
        <w:tab/>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ustawy </w:t>
      </w:r>
      <w:proofErr w:type="spellStart"/>
      <w:r>
        <w:rPr>
          <w:b/>
        </w:rPr>
        <w:t>Pzp</w:t>
      </w:r>
      <w:proofErr w:type="spellEnd"/>
      <w:r>
        <w:rPr>
          <w:b/>
        </w:rPr>
        <w:t xml:space="preserve">. </w:t>
      </w:r>
    </w:p>
    <w:p w:rsidR="00060E8A" w:rsidRDefault="00060E8A" w:rsidP="00060E8A">
      <w:pPr>
        <w:widowControl w:val="0"/>
        <w:tabs>
          <w:tab w:val="left" w:pos="360"/>
        </w:tabs>
        <w:autoSpaceDE w:val="0"/>
        <w:ind w:left="284" w:hanging="284"/>
        <w:jc w:val="both"/>
        <w:rPr>
          <w:b/>
          <w:bCs/>
          <w:i/>
          <w:iCs/>
          <w:color w:val="000000"/>
        </w:rPr>
      </w:pPr>
    </w:p>
    <w:p w:rsidR="00060E8A" w:rsidRDefault="00060E8A" w:rsidP="00060E8A">
      <w:pPr>
        <w:widowControl w:val="0"/>
        <w:autoSpaceDE w:val="0"/>
        <w:ind w:left="284" w:hanging="284"/>
        <w:jc w:val="both"/>
        <w:rPr>
          <w:bCs/>
          <w:iCs/>
          <w:color w:val="000000"/>
        </w:rPr>
      </w:pPr>
      <w:r>
        <w:rPr>
          <w:bCs/>
          <w:color w:val="000000"/>
        </w:rPr>
        <w:t>3)</w:t>
      </w:r>
      <w:r>
        <w:rPr>
          <w:bCs/>
          <w:color w:val="00000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060E8A" w:rsidRDefault="00060E8A" w:rsidP="00060E8A">
      <w:pPr>
        <w:widowControl w:val="0"/>
        <w:autoSpaceDE w:val="0"/>
        <w:ind w:left="284" w:hanging="284"/>
        <w:jc w:val="both"/>
        <w:rPr>
          <w:bCs/>
          <w:iCs/>
          <w:color w:val="000000"/>
        </w:rPr>
      </w:pPr>
      <w:r>
        <w:rPr>
          <w:bCs/>
          <w:iCs/>
          <w:color w:val="000000"/>
        </w:rPr>
        <w:t>4)</w:t>
      </w:r>
      <w:r>
        <w:rPr>
          <w:bCs/>
          <w:iCs/>
          <w:color w:val="000000"/>
        </w:rPr>
        <w:tab/>
        <w:t>Dokumenty, o których mowa w pkt 7, inne niż oświadczenia składa się w oryginale lub kserokopii poświadczonej za zgodność z oryginałem.</w:t>
      </w:r>
    </w:p>
    <w:p w:rsidR="00060E8A" w:rsidRDefault="00060E8A" w:rsidP="00060E8A">
      <w:pPr>
        <w:widowControl w:val="0"/>
        <w:autoSpaceDE w:val="0"/>
        <w:ind w:left="284" w:hanging="284"/>
        <w:jc w:val="both"/>
        <w:rPr>
          <w:bCs/>
          <w:iCs/>
          <w:color w:val="000000"/>
        </w:rPr>
      </w:pPr>
      <w:r>
        <w:rPr>
          <w:bCs/>
          <w:iCs/>
          <w:color w:val="000000"/>
        </w:rPr>
        <w:t>5)</w:t>
      </w:r>
      <w:r>
        <w:rPr>
          <w:bCs/>
          <w:iCs/>
          <w:color w:val="000000"/>
        </w:rPr>
        <w:tab/>
        <w:t xml:space="preserve">Wykonawca nie jest zobowiązany do złożenia oświadczeń lub dokumentów potwierdzających </w:t>
      </w:r>
    </w:p>
    <w:p w:rsidR="00060E8A" w:rsidRDefault="00060E8A" w:rsidP="00060E8A">
      <w:pPr>
        <w:widowControl w:val="0"/>
        <w:autoSpaceDE w:val="0"/>
        <w:ind w:left="284" w:hanging="284"/>
        <w:jc w:val="both"/>
        <w:rPr>
          <w:bCs/>
          <w:iCs/>
          <w:color w:val="000000"/>
        </w:rPr>
      </w:pPr>
      <w:r>
        <w:rPr>
          <w:bCs/>
          <w:iCs/>
          <w:color w:val="000000"/>
        </w:rPr>
        <w:t xml:space="preserve">     okoliczności, o których mowa w art.25 ust.1 pkt.1 i 3 ustawy </w:t>
      </w:r>
      <w:proofErr w:type="spellStart"/>
      <w:r>
        <w:rPr>
          <w:bCs/>
          <w:iCs/>
          <w:color w:val="000000"/>
        </w:rPr>
        <w:t>Pzp</w:t>
      </w:r>
      <w:proofErr w:type="spellEnd"/>
      <w:r>
        <w:rPr>
          <w:bCs/>
          <w:iCs/>
          <w:color w:val="000000"/>
        </w:rPr>
        <w:t>., jeżeli:</w:t>
      </w:r>
    </w:p>
    <w:p w:rsidR="00060E8A" w:rsidRDefault="00060E8A" w:rsidP="001036AE">
      <w:pPr>
        <w:widowControl w:val="0"/>
        <w:numPr>
          <w:ilvl w:val="1"/>
          <w:numId w:val="18"/>
        </w:numPr>
        <w:autoSpaceDE w:val="0"/>
        <w:ind w:left="567" w:hanging="283"/>
        <w:jc w:val="both"/>
        <w:rPr>
          <w:bCs/>
          <w:iCs/>
          <w:color w:val="000000"/>
        </w:rPr>
      </w:pPr>
      <w:r>
        <w:rPr>
          <w:bCs/>
          <w:iCs/>
          <w:color w:val="000000"/>
        </w:rPr>
        <w:t>Zamawiający posiada oświadczenia lub dokumenty dotyczące tego wykonawcy,</w:t>
      </w:r>
    </w:p>
    <w:p w:rsidR="00060E8A" w:rsidRDefault="00060E8A" w:rsidP="001036AE">
      <w:pPr>
        <w:widowControl w:val="0"/>
        <w:numPr>
          <w:ilvl w:val="1"/>
          <w:numId w:val="18"/>
        </w:numPr>
        <w:autoSpaceDE w:val="0"/>
        <w:ind w:left="567" w:hanging="283"/>
        <w:jc w:val="both"/>
        <w:rPr>
          <w:bCs/>
          <w:iCs/>
          <w:color w:val="000000"/>
        </w:rPr>
      </w:pPr>
      <w:r>
        <w:rPr>
          <w:bCs/>
          <w:iCs/>
          <w:color w:val="000000"/>
        </w:rPr>
        <w:t>może je uzyskać za pomocą bezpłatnych i ogólnodostępnych baz danych.</w:t>
      </w:r>
    </w:p>
    <w:p w:rsidR="00060E8A" w:rsidRDefault="00060E8A" w:rsidP="00060E8A">
      <w:pPr>
        <w:widowControl w:val="0"/>
        <w:tabs>
          <w:tab w:val="left" w:pos="360"/>
        </w:tabs>
        <w:autoSpaceDE w:val="0"/>
        <w:ind w:left="284" w:hanging="284"/>
        <w:jc w:val="both"/>
        <w:rPr>
          <w:bCs/>
          <w:iCs/>
          <w:color w:val="000000"/>
        </w:rPr>
      </w:pPr>
    </w:p>
    <w:p w:rsidR="00060E8A" w:rsidRDefault="00060E8A" w:rsidP="00060E8A">
      <w:pPr>
        <w:widowControl w:val="0"/>
        <w:autoSpaceDE w:val="0"/>
        <w:ind w:left="284" w:hanging="284"/>
        <w:jc w:val="both"/>
        <w:rPr>
          <w:b/>
          <w:bCs/>
          <w:color w:val="000000"/>
        </w:rPr>
      </w:pPr>
      <w:r>
        <w:rPr>
          <w:bCs/>
          <w:iCs/>
          <w:color w:val="000000"/>
        </w:rPr>
        <w:t>6)</w:t>
      </w:r>
      <w:r>
        <w:rPr>
          <w:bCs/>
          <w:iCs/>
          <w:color w:val="000000"/>
        </w:rPr>
        <w:tab/>
        <w:t>W przypadku określonym w pkt 5.a) wykonawca będzie zobowiązany poinformować Zamawiającego podając oznaczenie postępowania (numer postępowania przetargowego), w którym znajdują się te dokumenty.</w:t>
      </w:r>
    </w:p>
    <w:p w:rsidR="00060E8A" w:rsidRDefault="00060E8A" w:rsidP="00060E8A">
      <w:pPr>
        <w:widowControl w:val="0"/>
        <w:tabs>
          <w:tab w:val="left" w:pos="360"/>
        </w:tabs>
        <w:autoSpaceDE w:val="0"/>
        <w:ind w:left="284" w:hanging="284"/>
        <w:jc w:val="both"/>
        <w:rPr>
          <w:b/>
          <w:bCs/>
          <w:color w:val="000000"/>
        </w:rPr>
      </w:pPr>
    </w:p>
    <w:p w:rsidR="00060E8A" w:rsidRDefault="00060E8A" w:rsidP="00060E8A">
      <w:pPr>
        <w:widowControl w:val="0"/>
        <w:autoSpaceDE w:val="0"/>
        <w:ind w:left="284" w:hanging="284"/>
        <w:jc w:val="both"/>
      </w:pPr>
      <w:r>
        <w:t>7)</w:t>
      </w:r>
      <w:r>
        <w:tab/>
        <w:t>Zamawiający może żądać przedstawienia oryginału lub notarialnie potwierdzonej kopii dokumentów wyłącznie wtedy, gdy złożona przez wykonawcę kserokopia dokumentu jest nieczytelna lub budzi uzasadnione wątpliwości co do jej prawdziwości, a Zamawiający nie może sprawdzić jej prawdziwości w inny sposób.</w:t>
      </w:r>
    </w:p>
    <w:p w:rsidR="00060E8A" w:rsidRDefault="00060E8A" w:rsidP="00060E8A">
      <w:pPr>
        <w:widowControl w:val="0"/>
        <w:autoSpaceDE w:val="0"/>
        <w:ind w:left="284" w:hanging="284"/>
        <w:jc w:val="both"/>
      </w:pPr>
    </w:p>
    <w:p w:rsidR="00060E8A" w:rsidRDefault="00060E8A" w:rsidP="00060E8A">
      <w:pPr>
        <w:tabs>
          <w:tab w:val="left" w:pos="993"/>
        </w:tabs>
        <w:autoSpaceDE w:val="0"/>
        <w:ind w:left="993" w:hanging="993"/>
        <w:rPr>
          <w:i/>
          <w:color w:val="000000"/>
        </w:rPr>
      </w:pPr>
      <w:r>
        <w:rPr>
          <w:i/>
        </w:rPr>
        <w:t xml:space="preserve">Uwaga: </w:t>
      </w:r>
      <w:r>
        <w:rPr>
          <w:i/>
          <w:color w:val="000000"/>
        </w:rPr>
        <w:t>a)</w:t>
      </w:r>
      <w:r>
        <w:rPr>
          <w:i/>
          <w:color w:val="000000"/>
        </w:rPr>
        <w:tab/>
        <w:t xml:space="preserve"> W przypadku gdy ofertę podpisuje pełnomocnik ( osoba nie figurująca w dokumencie rejestrowym), do oferty należy dołączyć stosowne pełnomocnictwo określające zakres udzielonego pełnomocnictwa a  także okres jego obowiązywania.</w:t>
      </w:r>
    </w:p>
    <w:p w:rsidR="00060E8A" w:rsidRDefault="00060E8A" w:rsidP="00060E8A">
      <w:pPr>
        <w:widowControl w:val="0"/>
        <w:autoSpaceDE w:val="0"/>
        <w:ind w:left="993"/>
        <w:jc w:val="both"/>
        <w:rPr>
          <w:i/>
        </w:rPr>
      </w:pPr>
      <w:r>
        <w:rPr>
          <w:i/>
          <w:color w:val="000000"/>
        </w:rPr>
        <w:t>Pełnomocnictwo winno być złożone w oryginale lub kserokopii poświadczonej za zgodność z oryginałem przez wykonawcę.</w:t>
      </w:r>
    </w:p>
    <w:p w:rsidR="00060E8A" w:rsidRDefault="00060E8A" w:rsidP="00060E8A">
      <w:pPr>
        <w:widowControl w:val="0"/>
        <w:tabs>
          <w:tab w:val="left" w:pos="993"/>
        </w:tabs>
        <w:autoSpaceDE w:val="0"/>
        <w:ind w:left="993" w:hanging="284"/>
        <w:jc w:val="both"/>
        <w:rPr>
          <w:i/>
        </w:rPr>
      </w:pPr>
      <w:r>
        <w:rPr>
          <w:i/>
        </w:rPr>
        <w:t>b)</w:t>
      </w:r>
      <w:r>
        <w:rPr>
          <w:i/>
        </w:rPr>
        <w:tab/>
        <w:t>Wszystkie dokumenty sporządzone w języku obcym, są składane wraz z tłumaczeniem na język polski.</w:t>
      </w:r>
    </w:p>
    <w:p w:rsidR="00060E8A" w:rsidRDefault="00060E8A" w:rsidP="00060E8A">
      <w:pPr>
        <w:widowControl w:val="0"/>
        <w:autoSpaceDE w:val="0"/>
        <w:ind w:left="284" w:hanging="284"/>
        <w:jc w:val="both"/>
        <w:rPr>
          <w:i/>
        </w:rPr>
      </w:pPr>
    </w:p>
    <w:p w:rsidR="00060E8A" w:rsidRDefault="00060E8A" w:rsidP="00060E8A">
      <w:pPr>
        <w:widowControl w:val="0"/>
        <w:autoSpaceDE w:val="0"/>
        <w:ind w:left="284" w:hanging="284"/>
        <w:jc w:val="both"/>
      </w:pPr>
      <w:r>
        <w:rPr>
          <w:b/>
        </w:rPr>
        <w:t>8)</w:t>
      </w:r>
      <w:r>
        <w:rPr>
          <w:b/>
        </w:rPr>
        <w:tab/>
        <w:t xml:space="preserve">Wykonawca w terminie 3 dni od dnia zamieszczenia na stronie internetowej informacji, o której mowa w art. 86 ust. 5 ustawy </w:t>
      </w:r>
      <w:proofErr w:type="spellStart"/>
      <w:r>
        <w:rPr>
          <w:b/>
        </w:rPr>
        <w:t>Pzp</w:t>
      </w:r>
      <w:proofErr w:type="spellEnd"/>
      <w:r>
        <w:rPr>
          <w:b/>
        </w:rPr>
        <w:t xml:space="preserve">., przekaże Zamawiającemu oświadczenie o przynależności lub braku przynależności do tej samej grupy kapitałowej, o której mowa w art. 24 ust. 1 pkt 23 ustawy </w:t>
      </w:r>
      <w:proofErr w:type="spellStart"/>
      <w:r>
        <w:rPr>
          <w:b/>
        </w:rPr>
        <w:t>Pzp</w:t>
      </w:r>
      <w:proofErr w:type="spellEnd"/>
      <w:r>
        <w:rPr>
          <w:b/>
        </w:rPr>
        <w:t>. Wraz ze złożeniem oświadczenia, wykonawca może przedstawić dowody, że powiązania z innym wykonawcą nie prowadzą do zakłócenia konkurencji w postępowaniu o udzielenie zamówienia.</w:t>
      </w:r>
      <w:r>
        <w:t>( Wzór oświadczenia stanowi załącznik nr:9 do SIWZ).</w:t>
      </w:r>
      <w:r>
        <w:rPr>
          <w:b/>
        </w:rPr>
        <w:t xml:space="preserve"> </w:t>
      </w:r>
    </w:p>
    <w:p w:rsidR="00060E8A" w:rsidRDefault="00060E8A" w:rsidP="00060E8A">
      <w:pPr>
        <w:widowControl w:val="0"/>
        <w:autoSpaceDE w:val="0"/>
        <w:ind w:left="284" w:hanging="284"/>
        <w:jc w:val="both"/>
      </w:pPr>
    </w:p>
    <w:p w:rsidR="00060E8A" w:rsidRDefault="00060E8A" w:rsidP="00060E8A">
      <w:pPr>
        <w:pStyle w:val="Default"/>
        <w:ind w:left="284" w:hanging="284"/>
        <w:jc w:val="both"/>
      </w:pPr>
      <w:r>
        <w:rPr>
          <w:b/>
          <w:bCs/>
          <w:u w:val="single"/>
        </w:rPr>
        <w:t>9)</w:t>
      </w:r>
      <w:r>
        <w:rPr>
          <w:b/>
          <w:bCs/>
          <w:u w:val="single"/>
        </w:rPr>
        <w:tab/>
        <w:t>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w:t>
      </w:r>
    </w:p>
    <w:p w:rsidR="00060E8A" w:rsidRDefault="00060E8A" w:rsidP="00060E8A">
      <w:pPr>
        <w:widowControl w:val="0"/>
        <w:autoSpaceDE w:val="0"/>
        <w:ind w:left="240" w:hanging="240"/>
        <w:jc w:val="both"/>
      </w:pPr>
    </w:p>
    <w:p w:rsidR="00060E8A" w:rsidRDefault="00060E8A" w:rsidP="00060E8A">
      <w:pPr>
        <w:widowControl w:val="0"/>
        <w:autoSpaceDE w:val="0"/>
        <w:ind w:left="180" w:hanging="180"/>
        <w:jc w:val="both"/>
        <w:rPr>
          <w:b/>
          <w:bCs/>
          <w:color w:val="000000"/>
        </w:rPr>
      </w:pPr>
      <w:r>
        <w:rPr>
          <w:b/>
          <w:bCs/>
          <w:color w:val="000000"/>
          <w:sz w:val="24"/>
          <w:szCs w:val="24"/>
        </w:rPr>
        <w:t xml:space="preserve">9.Informacje o sposobie porozumiewania się zamawiającego z wykonawcami oraz przekazywania oświadczeń i dokumentów, oraz udzielania wyjaśnień dotyczących specyfikacji, a także wskazanie osób uprawnionych do porozumiewania się z wykonawcami. </w:t>
      </w:r>
    </w:p>
    <w:p w:rsidR="00060E8A" w:rsidRDefault="00060E8A" w:rsidP="00060E8A">
      <w:pPr>
        <w:widowControl w:val="0"/>
        <w:autoSpaceDE w:val="0"/>
        <w:ind w:left="180" w:hanging="180"/>
        <w:rPr>
          <w:b/>
          <w:bCs/>
          <w:color w:val="000000"/>
        </w:rPr>
      </w:pPr>
    </w:p>
    <w:p w:rsidR="00060E8A" w:rsidRDefault="00060E8A" w:rsidP="001036AE">
      <w:pPr>
        <w:widowControl w:val="0"/>
        <w:numPr>
          <w:ilvl w:val="0"/>
          <w:numId w:val="3"/>
        </w:numPr>
        <w:autoSpaceDE w:val="0"/>
        <w:jc w:val="both"/>
        <w:rPr>
          <w:color w:val="000000"/>
        </w:rPr>
      </w:pPr>
      <w:r>
        <w:rPr>
          <w:color w:val="000000"/>
        </w:rPr>
        <w:t>Zamawiający nie przewiduje zwołania zebrania podmiotów zainteresowanych złożeniem oferty.</w:t>
      </w:r>
    </w:p>
    <w:p w:rsidR="00060E8A" w:rsidRDefault="00060E8A" w:rsidP="001036AE">
      <w:pPr>
        <w:widowControl w:val="0"/>
        <w:numPr>
          <w:ilvl w:val="0"/>
          <w:numId w:val="3"/>
        </w:numPr>
        <w:autoSpaceDE w:val="0"/>
        <w:jc w:val="both"/>
        <w:rPr>
          <w:color w:val="000000"/>
        </w:rPr>
      </w:pPr>
      <w:r>
        <w:rPr>
          <w:color w:val="000000"/>
        </w:rPr>
        <w:t>Podmioty zainteresowane złożeniem oferty mogą składać Zamawiającemu zapytania (wnioski) o wyjaśnienie treści specyfikacji istotnych warunków zamówienia.</w:t>
      </w:r>
    </w:p>
    <w:p w:rsidR="00060E8A" w:rsidRDefault="00060E8A" w:rsidP="001036AE">
      <w:pPr>
        <w:widowControl w:val="0"/>
        <w:numPr>
          <w:ilvl w:val="0"/>
          <w:numId w:val="3"/>
        </w:numPr>
        <w:autoSpaceDE w:val="0"/>
        <w:jc w:val="both"/>
        <w:rPr>
          <w:color w:val="000000"/>
        </w:rPr>
      </w:pPr>
      <w:r>
        <w:rPr>
          <w:color w:val="000000"/>
        </w:rPr>
        <w:lastRenderedPageBreak/>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 3 ustawy </w:t>
      </w:r>
      <w:proofErr w:type="spellStart"/>
      <w:r>
        <w:rPr>
          <w:color w:val="000000"/>
        </w:rPr>
        <w:t>Pzp</w:t>
      </w:r>
      <w:proofErr w:type="spellEnd"/>
      <w:r>
        <w:rPr>
          <w:color w:val="000000"/>
        </w:rPr>
        <w:t xml:space="preserve">).  </w:t>
      </w:r>
    </w:p>
    <w:p w:rsidR="00060E8A" w:rsidRDefault="00060E8A" w:rsidP="001036AE">
      <w:pPr>
        <w:widowControl w:val="0"/>
        <w:numPr>
          <w:ilvl w:val="0"/>
          <w:numId w:val="3"/>
        </w:numPr>
        <w:autoSpaceDE w:val="0"/>
        <w:jc w:val="both"/>
        <w:rPr>
          <w:color w:val="000000"/>
        </w:rPr>
      </w:pPr>
      <w:r>
        <w:rPr>
          <w:color w:val="000000"/>
        </w:rPr>
        <w:t>Jeżeli wniosek o wyjaśnienie treści specyfikacji wpłynie do Zamawiającego po upływie terminu składania zapytania, lub dotyczy udzielonych wyjaśnień, Zamawiający może udzielić wyjaśnień albo pozostawić wniosek bez rozpoznania.</w:t>
      </w:r>
    </w:p>
    <w:p w:rsidR="00060E8A" w:rsidRDefault="00060E8A" w:rsidP="001036AE">
      <w:pPr>
        <w:widowControl w:val="0"/>
        <w:numPr>
          <w:ilvl w:val="0"/>
          <w:numId w:val="3"/>
        </w:numPr>
        <w:autoSpaceDE w:val="0"/>
        <w:jc w:val="both"/>
        <w:rPr>
          <w:color w:val="000000"/>
        </w:rPr>
      </w:pPr>
      <w:r>
        <w:rPr>
          <w:color w:val="000000"/>
        </w:rPr>
        <w:t xml:space="preserve">Przedłużenie terminu składania ofert nie wpływa na bieg terminu składania wniosku, o którym mowa w pkt 2).  </w:t>
      </w:r>
    </w:p>
    <w:p w:rsidR="00060E8A" w:rsidRDefault="00060E8A" w:rsidP="001036AE">
      <w:pPr>
        <w:widowControl w:val="0"/>
        <w:numPr>
          <w:ilvl w:val="0"/>
          <w:numId w:val="3"/>
        </w:numPr>
        <w:tabs>
          <w:tab w:val="left" w:pos="360"/>
        </w:tabs>
        <w:autoSpaceDE w:val="0"/>
        <w:jc w:val="both"/>
        <w:rPr>
          <w:color w:val="000000"/>
        </w:rPr>
      </w:pPr>
      <w:r>
        <w:rPr>
          <w:color w:val="000000"/>
        </w:rPr>
        <w:t>Oświadczenia, wnioski, zawiadomienia oraz informacje Zamawiający i wykonawcy przekazują pisemnie – drogą elektroniczną (pytania, wnioski itp. należy przesyłać w wersji edytowalnej). W przypadku, gdy Wykonawca nie posiada poczty elektronicznej winien to zgłosić Zamawiającemu, w takiej sytuacji porozumienie może następować za pomocą faksu.</w:t>
      </w:r>
    </w:p>
    <w:p w:rsidR="00060E8A" w:rsidRDefault="00060E8A" w:rsidP="001036AE">
      <w:pPr>
        <w:widowControl w:val="0"/>
        <w:numPr>
          <w:ilvl w:val="0"/>
          <w:numId w:val="4"/>
        </w:numPr>
        <w:tabs>
          <w:tab w:val="left" w:pos="360"/>
        </w:tabs>
        <w:autoSpaceDE w:val="0"/>
        <w:jc w:val="both"/>
        <w:rPr>
          <w:color w:val="000000"/>
        </w:rPr>
      </w:pPr>
      <w:r>
        <w:rPr>
          <w:color w:val="000000"/>
        </w:rPr>
        <w:t xml:space="preserve">adres poczty elektronicznej: </w:t>
      </w:r>
      <w:hyperlink r:id="rId8" w:history="1">
        <w:r>
          <w:rPr>
            <w:rStyle w:val="Hipercze"/>
          </w:rPr>
          <w:t>przetargi@spzoz-brzesko.pl</w:t>
        </w:r>
      </w:hyperlink>
    </w:p>
    <w:p w:rsidR="00060E8A" w:rsidRDefault="00060E8A" w:rsidP="001036AE">
      <w:pPr>
        <w:widowControl w:val="0"/>
        <w:numPr>
          <w:ilvl w:val="0"/>
          <w:numId w:val="4"/>
        </w:numPr>
        <w:tabs>
          <w:tab w:val="left" w:pos="360"/>
        </w:tabs>
        <w:autoSpaceDE w:val="0"/>
        <w:jc w:val="both"/>
        <w:rPr>
          <w:b/>
          <w:bCs/>
          <w:color w:val="000000"/>
        </w:rPr>
      </w:pPr>
      <w:r>
        <w:rPr>
          <w:color w:val="000000"/>
        </w:rPr>
        <w:t>n</w:t>
      </w:r>
      <w:r>
        <w:rPr>
          <w:bCs/>
          <w:color w:val="000000"/>
        </w:rPr>
        <w:t>umer faxu Zamawiającego:</w:t>
      </w:r>
      <w:r>
        <w:rPr>
          <w:b/>
          <w:bCs/>
          <w:color w:val="000000"/>
        </w:rPr>
        <w:t xml:space="preserve"> (014)  66 21 155</w:t>
      </w:r>
    </w:p>
    <w:p w:rsidR="00060E8A" w:rsidRDefault="00060E8A" w:rsidP="00060E8A">
      <w:pPr>
        <w:widowControl w:val="0"/>
        <w:autoSpaceDE w:val="0"/>
        <w:ind w:firstLine="144"/>
        <w:jc w:val="center"/>
        <w:rPr>
          <w:b/>
          <w:bCs/>
          <w:color w:val="000000"/>
        </w:rPr>
      </w:pPr>
    </w:p>
    <w:p w:rsidR="00060E8A" w:rsidRDefault="00060E8A" w:rsidP="001036AE">
      <w:pPr>
        <w:widowControl w:val="0"/>
        <w:numPr>
          <w:ilvl w:val="0"/>
          <w:numId w:val="3"/>
        </w:numPr>
        <w:tabs>
          <w:tab w:val="left" w:pos="0"/>
        </w:tabs>
        <w:autoSpaceDE w:val="0"/>
        <w:rPr>
          <w:color w:val="000000"/>
        </w:rPr>
      </w:pPr>
      <w:r>
        <w:rPr>
          <w:b/>
          <w:bCs/>
          <w:color w:val="000000"/>
        </w:rPr>
        <w:t xml:space="preserve">Wskazanie osób uprawnionych do porozumiewania się z wykonawcami. </w:t>
      </w:r>
    </w:p>
    <w:p w:rsidR="00060E8A" w:rsidRDefault="00060E8A" w:rsidP="00060E8A">
      <w:pPr>
        <w:widowControl w:val="0"/>
        <w:autoSpaceDE w:val="0"/>
        <w:ind w:left="720" w:hanging="120"/>
        <w:jc w:val="both"/>
        <w:rPr>
          <w:color w:val="000000"/>
        </w:rPr>
      </w:pPr>
      <w:r>
        <w:rPr>
          <w:color w:val="000000"/>
        </w:rPr>
        <w:t xml:space="preserve">Zamawiający upoważnia do bezpośredniego kontaktowania się i do udzielania  wyjaśnień poniższe osoby                 </w:t>
      </w:r>
    </w:p>
    <w:p w:rsidR="00060E8A" w:rsidRDefault="00060E8A" w:rsidP="00060E8A">
      <w:pPr>
        <w:widowControl w:val="0"/>
        <w:autoSpaceDE w:val="0"/>
        <w:ind w:left="1440" w:hanging="873"/>
        <w:jc w:val="both"/>
        <w:rPr>
          <w:color w:val="000000"/>
        </w:rPr>
      </w:pPr>
      <w:r>
        <w:rPr>
          <w:color w:val="000000"/>
        </w:rPr>
        <w:t xml:space="preserve">Krystyna Nowak </w:t>
      </w:r>
      <w:proofErr w:type="spellStart"/>
      <w:r>
        <w:rPr>
          <w:color w:val="000000"/>
        </w:rPr>
        <w:t>tel</w:t>
      </w:r>
      <w:proofErr w:type="spellEnd"/>
      <w:r>
        <w:rPr>
          <w:color w:val="000000"/>
        </w:rPr>
        <w:t xml:space="preserve">: (014) 66 21 155. </w:t>
      </w:r>
    </w:p>
    <w:p w:rsidR="00060E8A" w:rsidRDefault="00060E8A" w:rsidP="00060E8A">
      <w:pPr>
        <w:widowControl w:val="0"/>
        <w:autoSpaceDE w:val="0"/>
        <w:jc w:val="both"/>
        <w:rPr>
          <w:color w:val="000000"/>
          <w:sz w:val="24"/>
          <w:szCs w:val="24"/>
        </w:rPr>
      </w:pPr>
    </w:p>
    <w:p w:rsidR="00060E8A" w:rsidRDefault="00060E8A" w:rsidP="00060E8A">
      <w:pPr>
        <w:keepNext/>
        <w:widowControl w:val="0"/>
        <w:tabs>
          <w:tab w:val="left" w:pos="360"/>
          <w:tab w:val="left" w:pos="1800"/>
        </w:tabs>
        <w:autoSpaceDE w:val="0"/>
        <w:ind w:left="340" w:hanging="340"/>
        <w:jc w:val="both"/>
        <w:rPr>
          <w:b/>
          <w:bCs/>
        </w:rPr>
      </w:pPr>
      <w:r>
        <w:rPr>
          <w:b/>
          <w:bCs/>
          <w:sz w:val="24"/>
          <w:szCs w:val="24"/>
        </w:rPr>
        <w:t xml:space="preserve">10. Wymagania dotyczące wadium. </w:t>
      </w:r>
    </w:p>
    <w:p w:rsidR="00060E8A" w:rsidRDefault="00060E8A" w:rsidP="00060E8A">
      <w:pPr>
        <w:widowControl w:val="0"/>
        <w:autoSpaceDE w:val="0"/>
        <w:ind w:left="360" w:hanging="360"/>
        <w:jc w:val="both"/>
        <w:rPr>
          <w:bCs/>
        </w:rPr>
      </w:pPr>
      <w:r>
        <w:rPr>
          <w:b/>
          <w:bCs/>
        </w:rPr>
        <w:tab/>
      </w:r>
      <w:r w:rsidRPr="00335D06">
        <w:rPr>
          <w:bCs/>
        </w:rPr>
        <w:t>Zamawiający odstępuje od wnoszenia wadium.</w:t>
      </w:r>
    </w:p>
    <w:p w:rsidR="00060E8A" w:rsidRPr="00335D06" w:rsidRDefault="00060E8A" w:rsidP="00060E8A">
      <w:pPr>
        <w:widowControl w:val="0"/>
        <w:autoSpaceDE w:val="0"/>
        <w:ind w:left="360" w:hanging="360"/>
        <w:jc w:val="both"/>
        <w:rPr>
          <w:bCs/>
          <w:sz w:val="28"/>
          <w:szCs w:val="28"/>
        </w:rPr>
      </w:pPr>
    </w:p>
    <w:p w:rsidR="00060E8A" w:rsidRDefault="00060E8A" w:rsidP="00060E8A">
      <w:pPr>
        <w:widowControl w:val="0"/>
        <w:autoSpaceDE w:val="0"/>
        <w:ind w:left="360" w:hanging="360"/>
        <w:jc w:val="both"/>
        <w:rPr>
          <w:b/>
          <w:bCs/>
        </w:rPr>
      </w:pPr>
      <w:r>
        <w:rPr>
          <w:b/>
          <w:bCs/>
          <w:sz w:val="24"/>
          <w:szCs w:val="24"/>
        </w:rPr>
        <w:t xml:space="preserve">11.Termin, do którego oferent będzie związany złożoną ofertą. </w:t>
      </w:r>
    </w:p>
    <w:p w:rsidR="00060E8A" w:rsidRDefault="00060E8A" w:rsidP="00060E8A">
      <w:pPr>
        <w:widowControl w:val="0"/>
        <w:autoSpaceDE w:val="0"/>
        <w:ind w:left="360" w:hanging="360"/>
        <w:jc w:val="both"/>
      </w:pPr>
      <w:r>
        <w:rPr>
          <w:b/>
          <w:bCs/>
        </w:rPr>
        <w:t xml:space="preserve"> </w:t>
      </w:r>
    </w:p>
    <w:p w:rsidR="00060E8A" w:rsidRPr="00D24399" w:rsidRDefault="00060E8A" w:rsidP="001036AE">
      <w:pPr>
        <w:widowControl w:val="0"/>
        <w:numPr>
          <w:ilvl w:val="0"/>
          <w:numId w:val="13"/>
        </w:numPr>
        <w:tabs>
          <w:tab w:val="left" w:pos="720"/>
        </w:tabs>
        <w:autoSpaceDE w:val="0"/>
        <w:ind w:left="709" w:hanging="283"/>
        <w:jc w:val="both"/>
      </w:pPr>
      <w:r w:rsidRPr="00D24399">
        <w:t xml:space="preserve">Wykonawca będzie związany złożoną ofertą przez okres </w:t>
      </w:r>
      <w:r w:rsidRPr="00D24399">
        <w:rPr>
          <w:bCs/>
        </w:rPr>
        <w:t xml:space="preserve"> 30 dni </w:t>
      </w:r>
      <w:r w:rsidRPr="00D24399">
        <w:t>od terminu składania ofert.</w:t>
      </w:r>
    </w:p>
    <w:p w:rsidR="00060E8A" w:rsidRPr="00D24399" w:rsidRDefault="00060E8A" w:rsidP="001036AE">
      <w:pPr>
        <w:widowControl w:val="0"/>
        <w:numPr>
          <w:ilvl w:val="0"/>
          <w:numId w:val="13"/>
        </w:numPr>
        <w:tabs>
          <w:tab w:val="left" w:pos="720"/>
        </w:tabs>
        <w:autoSpaceDE w:val="0"/>
        <w:ind w:left="709" w:hanging="283"/>
        <w:jc w:val="both"/>
      </w:pPr>
      <w:r w:rsidRPr="00D24399">
        <w:t xml:space="preserve">Bieg terminu związania ofertą rozpoczyna się wraz z upływem terminu składania ofert  (art 85. ust 5 ustawy </w:t>
      </w:r>
      <w:proofErr w:type="spellStart"/>
      <w:r w:rsidRPr="00D24399">
        <w:t>Pzp</w:t>
      </w:r>
      <w:proofErr w:type="spellEnd"/>
      <w:r w:rsidRPr="00D24399">
        <w:t>).</w:t>
      </w:r>
    </w:p>
    <w:p w:rsidR="00060E8A" w:rsidRPr="00D24399" w:rsidRDefault="00060E8A" w:rsidP="00060E8A">
      <w:pPr>
        <w:widowControl w:val="0"/>
        <w:tabs>
          <w:tab w:val="left" w:pos="720"/>
        </w:tabs>
        <w:autoSpaceDE w:val="0"/>
        <w:ind w:left="709" w:hanging="283"/>
        <w:jc w:val="both"/>
      </w:pPr>
    </w:p>
    <w:p w:rsidR="00060E8A" w:rsidRPr="00D24399" w:rsidRDefault="00060E8A" w:rsidP="001036AE">
      <w:pPr>
        <w:widowControl w:val="0"/>
        <w:numPr>
          <w:ilvl w:val="0"/>
          <w:numId w:val="13"/>
        </w:numPr>
        <w:tabs>
          <w:tab w:val="left" w:pos="720"/>
        </w:tabs>
        <w:autoSpaceDE w:val="0"/>
        <w:ind w:left="709" w:hanging="283"/>
        <w:jc w:val="both"/>
      </w:pPr>
      <w:r w:rsidRPr="00D24399">
        <w:t>W uzasadnionych przypadkach na co najmniej 3 dni przed upływem terminu związania ofertą Zamawiający może tylko raz zwrócić się do wykonawców o wyrażenie zgody na przedłużenie tego terminu o oznaczony okres, nie dłuższy jednak niż 60 dni.</w:t>
      </w:r>
    </w:p>
    <w:p w:rsidR="00060E8A" w:rsidRDefault="00060E8A" w:rsidP="00060E8A">
      <w:pPr>
        <w:widowControl w:val="0"/>
        <w:autoSpaceDE w:val="0"/>
        <w:ind w:left="540" w:hanging="540"/>
        <w:jc w:val="both"/>
        <w:rPr>
          <w:b/>
          <w:bCs/>
          <w:sz w:val="28"/>
          <w:szCs w:val="28"/>
        </w:rPr>
      </w:pPr>
    </w:p>
    <w:p w:rsidR="00060E8A" w:rsidRDefault="00060E8A" w:rsidP="00060E8A">
      <w:pPr>
        <w:keepNext/>
        <w:widowControl w:val="0"/>
        <w:tabs>
          <w:tab w:val="left" w:pos="360"/>
          <w:tab w:val="left" w:pos="1800"/>
        </w:tabs>
        <w:autoSpaceDE w:val="0"/>
        <w:ind w:left="340" w:hanging="340"/>
      </w:pPr>
      <w:r>
        <w:rPr>
          <w:b/>
          <w:bCs/>
          <w:sz w:val="24"/>
          <w:szCs w:val="24"/>
        </w:rPr>
        <w:t xml:space="preserve">12. Zmiany w treści specyfikacji istotnych warunków zamówienia ( art 38 ustawy </w:t>
      </w:r>
      <w:proofErr w:type="spellStart"/>
      <w:r>
        <w:rPr>
          <w:b/>
          <w:bCs/>
          <w:sz w:val="24"/>
          <w:szCs w:val="24"/>
        </w:rPr>
        <w:t>Pzp</w:t>
      </w:r>
      <w:proofErr w:type="spellEnd"/>
      <w:r>
        <w:rPr>
          <w:b/>
          <w:bCs/>
          <w:sz w:val="24"/>
          <w:szCs w:val="24"/>
        </w:rPr>
        <w:t>).</w:t>
      </w:r>
    </w:p>
    <w:p w:rsidR="00060E8A" w:rsidRDefault="00060E8A" w:rsidP="00060E8A">
      <w:pPr>
        <w:widowControl w:val="0"/>
        <w:tabs>
          <w:tab w:val="left" w:pos="720"/>
        </w:tabs>
        <w:autoSpaceDE w:val="0"/>
        <w:ind w:left="720" w:hanging="294"/>
        <w:jc w:val="both"/>
      </w:pPr>
      <w:r>
        <w:t>1)</w:t>
      </w:r>
      <w:r>
        <w:tab/>
        <w:t xml:space="preserve">W uzasadnionych przypadkach Zamawiający może przed upływem terminu składania ofert zmienić treść specyfikacji istotnych warunków zamówienia. </w:t>
      </w:r>
    </w:p>
    <w:p w:rsidR="00060E8A" w:rsidRDefault="00060E8A" w:rsidP="00060E8A">
      <w:pPr>
        <w:widowControl w:val="0"/>
        <w:tabs>
          <w:tab w:val="left" w:pos="720"/>
        </w:tabs>
        <w:autoSpaceDE w:val="0"/>
        <w:ind w:left="720" w:hanging="294"/>
        <w:jc w:val="both"/>
      </w:pPr>
      <w:r>
        <w:t>2)</w:t>
      </w:r>
      <w:r>
        <w:tab/>
        <w:t xml:space="preserve">Zmiany dokonane przez Zamawiającego zostaną udostępnione na stronie internetowej Zamawiającego. </w:t>
      </w:r>
    </w:p>
    <w:p w:rsidR="00060E8A" w:rsidRDefault="00060E8A" w:rsidP="00060E8A">
      <w:pPr>
        <w:widowControl w:val="0"/>
        <w:tabs>
          <w:tab w:val="left" w:pos="720"/>
        </w:tabs>
        <w:autoSpaceDE w:val="0"/>
        <w:spacing w:line="360" w:lineRule="auto"/>
        <w:ind w:left="720" w:hanging="294"/>
        <w:jc w:val="both"/>
        <w:rPr>
          <w:b/>
          <w:bCs/>
          <w:sz w:val="28"/>
          <w:szCs w:val="28"/>
        </w:rPr>
      </w:pPr>
      <w:r>
        <w:t>2)</w:t>
      </w:r>
      <w:r>
        <w:tab/>
        <w:t>Wszystkie dokonane przez Zamawiającego zmiany są wiążące dla wykonawców.</w:t>
      </w:r>
    </w:p>
    <w:p w:rsidR="00060E8A" w:rsidRDefault="00060E8A" w:rsidP="00060E8A">
      <w:pPr>
        <w:keepNext/>
        <w:widowControl w:val="0"/>
        <w:autoSpaceDE w:val="0"/>
        <w:spacing w:line="360" w:lineRule="auto"/>
        <w:jc w:val="center"/>
        <w:rPr>
          <w:b/>
          <w:bCs/>
          <w:sz w:val="24"/>
          <w:szCs w:val="24"/>
        </w:rPr>
      </w:pPr>
      <w:r>
        <w:rPr>
          <w:b/>
          <w:bCs/>
          <w:sz w:val="28"/>
          <w:szCs w:val="28"/>
        </w:rPr>
        <w:t>ROZDZIAŁ II</w:t>
      </w:r>
    </w:p>
    <w:p w:rsidR="00060E8A" w:rsidRDefault="00060E8A" w:rsidP="00060E8A">
      <w:pPr>
        <w:widowControl w:val="0"/>
        <w:autoSpaceDE w:val="0"/>
        <w:spacing w:line="360" w:lineRule="auto"/>
      </w:pPr>
      <w:r>
        <w:rPr>
          <w:b/>
          <w:bCs/>
          <w:sz w:val="24"/>
          <w:szCs w:val="24"/>
        </w:rPr>
        <w:t>1.Informacje dotyczące sposobu sporządzania i składania ofert.</w:t>
      </w:r>
    </w:p>
    <w:p w:rsidR="00060E8A" w:rsidRDefault="00060E8A" w:rsidP="001036AE">
      <w:pPr>
        <w:widowControl w:val="0"/>
        <w:numPr>
          <w:ilvl w:val="0"/>
          <w:numId w:val="5"/>
        </w:numPr>
        <w:tabs>
          <w:tab w:val="left" w:pos="720"/>
        </w:tabs>
        <w:autoSpaceDE w:val="0"/>
        <w:ind w:left="720"/>
        <w:jc w:val="both"/>
      </w:pPr>
      <w:r>
        <w:t>Każdy wykonawca może złożyć tylko jedną ofertę zgodnie z formularzami  stanowiącymi załączniki  do SIWZ.</w:t>
      </w:r>
    </w:p>
    <w:p w:rsidR="00060E8A" w:rsidRDefault="00060E8A" w:rsidP="001036AE">
      <w:pPr>
        <w:widowControl w:val="0"/>
        <w:numPr>
          <w:ilvl w:val="0"/>
          <w:numId w:val="5"/>
        </w:numPr>
        <w:tabs>
          <w:tab w:val="left" w:pos="720"/>
        </w:tabs>
        <w:autoSpaceDE w:val="0"/>
        <w:ind w:left="720"/>
        <w:jc w:val="both"/>
      </w:pPr>
      <w:r>
        <w:t xml:space="preserve">Treść oferty musi odpowiadać treści specyfikacji istotnych warunków zamówienia (art.82 ustawy </w:t>
      </w:r>
      <w:proofErr w:type="spellStart"/>
      <w:r>
        <w:t>Pzp</w:t>
      </w:r>
      <w:proofErr w:type="spellEnd"/>
      <w:r>
        <w:t>.).</w:t>
      </w:r>
    </w:p>
    <w:p w:rsidR="00060E8A" w:rsidRDefault="00060E8A" w:rsidP="001036AE">
      <w:pPr>
        <w:widowControl w:val="0"/>
        <w:numPr>
          <w:ilvl w:val="0"/>
          <w:numId w:val="5"/>
        </w:numPr>
        <w:tabs>
          <w:tab w:val="left" w:pos="720"/>
        </w:tabs>
        <w:autoSpaceDE w:val="0"/>
        <w:ind w:left="720"/>
        <w:jc w:val="both"/>
      </w:pPr>
      <w:r>
        <w:t xml:space="preserve">Oferta wraz z załącznikami musi być podpisana przez osobę prawnie umocowaną, jeżeli ofertę podpisuje pełnomocnik do oferty należy dołączyć pełnomocnictwo zakres udzielonego pełnomocnictwa. </w:t>
      </w:r>
    </w:p>
    <w:p w:rsidR="00060E8A" w:rsidRDefault="00060E8A" w:rsidP="001036AE">
      <w:pPr>
        <w:widowControl w:val="0"/>
        <w:numPr>
          <w:ilvl w:val="0"/>
          <w:numId w:val="5"/>
        </w:numPr>
        <w:tabs>
          <w:tab w:val="left" w:pos="720"/>
        </w:tabs>
        <w:autoSpaceDE w:val="0"/>
        <w:ind w:left="72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060E8A" w:rsidRDefault="00060E8A" w:rsidP="001036AE">
      <w:pPr>
        <w:widowControl w:val="0"/>
        <w:numPr>
          <w:ilvl w:val="0"/>
          <w:numId w:val="5"/>
        </w:numPr>
        <w:tabs>
          <w:tab w:val="left" w:pos="644"/>
          <w:tab w:val="left" w:pos="720"/>
        </w:tabs>
        <w:autoSpaceDE w:val="0"/>
        <w:ind w:left="720"/>
        <w:jc w:val="both"/>
      </w:pPr>
      <w:r>
        <w:t>Przepisy dotyczące wykonawcy stosuje się odpowiednio do wykonawców, o których mowa w ust.4.</w:t>
      </w:r>
    </w:p>
    <w:p w:rsidR="00060E8A" w:rsidRDefault="00060E8A" w:rsidP="001036AE">
      <w:pPr>
        <w:widowControl w:val="0"/>
        <w:numPr>
          <w:ilvl w:val="0"/>
          <w:numId w:val="5"/>
        </w:numPr>
        <w:tabs>
          <w:tab w:val="left" w:pos="644"/>
          <w:tab w:val="left" w:pos="720"/>
        </w:tabs>
        <w:autoSpaceDE w:val="0"/>
        <w:ind w:left="720"/>
        <w:jc w:val="both"/>
      </w:pPr>
      <w:r>
        <w:t>Jeżeli oferta wykonawców, o których mowa w ust.4 zostanie wybrana, Zamawiający może żądać przed   zawarciem umowy w sprawie zamówienia publicznego umowy regulującej współpracę tych podmiotów.</w:t>
      </w:r>
    </w:p>
    <w:p w:rsidR="00060E8A" w:rsidRDefault="00060E8A" w:rsidP="001036AE">
      <w:pPr>
        <w:widowControl w:val="0"/>
        <w:numPr>
          <w:ilvl w:val="0"/>
          <w:numId w:val="5"/>
        </w:numPr>
        <w:tabs>
          <w:tab w:val="left" w:pos="644"/>
          <w:tab w:val="left" w:pos="720"/>
        </w:tabs>
        <w:autoSpaceDE w:val="0"/>
        <w:ind w:left="720"/>
        <w:jc w:val="both"/>
      </w:pPr>
      <w:r>
        <w:t>Wszelkie koszty związane ze sporządzeniem oraz złożeniem oferty ponosi wykonawca.</w:t>
      </w:r>
    </w:p>
    <w:p w:rsidR="00060E8A" w:rsidRDefault="00060E8A" w:rsidP="001036AE">
      <w:pPr>
        <w:numPr>
          <w:ilvl w:val="0"/>
          <w:numId w:val="5"/>
        </w:numPr>
        <w:tabs>
          <w:tab w:val="left" w:pos="720"/>
        </w:tabs>
        <w:ind w:left="720"/>
        <w:rPr>
          <w:sz w:val="24"/>
          <w:szCs w:val="24"/>
        </w:rPr>
      </w:pPr>
      <w:r>
        <w:t xml:space="preserve">Wykonawca może, przed upływem terminu składania ofert, zmienić lub wycofać ofertę ( art.84 ust.1 ustawy </w:t>
      </w:r>
      <w:proofErr w:type="spellStart"/>
      <w:r>
        <w:t>Pzp</w:t>
      </w:r>
      <w:proofErr w:type="spellEnd"/>
      <w:r>
        <w:t xml:space="preserve">). </w:t>
      </w:r>
    </w:p>
    <w:p w:rsidR="00060E8A" w:rsidRDefault="00060E8A" w:rsidP="00060E8A">
      <w:pPr>
        <w:ind w:left="360" w:hanging="360"/>
        <w:rPr>
          <w:sz w:val="24"/>
          <w:szCs w:val="24"/>
        </w:rPr>
      </w:pPr>
    </w:p>
    <w:p w:rsidR="00060E8A" w:rsidRDefault="00060E8A" w:rsidP="00060E8A">
      <w:pPr>
        <w:rPr>
          <w:sz w:val="10"/>
          <w:szCs w:val="10"/>
        </w:rPr>
      </w:pPr>
      <w:r>
        <w:rPr>
          <w:b/>
          <w:sz w:val="24"/>
          <w:szCs w:val="24"/>
        </w:rPr>
        <w:t>2.Opis sposobu przygotowywania oferty.</w:t>
      </w:r>
    </w:p>
    <w:p w:rsidR="00060E8A" w:rsidRDefault="00060E8A" w:rsidP="00060E8A">
      <w:pPr>
        <w:rPr>
          <w:sz w:val="10"/>
          <w:szCs w:val="10"/>
        </w:rPr>
      </w:pPr>
    </w:p>
    <w:p w:rsidR="00060E8A" w:rsidRDefault="00060E8A" w:rsidP="001036AE">
      <w:pPr>
        <w:numPr>
          <w:ilvl w:val="0"/>
          <w:numId w:val="6"/>
        </w:numPr>
        <w:tabs>
          <w:tab w:val="clear" w:pos="708"/>
          <w:tab w:val="left" w:pos="720"/>
        </w:tabs>
        <w:ind w:left="720"/>
        <w:jc w:val="both"/>
        <w:rPr>
          <w:color w:val="000000"/>
        </w:rPr>
      </w:pPr>
      <w:r>
        <w:t>Oferta musi być przygotowana zgodnie z wymaganiami specyfikacji istotnych warunków zamówienia, oraz ustawy-Prawo Zamówień Publicznych. Propozycje rozwiązań alternatywnych lub wariantowych nie będą brane pod uwagę.</w:t>
      </w:r>
    </w:p>
    <w:p w:rsidR="00060E8A" w:rsidRDefault="00060E8A" w:rsidP="001036AE">
      <w:pPr>
        <w:widowControl w:val="0"/>
        <w:numPr>
          <w:ilvl w:val="0"/>
          <w:numId w:val="6"/>
        </w:numPr>
        <w:tabs>
          <w:tab w:val="clear" w:pos="708"/>
          <w:tab w:val="left" w:pos="720"/>
        </w:tabs>
        <w:autoSpaceDE w:val="0"/>
        <w:ind w:left="720"/>
        <w:jc w:val="both"/>
        <w:rPr>
          <w:color w:val="000000"/>
        </w:rPr>
      </w:pPr>
      <w:r>
        <w:rPr>
          <w:color w:val="000000"/>
        </w:rPr>
        <w:t xml:space="preserve">Oferty nie spełniające wymagań określonych przez Zamawiającego w specyfikacji istotnych warunków zamówienia będą odrzucone. </w:t>
      </w:r>
    </w:p>
    <w:p w:rsidR="00060E8A" w:rsidRDefault="00060E8A" w:rsidP="001036AE">
      <w:pPr>
        <w:widowControl w:val="0"/>
        <w:numPr>
          <w:ilvl w:val="0"/>
          <w:numId w:val="6"/>
        </w:numPr>
        <w:tabs>
          <w:tab w:val="clear" w:pos="708"/>
          <w:tab w:val="left" w:pos="720"/>
        </w:tabs>
        <w:autoSpaceDE w:val="0"/>
        <w:ind w:left="720"/>
        <w:jc w:val="both"/>
      </w:pPr>
      <w:r>
        <w:rPr>
          <w:color w:val="000000"/>
        </w:rPr>
        <w:lastRenderedPageBreak/>
        <w:t xml:space="preserve">Oferta musi być przygotowana w języku polskim, pisemnie przy użyciu nośnika pisma nie ulegającego usunięciu bez pozostawienia śladów . </w:t>
      </w:r>
    </w:p>
    <w:p w:rsidR="00060E8A" w:rsidRDefault="00060E8A" w:rsidP="001036AE">
      <w:pPr>
        <w:widowControl w:val="0"/>
        <w:numPr>
          <w:ilvl w:val="0"/>
          <w:numId w:val="6"/>
        </w:numPr>
        <w:tabs>
          <w:tab w:val="clear" w:pos="708"/>
          <w:tab w:val="left" w:pos="720"/>
        </w:tabs>
        <w:autoSpaceDE w:val="0"/>
        <w:ind w:left="720"/>
        <w:jc w:val="both"/>
        <w:rPr>
          <w:kern w:val="2"/>
        </w:rPr>
      </w:pPr>
      <w:r>
        <w:t xml:space="preserve">Każda poprawka w ofercie musi być parafowana przez osobę upoważnioną do podpisywania oferty, w sposób umożliwiający identyfikację podpisu. lub naniesioną parafkę należy opatrzyć pieczątką imienną. </w:t>
      </w:r>
    </w:p>
    <w:p w:rsidR="00060E8A" w:rsidRDefault="00060E8A" w:rsidP="001036AE">
      <w:pPr>
        <w:widowControl w:val="0"/>
        <w:numPr>
          <w:ilvl w:val="0"/>
          <w:numId w:val="6"/>
        </w:numPr>
        <w:tabs>
          <w:tab w:val="clear" w:pos="708"/>
          <w:tab w:val="left" w:pos="720"/>
        </w:tabs>
        <w:autoSpaceDE w:val="0"/>
        <w:ind w:left="720"/>
        <w:jc w:val="both"/>
        <w:rPr>
          <w:color w:val="000000"/>
        </w:rPr>
      </w:pPr>
      <w:r>
        <w:rPr>
          <w:kern w:val="2"/>
        </w:rPr>
        <w:t xml:space="preserve">Oferta musi być złożona Zamawiającemu w zamkniętej kopercie, zapieczętowanej w sposób gwarantujący zachowanie w poufności jej treści oraz zabezpieczającej jej nienaruszalność do terminu otwarcia ofert. </w:t>
      </w:r>
    </w:p>
    <w:p w:rsidR="00060E8A" w:rsidRDefault="00060E8A" w:rsidP="001036AE">
      <w:pPr>
        <w:widowControl w:val="0"/>
        <w:numPr>
          <w:ilvl w:val="0"/>
          <w:numId w:val="6"/>
        </w:numPr>
        <w:tabs>
          <w:tab w:val="clear" w:pos="708"/>
          <w:tab w:val="left" w:pos="720"/>
        </w:tabs>
        <w:autoSpaceDE w:val="0"/>
        <w:ind w:left="720"/>
        <w:jc w:val="both"/>
        <w:rPr>
          <w:color w:val="000000"/>
        </w:rPr>
      </w:pPr>
      <w:r>
        <w:rPr>
          <w:color w:val="000000"/>
        </w:rPr>
        <w:t>Koperta ma być zaadresowana według poniższego wzoru:</w:t>
      </w:r>
    </w:p>
    <w:p w:rsidR="00060E8A" w:rsidRDefault="00060E8A" w:rsidP="00060E8A">
      <w:pPr>
        <w:widowControl w:val="0"/>
        <w:tabs>
          <w:tab w:val="left" w:pos="720"/>
        </w:tabs>
        <w:autoSpaceDE w:val="0"/>
        <w:ind w:left="720" w:hanging="360"/>
        <w:jc w:val="both"/>
        <w:rPr>
          <w:color w:val="000000"/>
        </w:rPr>
      </w:pPr>
    </w:p>
    <w:p w:rsidR="00060E8A" w:rsidRDefault="00060E8A" w:rsidP="00060E8A">
      <w:pPr>
        <w:widowControl w:val="0"/>
        <w:autoSpaceDE w:val="0"/>
        <w:ind w:left="1776" w:firstLine="348"/>
        <w:rPr>
          <w:color w:val="000000"/>
        </w:rPr>
      </w:pPr>
      <w:r>
        <w:rPr>
          <w:color w:val="000000"/>
        </w:rPr>
        <w:t>&lt;NAZWA ZAMAWIAJĄCEGO, ADRES SIEDZIBA&gt;</w:t>
      </w:r>
    </w:p>
    <w:p w:rsidR="00060E8A" w:rsidRDefault="00060E8A" w:rsidP="00060E8A">
      <w:pPr>
        <w:widowControl w:val="0"/>
        <w:autoSpaceDE w:val="0"/>
        <w:ind w:left="1428" w:firstLine="696"/>
        <w:rPr>
          <w:color w:val="000000"/>
        </w:rPr>
      </w:pPr>
      <w:r>
        <w:rPr>
          <w:color w:val="000000"/>
        </w:rPr>
        <w:t>OFERTA W &lt; TRYB POSTĘPOWANIA&gt;</w:t>
      </w:r>
    </w:p>
    <w:p w:rsidR="00060E8A" w:rsidRDefault="00060E8A" w:rsidP="00060E8A">
      <w:pPr>
        <w:widowControl w:val="0"/>
        <w:autoSpaceDE w:val="0"/>
        <w:ind w:left="2124"/>
        <w:rPr>
          <w:color w:val="000000"/>
        </w:rPr>
      </w:pPr>
      <w:r>
        <w:rPr>
          <w:color w:val="000000"/>
        </w:rPr>
        <w:t xml:space="preserve"> &lt; NAZWA (TYTUŁ) POSTĘPOWANIA&gt;</w:t>
      </w:r>
    </w:p>
    <w:p w:rsidR="00060E8A" w:rsidRDefault="00060E8A" w:rsidP="00060E8A">
      <w:pPr>
        <w:widowControl w:val="0"/>
        <w:tabs>
          <w:tab w:val="left" w:pos="720"/>
        </w:tabs>
        <w:autoSpaceDE w:val="0"/>
        <w:ind w:left="720" w:hanging="360"/>
        <w:jc w:val="both"/>
        <w:rPr>
          <w:color w:val="000000"/>
        </w:rPr>
      </w:pPr>
    </w:p>
    <w:p w:rsidR="00060E8A" w:rsidRDefault="00060E8A" w:rsidP="001036AE">
      <w:pPr>
        <w:widowControl w:val="0"/>
        <w:numPr>
          <w:ilvl w:val="0"/>
          <w:numId w:val="6"/>
        </w:numPr>
        <w:tabs>
          <w:tab w:val="clear" w:pos="708"/>
          <w:tab w:val="left" w:pos="720"/>
        </w:tabs>
        <w:autoSpaceDE w:val="0"/>
        <w:ind w:left="714" w:hanging="357"/>
        <w:jc w:val="both"/>
        <w:rPr>
          <w:sz w:val="10"/>
          <w:szCs w:val="10"/>
        </w:rPr>
      </w:pPr>
      <w:r>
        <w:t>Koperta poza oznakowaniem jak wyżej musi być opisana nazwą i adresem wykonawcy.</w:t>
      </w:r>
    </w:p>
    <w:p w:rsidR="00060E8A" w:rsidRDefault="00060E8A" w:rsidP="00060E8A">
      <w:pPr>
        <w:widowControl w:val="0"/>
        <w:tabs>
          <w:tab w:val="left" w:pos="720"/>
        </w:tabs>
        <w:autoSpaceDE w:val="0"/>
        <w:ind w:left="714" w:hanging="357"/>
        <w:jc w:val="both"/>
        <w:rPr>
          <w:sz w:val="10"/>
          <w:szCs w:val="10"/>
        </w:rPr>
      </w:pPr>
    </w:p>
    <w:p w:rsidR="00060E8A" w:rsidRDefault="00060E8A" w:rsidP="001036AE">
      <w:pPr>
        <w:widowControl w:val="0"/>
        <w:numPr>
          <w:ilvl w:val="0"/>
          <w:numId w:val="6"/>
        </w:numPr>
        <w:tabs>
          <w:tab w:val="clear" w:pos="708"/>
          <w:tab w:val="left" w:pos="720"/>
        </w:tabs>
        <w:autoSpaceDE w:val="0"/>
        <w:ind w:left="714" w:hanging="357"/>
        <w:jc w:val="both"/>
      </w:pPr>
      <w:r>
        <w:rPr>
          <w:color w:val="000000"/>
        </w:rPr>
        <w:t xml:space="preserve">W </w:t>
      </w:r>
      <w:r>
        <w:t>przypadku gdy wykonawcę reprezentuje pełnomocnik, do oferty musi być załączone pełnomocnictwo posiadające zakres, podpisane przez osoby reprezentujące osobę prawną lub fizyczną.</w:t>
      </w:r>
    </w:p>
    <w:p w:rsidR="00060E8A" w:rsidRPr="00CF612B" w:rsidRDefault="00060E8A" w:rsidP="001036AE">
      <w:pPr>
        <w:widowControl w:val="0"/>
        <w:numPr>
          <w:ilvl w:val="0"/>
          <w:numId w:val="6"/>
        </w:numPr>
        <w:tabs>
          <w:tab w:val="clear" w:pos="708"/>
          <w:tab w:val="left" w:pos="720"/>
        </w:tabs>
        <w:autoSpaceDE w:val="0"/>
        <w:ind w:left="720"/>
        <w:jc w:val="both"/>
      </w:pPr>
      <w:r w:rsidRPr="00CF612B">
        <w:t xml:space="preserve">W przypadku złożenia kserokopii - pełnomocnictwo musi być potwierdzone za zgodność z oryginałem przez osoby uprawnione do reprezentacji wykonawcy. </w:t>
      </w:r>
    </w:p>
    <w:p w:rsidR="00060E8A" w:rsidRDefault="00060E8A" w:rsidP="001036AE">
      <w:pPr>
        <w:widowControl w:val="0"/>
        <w:numPr>
          <w:ilvl w:val="0"/>
          <w:numId w:val="6"/>
        </w:numPr>
        <w:tabs>
          <w:tab w:val="clear" w:pos="708"/>
          <w:tab w:val="left" w:pos="720"/>
        </w:tabs>
        <w:autoSpaceDE w:val="0"/>
        <w:ind w:left="720"/>
        <w:jc w:val="both"/>
      </w:pPr>
      <w:r>
        <w:t>Zamawiający przed zawarciem umowy może zażądać do wglądu oryginału pełnomocnictwa lub notarialnie potwierdzonej kopii.</w:t>
      </w:r>
    </w:p>
    <w:p w:rsidR="00060E8A" w:rsidRDefault="00060E8A" w:rsidP="001036AE">
      <w:pPr>
        <w:widowControl w:val="0"/>
        <w:numPr>
          <w:ilvl w:val="0"/>
          <w:numId w:val="6"/>
        </w:numPr>
        <w:tabs>
          <w:tab w:val="clear" w:pos="708"/>
          <w:tab w:val="left" w:pos="720"/>
        </w:tabs>
        <w:autoSpaceDE w:val="0"/>
        <w:ind w:left="720"/>
        <w:jc w:val="both"/>
      </w:pPr>
      <w:r>
        <w:t xml:space="preserve">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t>późn</w:t>
      </w:r>
      <w:proofErr w:type="spellEnd"/>
      <w:r>
        <w:t>. zm.) i załączona jako odrębna część nie złączona z ofertą w sposób trwały.</w:t>
      </w:r>
    </w:p>
    <w:p w:rsidR="00060E8A" w:rsidRDefault="00060E8A" w:rsidP="001036AE">
      <w:pPr>
        <w:widowControl w:val="0"/>
        <w:numPr>
          <w:ilvl w:val="0"/>
          <w:numId w:val="6"/>
        </w:numPr>
        <w:tabs>
          <w:tab w:val="clear" w:pos="708"/>
          <w:tab w:val="left" w:pos="720"/>
        </w:tabs>
        <w:autoSpaceDE w:val="0"/>
        <w:ind w:left="72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060E8A" w:rsidRDefault="00060E8A" w:rsidP="001036AE">
      <w:pPr>
        <w:widowControl w:val="0"/>
        <w:numPr>
          <w:ilvl w:val="0"/>
          <w:numId w:val="7"/>
        </w:numPr>
        <w:autoSpaceDE w:val="0"/>
        <w:jc w:val="both"/>
      </w:pPr>
      <w:r>
        <w:t>ma charakter techniczny, technologiczny lub organizacyjny przedsiębiorstwa,</w:t>
      </w:r>
    </w:p>
    <w:p w:rsidR="00060E8A" w:rsidRDefault="00060E8A" w:rsidP="001036AE">
      <w:pPr>
        <w:widowControl w:val="0"/>
        <w:numPr>
          <w:ilvl w:val="0"/>
          <w:numId w:val="7"/>
        </w:numPr>
        <w:autoSpaceDE w:val="0"/>
        <w:jc w:val="both"/>
      </w:pPr>
      <w:r>
        <w:t>nie została wykorzystana do wiadomości publicznej,</w:t>
      </w:r>
    </w:p>
    <w:p w:rsidR="00060E8A" w:rsidRDefault="00060E8A" w:rsidP="001036AE">
      <w:pPr>
        <w:widowControl w:val="0"/>
        <w:numPr>
          <w:ilvl w:val="0"/>
          <w:numId w:val="7"/>
        </w:numPr>
        <w:autoSpaceDE w:val="0"/>
        <w:jc w:val="both"/>
      </w:pPr>
      <w:r>
        <w:t>podjęto w stosunku do niej niezbędne działania w celu zachowania poufałości.</w:t>
      </w:r>
    </w:p>
    <w:p w:rsidR="00060E8A" w:rsidRDefault="00060E8A" w:rsidP="001036AE">
      <w:pPr>
        <w:widowControl w:val="0"/>
        <w:numPr>
          <w:ilvl w:val="0"/>
          <w:numId w:val="6"/>
        </w:numPr>
        <w:tabs>
          <w:tab w:val="left" w:pos="851"/>
        </w:tabs>
        <w:autoSpaceDE w:val="0"/>
        <w:ind w:hanging="1014"/>
        <w:jc w:val="both"/>
      </w:pPr>
      <w:r>
        <w:t xml:space="preserve">Wykonawca nie może zastrzec informacji, o których mowa w art. 86 ust.4 ustawy </w:t>
      </w:r>
      <w:proofErr w:type="spellStart"/>
      <w:r>
        <w:t>Pzp</w:t>
      </w:r>
      <w:proofErr w:type="spellEnd"/>
      <w:r>
        <w:t>.</w:t>
      </w:r>
    </w:p>
    <w:p w:rsidR="00060E8A" w:rsidRDefault="00060E8A" w:rsidP="00060E8A">
      <w:pPr>
        <w:widowControl w:val="0"/>
        <w:autoSpaceDE w:val="0"/>
        <w:jc w:val="both"/>
      </w:pPr>
    </w:p>
    <w:p w:rsidR="00060E8A" w:rsidRDefault="00060E8A" w:rsidP="00060E8A">
      <w:pPr>
        <w:widowControl w:val="0"/>
        <w:autoSpaceDE w:val="0"/>
        <w:rPr>
          <w:b/>
          <w:bCs/>
          <w:color w:val="000000"/>
        </w:rPr>
      </w:pPr>
      <w:r>
        <w:rPr>
          <w:b/>
          <w:bCs/>
          <w:color w:val="000000"/>
          <w:sz w:val="24"/>
          <w:szCs w:val="24"/>
        </w:rPr>
        <w:t>3.Miejsce oraz termin składania i otwarcia ofert.</w:t>
      </w:r>
    </w:p>
    <w:p w:rsidR="00060E8A" w:rsidRDefault="00060E8A" w:rsidP="00060E8A">
      <w:pPr>
        <w:widowControl w:val="0"/>
        <w:autoSpaceDE w:val="0"/>
        <w:jc w:val="center"/>
        <w:rPr>
          <w:b/>
          <w:bCs/>
          <w:color w:val="000000"/>
        </w:rPr>
      </w:pPr>
    </w:p>
    <w:p w:rsidR="00060E8A" w:rsidRDefault="00060E8A" w:rsidP="001036AE">
      <w:pPr>
        <w:widowControl w:val="0"/>
        <w:numPr>
          <w:ilvl w:val="0"/>
          <w:numId w:val="8"/>
        </w:numPr>
        <w:autoSpaceDE w:val="0"/>
        <w:jc w:val="both"/>
      </w:pPr>
      <w:r>
        <w:rPr>
          <w:b/>
          <w:color w:val="000000"/>
        </w:rPr>
        <w:t>Ofertę należy złożyć w Samodzielnym Publicznym Zespole Opieki Zdrowotnej, 32-800 Brzesko  ul: Kościuszki 68, do dnia 18</w:t>
      </w:r>
      <w:r w:rsidRPr="00794894">
        <w:rPr>
          <w:b/>
        </w:rPr>
        <w:t>.</w:t>
      </w:r>
      <w:r>
        <w:rPr>
          <w:b/>
        </w:rPr>
        <w:t>1</w:t>
      </w:r>
      <w:r w:rsidRPr="00794894">
        <w:rPr>
          <w:b/>
        </w:rPr>
        <w:t>0.</w:t>
      </w:r>
      <w:r>
        <w:rPr>
          <w:b/>
          <w:bCs/>
          <w:color w:val="000000"/>
        </w:rPr>
        <w:t>2018 r.</w:t>
      </w:r>
      <w:r>
        <w:rPr>
          <w:b/>
          <w:color w:val="000000"/>
        </w:rPr>
        <w:t xml:space="preserve"> do godziny </w:t>
      </w:r>
      <w:r>
        <w:rPr>
          <w:b/>
          <w:bCs/>
          <w:color w:val="000000"/>
        </w:rPr>
        <w:t xml:space="preserve">11:00 – pokój 386 </w:t>
      </w:r>
      <w:r>
        <w:rPr>
          <w:b/>
          <w:color w:val="000000"/>
        </w:rPr>
        <w:t>pod rygorem nie rozpatrzenia oferty wniesionej  po tym terminie bez względu na przyczyny opóźnienia .</w:t>
      </w:r>
    </w:p>
    <w:p w:rsidR="00060E8A" w:rsidRDefault="00060E8A" w:rsidP="00060E8A">
      <w:pPr>
        <w:widowControl w:val="0"/>
        <w:autoSpaceDE w:val="0"/>
        <w:ind w:left="360"/>
        <w:jc w:val="both"/>
      </w:pPr>
      <w:r>
        <w:t xml:space="preserve"> </w:t>
      </w:r>
      <w:r>
        <w:tab/>
        <w:t>Ofertę należy przesłać pocztą, kurierem lub złożyć osobiście.</w:t>
      </w:r>
    </w:p>
    <w:p w:rsidR="00060E8A" w:rsidRDefault="00060E8A" w:rsidP="00060E8A">
      <w:pPr>
        <w:widowControl w:val="0"/>
        <w:autoSpaceDE w:val="0"/>
        <w:jc w:val="both"/>
      </w:pPr>
    </w:p>
    <w:p w:rsidR="00060E8A" w:rsidRDefault="00060E8A" w:rsidP="001036AE">
      <w:pPr>
        <w:widowControl w:val="0"/>
        <w:numPr>
          <w:ilvl w:val="0"/>
          <w:numId w:val="8"/>
        </w:numPr>
        <w:autoSpaceDE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rsidR="00060E8A" w:rsidRDefault="00060E8A" w:rsidP="00060E8A">
      <w:pPr>
        <w:widowControl w:val="0"/>
        <w:autoSpaceDE w:val="0"/>
        <w:ind w:left="360"/>
        <w:jc w:val="both"/>
        <w:rPr>
          <w:color w:val="000000"/>
        </w:rPr>
      </w:pPr>
    </w:p>
    <w:p w:rsidR="00060E8A" w:rsidRDefault="00060E8A" w:rsidP="001036AE">
      <w:pPr>
        <w:widowControl w:val="0"/>
        <w:numPr>
          <w:ilvl w:val="0"/>
          <w:numId w:val="8"/>
        </w:numPr>
        <w:autoSpaceDE w:val="0"/>
        <w:jc w:val="both"/>
        <w:rPr>
          <w:sz w:val="24"/>
          <w:szCs w:val="24"/>
        </w:rPr>
      </w:pPr>
      <w:r>
        <w:rPr>
          <w:color w:val="000000"/>
        </w:rPr>
        <w:t xml:space="preserve">Ofertę złożoną po terminie zwraca się bez otwierania po upływie terminu przewidzianego na złożenie oferty (art.84 ust.2 ustawy </w:t>
      </w:r>
      <w:proofErr w:type="spellStart"/>
      <w:r>
        <w:rPr>
          <w:color w:val="000000"/>
        </w:rPr>
        <w:t>Pzp</w:t>
      </w:r>
      <w:proofErr w:type="spellEnd"/>
      <w:r>
        <w:rPr>
          <w:color w:val="000000"/>
        </w:rPr>
        <w:t>.).</w:t>
      </w:r>
    </w:p>
    <w:p w:rsidR="00060E8A" w:rsidRDefault="00060E8A" w:rsidP="00060E8A">
      <w:pPr>
        <w:widowControl w:val="0"/>
        <w:autoSpaceDE w:val="0"/>
        <w:jc w:val="both"/>
        <w:rPr>
          <w:sz w:val="24"/>
          <w:szCs w:val="24"/>
        </w:rPr>
      </w:pPr>
    </w:p>
    <w:p w:rsidR="00060E8A" w:rsidRDefault="00060E8A" w:rsidP="00060E8A">
      <w:pPr>
        <w:widowControl w:val="0"/>
        <w:autoSpaceDE w:val="0"/>
        <w:ind w:left="284" w:hanging="284"/>
        <w:jc w:val="both"/>
        <w:rPr>
          <w:b/>
          <w:bCs/>
          <w:color w:val="000000"/>
          <w:sz w:val="28"/>
          <w:szCs w:val="28"/>
        </w:rPr>
      </w:pPr>
      <w:r>
        <w:rPr>
          <w:b/>
          <w:bCs/>
          <w:color w:val="000000"/>
          <w:sz w:val="24"/>
          <w:szCs w:val="24"/>
        </w:rPr>
        <w:t>4. Informacje o trybie otwarcia i oceny ofert.</w:t>
      </w:r>
    </w:p>
    <w:p w:rsidR="00060E8A" w:rsidRDefault="00060E8A" w:rsidP="00060E8A">
      <w:pPr>
        <w:widowControl w:val="0"/>
        <w:autoSpaceDE w:val="0"/>
        <w:ind w:left="284" w:hanging="284"/>
        <w:jc w:val="both"/>
        <w:rPr>
          <w:b/>
          <w:bCs/>
          <w:color w:val="000000"/>
          <w:sz w:val="28"/>
          <w:szCs w:val="28"/>
        </w:rPr>
      </w:pPr>
    </w:p>
    <w:p w:rsidR="00060E8A" w:rsidRDefault="00060E8A" w:rsidP="001036AE">
      <w:pPr>
        <w:widowControl w:val="0"/>
        <w:numPr>
          <w:ilvl w:val="0"/>
          <w:numId w:val="9"/>
        </w:numPr>
        <w:autoSpaceDE w:val="0"/>
        <w:jc w:val="both"/>
        <w:rPr>
          <w:bCs/>
          <w:color w:val="000000"/>
        </w:rPr>
      </w:pPr>
      <w:r>
        <w:rPr>
          <w:b/>
          <w:bCs/>
          <w:color w:val="000000"/>
        </w:rPr>
        <w:t>Oferty zostaną otwarte w Samodzielnym Publicznym Zespole Opieki Zdrowotnej  w Brzesku, ul: Kościuszki 68 pok.380 w dniu 18</w:t>
      </w:r>
      <w:r w:rsidRPr="00794894">
        <w:rPr>
          <w:b/>
          <w:bCs/>
        </w:rPr>
        <w:t>.</w:t>
      </w:r>
      <w:r>
        <w:rPr>
          <w:b/>
          <w:bCs/>
        </w:rPr>
        <w:t>1</w:t>
      </w:r>
      <w:r w:rsidRPr="00794894">
        <w:rPr>
          <w:b/>
          <w:bCs/>
        </w:rPr>
        <w:t>0</w:t>
      </w:r>
      <w:r>
        <w:rPr>
          <w:b/>
          <w:bCs/>
        </w:rPr>
        <w:t>.</w:t>
      </w:r>
      <w:r w:rsidRPr="00794894">
        <w:rPr>
          <w:b/>
          <w:bCs/>
        </w:rPr>
        <w:t xml:space="preserve">2018 </w:t>
      </w:r>
      <w:r>
        <w:rPr>
          <w:b/>
          <w:bCs/>
          <w:color w:val="000000"/>
        </w:rPr>
        <w:t xml:space="preserve">r. o </w:t>
      </w:r>
      <w:proofErr w:type="spellStart"/>
      <w:r>
        <w:rPr>
          <w:b/>
          <w:bCs/>
          <w:color w:val="000000"/>
        </w:rPr>
        <w:t>godz</w:t>
      </w:r>
      <w:proofErr w:type="spellEnd"/>
      <w:r>
        <w:rPr>
          <w:b/>
          <w:bCs/>
          <w:color w:val="000000"/>
        </w:rPr>
        <w:t>: 11:30.</w:t>
      </w:r>
    </w:p>
    <w:p w:rsidR="00060E8A" w:rsidRDefault="00060E8A" w:rsidP="00060E8A">
      <w:pPr>
        <w:widowControl w:val="0"/>
        <w:autoSpaceDE w:val="0"/>
        <w:jc w:val="both"/>
        <w:rPr>
          <w:bCs/>
          <w:color w:val="000000"/>
        </w:rPr>
      </w:pPr>
    </w:p>
    <w:p w:rsidR="00060E8A" w:rsidRDefault="00060E8A" w:rsidP="001036AE">
      <w:pPr>
        <w:widowControl w:val="0"/>
        <w:numPr>
          <w:ilvl w:val="0"/>
          <w:numId w:val="9"/>
        </w:numPr>
        <w:autoSpaceDE w:val="0"/>
        <w:jc w:val="both"/>
        <w:rPr>
          <w:color w:val="000000"/>
        </w:rPr>
      </w:pPr>
      <w:r>
        <w:rPr>
          <w:color w:val="000000"/>
        </w:rPr>
        <w:t xml:space="preserve">Otwarcie ofert jest jawne, wykonawcy mogą być obecni przy otwieraniu kopert z ofertami. </w:t>
      </w:r>
    </w:p>
    <w:p w:rsidR="00060E8A" w:rsidRDefault="00060E8A" w:rsidP="00060E8A">
      <w:pPr>
        <w:widowControl w:val="0"/>
        <w:autoSpaceDE w:val="0"/>
        <w:jc w:val="both"/>
        <w:rPr>
          <w:color w:val="000000"/>
        </w:rPr>
      </w:pPr>
    </w:p>
    <w:p w:rsidR="00060E8A" w:rsidRDefault="00060E8A" w:rsidP="001036AE">
      <w:pPr>
        <w:widowControl w:val="0"/>
        <w:numPr>
          <w:ilvl w:val="0"/>
          <w:numId w:val="9"/>
        </w:numPr>
        <w:autoSpaceDE w:val="0"/>
        <w:jc w:val="both"/>
        <w:rPr>
          <w:color w:val="000000"/>
        </w:rPr>
      </w:pPr>
      <w:r>
        <w:rPr>
          <w:color w:val="000000"/>
        </w:rPr>
        <w:t>Bezpośrednio przed otwarciem ofert Zamawiający poda kwotę, jaką zamierza przeznaczyć na finansowanie zamówienia.</w:t>
      </w:r>
    </w:p>
    <w:p w:rsidR="00060E8A" w:rsidRDefault="00060E8A" w:rsidP="00060E8A">
      <w:pPr>
        <w:widowControl w:val="0"/>
        <w:autoSpaceDE w:val="0"/>
        <w:jc w:val="both"/>
        <w:rPr>
          <w:color w:val="000000"/>
        </w:rPr>
      </w:pPr>
    </w:p>
    <w:p w:rsidR="00060E8A" w:rsidRDefault="00060E8A" w:rsidP="001036AE">
      <w:pPr>
        <w:widowControl w:val="0"/>
        <w:numPr>
          <w:ilvl w:val="0"/>
          <w:numId w:val="9"/>
        </w:numPr>
        <w:autoSpaceDE w:val="0"/>
        <w:jc w:val="both"/>
        <w:rPr>
          <w:color w:val="000000"/>
        </w:rPr>
      </w:pPr>
      <w:r>
        <w:rPr>
          <w:color w:val="000000"/>
        </w:rPr>
        <w:lastRenderedPageBreak/>
        <w:t xml:space="preserve">Podczas otwarcia kopert z ofertami Zamawiający poda nazwy (firmy) oraz adresy wykonawców, informacje dotyczące ceny, a także inne istotne informacje mające wpływ na ocenę oferty (art. 86  ustawy </w:t>
      </w:r>
      <w:proofErr w:type="spellStart"/>
      <w:r>
        <w:rPr>
          <w:color w:val="000000"/>
        </w:rPr>
        <w:t>Pzp</w:t>
      </w:r>
      <w:proofErr w:type="spellEnd"/>
      <w:r>
        <w:rPr>
          <w:color w:val="000000"/>
        </w:rPr>
        <w:t>).</w:t>
      </w:r>
    </w:p>
    <w:p w:rsidR="00060E8A" w:rsidRDefault="00060E8A" w:rsidP="00060E8A">
      <w:pPr>
        <w:widowControl w:val="0"/>
        <w:autoSpaceDE w:val="0"/>
        <w:jc w:val="both"/>
        <w:rPr>
          <w:color w:val="000000"/>
        </w:rPr>
      </w:pPr>
    </w:p>
    <w:p w:rsidR="00060E8A" w:rsidRDefault="00060E8A" w:rsidP="001036AE">
      <w:pPr>
        <w:widowControl w:val="0"/>
        <w:numPr>
          <w:ilvl w:val="0"/>
          <w:numId w:val="9"/>
        </w:numPr>
        <w:autoSpaceDE w:val="0"/>
        <w:jc w:val="both"/>
        <w:rPr>
          <w:b/>
          <w:bCs/>
          <w:color w:val="000000"/>
        </w:rPr>
      </w:pPr>
      <w:r>
        <w:rPr>
          <w:b/>
          <w:bCs/>
          <w:color w:val="000000"/>
        </w:rPr>
        <w:t xml:space="preserve">Niezwłocznie po otwarciu ofert Zamawiający zamieści na stronie internetowej informacje dotyczącą: </w:t>
      </w:r>
    </w:p>
    <w:p w:rsidR="00060E8A" w:rsidRDefault="00060E8A" w:rsidP="00060E8A">
      <w:pPr>
        <w:widowControl w:val="0"/>
        <w:autoSpaceDE w:val="0"/>
        <w:ind w:left="720"/>
        <w:jc w:val="both"/>
        <w:rPr>
          <w:b/>
          <w:bCs/>
          <w:color w:val="000000"/>
        </w:rPr>
      </w:pPr>
      <w:r>
        <w:rPr>
          <w:b/>
          <w:bCs/>
          <w:color w:val="000000"/>
        </w:rPr>
        <w:t>-kwoty, jaką zamierza przeznaczyć na sfinansowanie zamówienia;</w:t>
      </w:r>
    </w:p>
    <w:p w:rsidR="00060E8A" w:rsidRDefault="00060E8A" w:rsidP="00060E8A">
      <w:pPr>
        <w:widowControl w:val="0"/>
        <w:autoSpaceDE w:val="0"/>
        <w:ind w:left="720"/>
        <w:jc w:val="both"/>
        <w:rPr>
          <w:b/>
          <w:bCs/>
          <w:color w:val="000000"/>
        </w:rPr>
      </w:pPr>
      <w:r>
        <w:rPr>
          <w:b/>
          <w:bCs/>
          <w:color w:val="000000"/>
        </w:rPr>
        <w:t>-firm oraz adresów wykonawców, którzy złożyli oferty w terminie;</w:t>
      </w:r>
    </w:p>
    <w:p w:rsidR="00060E8A" w:rsidRDefault="00060E8A" w:rsidP="00060E8A">
      <w:pPr>
        <w:widowControl w:val="0"/>
        <w:autoSpaceDE w:val="0"/>
        <w:ind w:left="720"/>
        <w:jc w:val="both"/>
        <w:rPr>
          <w:color w:val="000000"/>
        </w:rPr>
      </w:pPr>
      <w:r>
        <w:rPr>
          <w:b/>
          <w:bCs/>
          <w:color w:val="000000"/>
        </w:rPr>
        <w:t>-ceny, terminu wykonania, okresu gwarancji i warunków płatności zawartych w ofertach</w:t>
      </w:r>
      <w:r>
        <w:rPr>
          <w:bCs/>
          <w:color w:val="000000"/>
        </w:rPr>
        <w:t xml:space="preserve"> </w:t>
      </w:r>
      <w:r>
        <w:rPr>
          <w:bCs/>
          <w:i/>
          <w:color w:val="000000"/>
        </w:rPr>
        <w:t>(Zamawiający poda te informacje, które są istotne dla danego postępowania przetargowego-</w:t>
      </w:r>
      <w:r>
        <w:rPr>
          <w:bCs/>
          <w:color w:val="000000"/>
        </w:rPr>
        <w:t xml:space="preserve"> (art.86 ust.5 ustawy </w:t>
      </w:r>
      <w:proofErr w:type="spellStart"/>
      <w:r>
        <w:rPr>
          <w:bCs/>
          <w:color w:val="000000"/>
        </w:rPr>
        <w:t>Pzp</w:t>
      </w:r>
      <w:proofErr w:type="spellEnd"/>
      <w:r>
        <w:rPr>
          <w:bCs/>
          <w:color w:val="000000"/>
        </w:rPr>
        <w:t>).</w:t>
      </w:r>
    </w:p>
    <w:p w:rsidR="00060E8A" w:rsidRDefault="00060E8A" w:rsidP="00060E8A">
      <w:pPr>
        <w:widowControl w:val="0"/>
        <w:autoSpaceDE w:val="0"/>
        <w:jc w:val="both"/>
        <w:rPr>
          <w:color w:val="000000"/>
        </w:rPr>
      </w:pPr>
    </w:p>
    <w:p w:rsidR="00060E8A" w:rsidRDefault="00060E8A" w:rsidP="001036AE">
      <w:pPr>
        <w:widowControl w:val="0"/>
        <w:numPr>
          <w:ilvl w:val="0"/>
          <w:numId w:val="9"/>
        </w:numPr>
        <w:autoSpaceDE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ust.11 ustawy </w:t>
      </w:r>
      <w:proofErr w:type="spellStart"/>
      <w:r>
        <w:rPr>
          <w:b/>
          <w:color w:val="000000"/>
        </w:rPr>
        <w:t>Pzp</w:t>
      </w:r>
      <w:proofErr w:type="spellEnd"/>
      <w:r>
        <w:rPr>
          <w:b/>
          <w:color w:val="000000"/>
        </w:rPr>
        <w:t xml:space="preserve">. </w:t>
      </w:r>
    </w:p>
    <w:p w:rsidR="00060E8A" w:rsidRDefault="00060E8A" w:rsidP="00060E8A">
      <w:pPr>
        <w:widowControl w:val="0"/>
        <w:autoSpaceDE w:val="0"/>
        <w:jc w:val="both"/>
        <w:rPr>
          <w:color w:val="000000"/>
        </w:rPr>
      </w:pPr>
    </w:p>
    <w:p w:rsidR="00060E8A" w:rsidRDefault="00060E8A" w:rsidP="001036AE">
      <w:pPr>
        <w:widowControl w:val="0"/>
        <w:numPr>
          <w:ilvl w:val="0"/>
          <w:numId w:val="9"/>
        </w:numPr>
        <w:tabs>
          <w:tab w:val="left" w:pos="709"/>
        </w:tabs>
        <w:autoSpaceDE w:val="0"/>
        <w:jc w:val="both"/>
        <w:rPr>
          <w:color w:val="000000"/>
        </w:rPr>
      </w:pPr>
      <w:r>
        <w:rPr>
          <w:color w:val="000000"/>
        </w:rPr>
        <w:t xml:space="preserve">W toku badania i oceny ofert Zamawiający może zażądać udzielenia przez wykonawców wyjaśnień dotyczących treści ofert (art. 87 ust. 1 ustawy </w:t>
      </w:r>
      <w:proofErr w:type="spellStart"/>
      <w:r>
        <w:rPr>
          <w:color w:val="000000"/>
        </w:rPr>
        <w:t>Pzp</w:t>
      </w:r>
      <w:proofErr w:type="spellEnd"/>
      <w:r>
        <w:rPr>
          <w:color w:val="000000"/>
        </w:rPr>
        <w:t>.).</w:t>
      </w:r>
    </w:p>
    <w:p w:rsidR="00060E8A" w:rsidRDefault="00060E8A" w:rsidP="00060E8A">
      <w:pPr>
        <w:widowControl w:val="0"/>
        <w:tabs>
          <w:tab w:val="left" w:pos="2790"/>
        </w:tabs>
        <w:autoSpaceDE w:val="0"/>
        <w:jc w:val="both"/>
        <w:rPr>
          <w:color w:val="000000"/>
        </w:rPr>
      </w:pPr>
    </w:p>
    <w:p w:rsidR="00060E8A" w:rsidRDefault="00060E8A" w:rsidP="001036AE">
      <w:pPr>
        <w:widowControl w:val="0"/>
        <w:numPr>
          <w:ilvl w:val="0"/>
          <w:numId w:val="9"/>
        </w:numPr>
        <w:tabs>
          <w:tab w:val="left" w:pos="709"/>
        </w:tabs>
        <w:autoSpaceDE w:val="0"/>
        <w:jc w:val="both"/>
        <w:rPr>
          <w:b/>
          <w:bCs/>
          <w:color w:val="000000"/>
        </w:rPr>
      </w:pPr>
      <w:r>
        <w:rPr>
          <w:color w:val="000000"/>
        </w:rPr>
        <w:t xml:space="preserve">Zamawiający poprawi w ofercie oczywiste omyłki pisarskie, omyłki rachunkowe oraz inne omyłki polegające na niezgodności oferty ze specyfikacją istotnych warunków zamówienia niepowodujące istotnych zmian w treści oferty (art. 87 ust. 2 ustawy </w:t>
      </w:r>
      <w:proofErr w:type="spellStart"/>
      <w:r>
        <w:rPr>
          <w:color w:val="000000"/>
        </w:rPr>
        <w:t>Pzp</w:t>
      </w:r>
      <w:proofErr w:type="spellEnd"/>
      <w:r>
        <w:rPr>
          <w:color w:val="000000"/>
        </w:rPr>
        <w:t>), niezwłocznie zawiadamiając o tym wykonawcę, którego oferta została poprawiona.</w:t>
      </w:r>
    </w:p>
    <w:p w:rsidR="00060E8A" w:rsidRDefault="00060E8A" w:rsidP="00060E8A">
      <w:pPr>
        <w:widowControl w:val="0"/>
        <w:autoSpaceDE w:val="0"/>
        <w:ind w:left="360" w:hanging="360"/>
        <w:jc w:val="both"/>
        <w:rPr>
          <w:b/>
          <w:bCs/>
          <w:color w:val="000000"/>
        </w:rPr>
      </w:pPr>
    </w:p>
    <w:p w:rsidR="00060E8A" w:rsidRDefault="00060E8A" w:rsidP="00060E8A">
      <w:pPr>
        <w:widowControl w:val="0"/>
        <w:autoSpaceDE w:val="0"/>
        <w:jc w:val="both"/>
        <w:rPr>
          <w:color w:val="000000"/>
        </w:rPr>
      </w:pPr>
      <w:r>
        <w:rPr>
          <w:b/>
        </w:rPr>
        <w:t>5. Odrzucenie ofert, unieważnienie postępowania, ogłoszenie o wyborze oferty.</w:t>
      </w:r>
    </w:p>
    <w:p w:rsidR="00060E8A" w:rsidRDefault="00060E8A" w:rsidP="00060E8A">
      <w:pPr>
        <w:widowControl w:val="0"/>
        <w:tabs>
          <w:tab w:val="left" w:pos="2790"/>
        </w:tabs>
        <w:autoSpaceDE w:val="0"/>
        <w:ind w:left="540" w:hanging="540"/>
        <w:jc w:val="both"/>
        <w:rPr>
          <w:color w:val="000000"/>
        </w:rPr>
      </w:pPr>
    </w:p>
    <w:p w:rsidR="00060E8A" w:rsidRDefault="00060E8A" w:rsidP="001036AE">
      <w:pPr>
        <w:widowControl w:val="0"/>
        <w:numPr>
          <w:ilvl w:val="0"/>
          <w:numId w:val="10"/>
        </w:numPr>
        <w:autoSpaceDE w:val="0"/>
        <w:jc w:val="both"/>
        <w:rPr>
          <w:color w:val="000000"/>
        </w:rPr>
      </w:pPr>
      <w:r>
        <w:rPr>
          <w:bCs/>
        </w:rPr>
        <w:t xml:space="preserve">Zamawiający odrzuci ofertę, jeżeli wystąpi  jedna z okoliczności określonych w art. 89 ustawy </w:t>
      </w:r>
      <w:proofErr w:type="spellStart"/>
      <w:r>
        <w:rPr>
          <w:bCs/>
        </w:rPr>
        <w:t>Pzp</w:t>
      </w:r>
      <w:proofErr w:type="spellEnd"/>
      <w:r>
        <w:rPr>
          <w:bCs/>
        </w:rPr>
        <w:t>..</w:t>
      </w:r>
    </w:p>
    <w:p w:rsidR="00060E8A" w:rsidRDefault="00060E8A" w:rsidP="001036AE">
      <w:pPr>
        <w:widowControl w:val="0"/>
        <w:numPr>
          <w:ilvl w:val="0"/>
          <w:numId w:val="10"/>
        </w:numPr>
        <w:autoSpaceDE w:val="0"/>
        <w:jc w:val="both"/>
        <w:rPr>
          <w:color w:val="000000"/>
        </w:rPr>
      </w:pPr>
      <w:r>
        <w:rPr>
          <w:color w:val="000000"/>
        </w:rPr>
        <w:t>Zamawiający unieważni postępowania w przypadku wystąpienia okoliczności zawartych w art.93 ust.1</w:t>
      </w:r>
    </w:p>
    <w:p w:rsidR="00060E8A" w:rsidRDefault="00060E8A" w:rsidP="00060E8A">
      <w:pPr>
        <w:widowControl w:val="0"/>
        <w:autoSpaceDE w:val="0"/>
        <w:ind w:left="720"/>
        <w:jc w:val="both"/>
        <w:rPr>
          <w:color w:val="000000"/>
        </w:rPr>
      </w:pPr>
      <w:r>
        <w:rPr>
          <w:color w:val="000000"/>
        </w:rPr>
        <w:t xml:space="preserve"> ustawy </w:t>
      </w:r>
      <w:proofErr w:type="spellStart"/>
      <w:r>
        <w:rPr>
          <w:color w:val="000000"/>
        </w:rPr>
        <w:t>Pzp</w:t>
      </w:r>
      <w:proofErr w:type="spellEnd"/>
      <w:r>
        <w:rPr>
          <w:color w:val="000000"/>
        </w:rPr>
        <w:t>.</w:t>
      </w:r>
    </w:p>
    <w:p w:rsidR="00060E8A" w:rsidRDefault="00060E8A" w:rsidP="001036AE">
      <w:pPr>
        <w:widowControl w:val="0"/>
        <w:numPr>
          <w:ilvl w:val="0"/>
          <w:numId w:val="10"/>
        </w:numPr>
        <w:autoSpaceDE w:val="0"/>
        <w:jc w:val="both"/>
        <w:rPr>
          <w:color w:val="000000"/>
        </w:rPr>
      </w:pPr>
      <w:r>
        <w:rPr>
          <w:color w:val="000000"/>
        </w:rPr>
        <w:t>Zamawiający może unieważnić postępowanie o udzielenie zamówienia, jeżeli środki, które Zamawiający zamierzał przeznaczyć na sfinansowanie całości lub części zamówienia, nie zostały mu przyznane, a możliwość unieważnienia postepowania na tej podstawie została przewidziana w ogłoszeniu o zamówieniu</w:t>
      </w:r>
    </w:p>
    <w:p w:rsidR="00060E8A" w:rsidRDefault="00060E8A" w:rsidP="001036AE">
      <w:pPr>
        <w:widowControl w:val="0"/>
        <w:numPr>
          <w:ilvl w:val="0"/>
          <w:numId w:val="10"/>
        </w:numPr>
        <w:autoSpaceDE w:val="0"/>
        <w:jc w:val="both"/>
      </w:pPr>
      <w:r>
        <w:rPr>
          <w:color w:val="000000"/>
        </w:rPr>
        <w:t>Ogłoszenie o wyborze najkorzystniejszej oferty zostanie niezwłocznie przesłane wszystkim wykonawcom, którzy złożyli oferty, zamieszczone na stronie internetowej, oraz na tablicy ogłoszeń w siedzibie Zamawiającego.</w:t>
      </w:r>
    </w:p>
    <w:p w:rsidR="00060E8A" w:rsidRDefault="00060E8A" w:rsidP="001036AE">
      <w:pPr>
        <w:widowControl w:val="0"/>
        <w:numPr>
          <w:ilvl w:val="0"/>
          <w:numId w:val="10"/>
        </w:numPr>
        <w:autoSpaceDE w:val="0"/>
        <w:jc w:val="both"/>
        <w:rPr>
          <w:color w:val="000000"/>
        </w:rPr>
      </w:pPr>
      <w:r>
        <w:t>Złożenie przez jednego wykonawcę lub podmioty występujące wspólnie więcej niż jednej oferty lub oferty zawierającej rozwiązanie alternatywne, spowoduje jej odrzucenie.</w:t>
      </w:r>
    </w:p>
    <w:p w:rsidR="00060E8A" w:rsidRDefault="00060E8A" w:rsidP="00060E8A">
      <w:pPr>
        <w:widowControl w:val="0"/>
        <w:autoSpaceDE w:val="0"/>
        <w:jc w:val="both"/>
        <w:rPr>
          <w:color w:val="000000"/>
        </w:rPr>
      </w:pPr>
    </w:p>
    <w:p w:rsidR="00060E8A" w:rsidRDefault="00060E8A" w:rsidP="00060E8A">
      <w:pPr>
        <w:widowControl w:val="0"/>
        <w:autoSpaceDE w:val="0"/>
      </w:pPr>
      <w:r>
        <w:rPr>
          <w:b/>
          <w:bCs/>
          <w:color w:val="000000"/>
        </w:rPr>
        <w:t>6.Opis sposobu obliczenia ceny oferty.</w:t>
      </w:r>
    </w:p>
    <w:p w:rsidR="00060E8A" w:rsidRDefault="00060E8A" w:rsidP="00060E8A">
      <w:pPr>
        <w:ind w:left="567" w:hanging="283"/>
        <w:jc w:val="both"/>
        <w:rPr>
          <w:color w:val="000000"/>
        </w:rPr>
      </w:pPr>
      <w:r>
        <w:rPr>
          <w:color w:val="000000"/>
        </w:rPr>
        <w:t>1)</w:t>
      </w:r>
      <w:r>
        <w:rPr>
          <w:color w:val="000000"/>
        </w:rPr>
        <w:tab/>
      </w:r>
      <w:r w:rsidRPr="00CF612B">
        <w:rPr>
          <w:color w:val="000000"/>
        </w:rPr>
        <w:t xml:space="preserve">Wykonawca określi </w:t>
      </w:r>
      <w:r w:rsidRPr="00CF612B">
        <w:rPr>
          <w:b/>
          <w:color w:val="000000"/>
        </w:rPr>
        <w:t>cenę oferty</w:t>
      </w:r>
      <w:r w:rsidRPr="00CF612B">
        <w:rPr>
          <w:color w:val="000000"/>
        </w:rPr>
        <w:t xml:space="preserve"> brutto, wraz z należnym podatkiem VAT, podając ją w zapisie liczbowym i słownie z dokładnością do grosza (do dwóch miejsc po przecinku)</w:t>
      </w:r>
      <w:r>
        <w:rPr>
          <w:color w:val="000000"/>
        </w:rPr>
        <w:t>;</w:t>
      </w:r>
    </w:p>
    <w:p w:rsidR="00060E8A" w:rsidRPr="00CF612B" w:rsidRDefault="00060E8A" w:rsidP="00060E8A">
      <w:pPr>
        <w:ind w:left="567" w:hanging="283"/>
        <w:jc w:val="both"/>
        <w:rPr>
          <w:color w:val="000000"/>
        </w:rPr>
      </w:pPr>
      <w:r>
        <w:rPr>
          <w:color w:val="000000"/>
        </w:rPr>
        <w:t>2)</w:t>
      </w:r>
      <w:r>
        <w:rPr>
          <w:color w:val="000000"/>
        </w:rPr>
        <w:tab/>
      </w:r>
      <w:r w:rsidRPr="00CF612B">
        <w:rPr>
          <w:b/>
        </w:rPr>
        <w:t>Cenę oferty należy podać w PLN w „FORMULARZU OFERTY OGÓLNYM”</w:t>
      </w:r>
      <w:r>
        <w:rPr>
          <w:b/>
        </w:rPr>
        <w:t xml:space="preserve"> </w:t>
      </w:r>
      <w:r w:rsidRPr="00CF612B">
        <w:rPr>
          <w:color w:val="000000"/>
        </w:rPr>
        <w:t xml:space="preserve">za realizację tej części zamówienia, na którą składa ofertę, wg formularza ofertowego stanowiącego zał. </w:t>
      </w:r>
      <w:r w:rsidRPr="00CF612B">
        <w:rPr>
          <w:b/>
          <w:color w:val="000000"/>
        </w:rPr>
        <w:t>Nr 2 do SIWZ</w:t>
      </w:r>
      <w:r w:rsidRPr="00CF612B">
        <w:rPr>
          <w:color w:val="000000"/>
        </w:rPr>
        <w:t>. Cena ma charakter ryczałtowy.</w:t>
      </w:r>
    </w:p>
    <w:p w:rsidR="00060E8A" w:rsidRDefault="00060E8A" w:rsidP="00060E8A">
      <w:pPr>
        <w:ind w:left="567" w:hanging="283"/>
        <w:jc w:val="both"/>
        <w:rPr>
          <w:color w:val="000000"/>
        </w:rPr>
      </w:pPr>
      <w:r>
        <w:rPr>
          <w:color w:val="000000"/>
        </w:rPr>
        <w:t>3)</w:t>
      </w:r>
      <w:r>
        <w:rPr>
          <w:color w:val="000000"/>
        </w:rPr>
        <w:tab/>
      </w:r>
      <w:r w:rsidRPr="00CF612B">
        <w:rPr>
          <w:color w:val="000000"/>
        </w:rPr>
        <w:t>Cena oferty brutto jest ceną ostateczną obejmującą wszystkie koszty i składniki związane z realizacją zamówienia, w tym m.in. podatek VAT, upusty, rabaty, składki ZUS</w:t>
      </w:r>
      <w:r>
        <w:rPr>
          <w:color w:val="000000"/>
        </w:rPr>
        <w:t>, koszty dojazdu</w:t>
      </w:r>
      <w:r w:rsidRPr="00CF612B">
        <w:rPr>
          <w:color w:val="000000"/>
        </w:rPr>
        <w:t>.</w:t>
      </w:r>
    </w:p>
    <w:p w:rsidR="00060E8A" w:rsidRPr="00CF612B" w:rsidRDefault="00060E8A" w:rsidP="00060E8A">
      <w:pPr>
        <w:ind w:left="567" w:hanging="283"/>
        <w:jc w:val="both"/>
        <w:rPr>
          <w:color w:val="000000"/>
        </w:rPr>
      </w:pPr>
      <w:r>
        <w:rPr>
          <w:color w:val="000000"/>
        </w:rPr>
        <w:t>4)</w:t>
      </w:r>
      <w:r>
        <w:rPr>
          <w:color w:val="000000"/>
        </w:rPr>
        <w:tab/>
      </w:r>
      <w:r w:rsidRPr="00CF612B">
        <w:t>Jeżeli złożono ofertę, której wybór prowadziłby do powstania u Zamawiającego obowiązku podatkowego zgodnie z przepisami o podatku od towarów i usług, Zamawiający w celu oceny takiej oferty dolicz</w:t>
      </w:r>
      <w:r>
        <w:t>y</w:t>
      </w:r>
      <w:r w:rsidRPr="00CF612B">
        <w:t xml:space="preserve"> do przedstawionej w niej ceny podatek od towarów i usług, który miałby obowiązek rozliczyć zgodnie z tymi przepisami. Wykonawca, składając ofertę, </w:t>
      </w:r>
      <w:r>
        <w:t>po</w:t>
      </w:r>
      <w:r w:rsidRPr="00CF612B">
        <w:t>informuje Zamawiającego, czy wybór oferty będzie prowadzi</w:t>
      </w:r>
      <w:r>
        <w:t>ł</w:t>
      </w:r>
      <w:r w:rsidRPr="00CF612B">
        <w:t xml:space="preserve"> do powstania u Zamawiającego obowiązku podatkowego, wskazując nazwę (rodzaj) towaru lub usługi, których dostawa lub świadczenie będzie prowadzić do jego powstania, oraz wskazując ich wartość bez kwoty podatku.</w:t>
      </w:r>
    </w:p>
    <w:p w:rsidR="00060E8A" w:rsidRPr="00CF612B" w:rsidRDefault="00060E8A" w:rsidP="00060E8A">
      <w:pPr>
        <w:pStyle w:val="Akapitzlist"/>
        <w:spacing w:after="0" w:line="240" w:lineRule="auto"/>
        <w:ind w:left="567" w:hanging="283"/>
        <w:jc w:val="both"/>
        <w:rPr>
          <w:rFonts w:ascii="Times New Roman" w:hAnsi="Times New Roman" w:cs="Times New Roman"/>
          <w:sz w:val="20"/>
          <w:szCs w:val="20"/>
        </w:rPr>
      </w:pPr>
      <w:r w:rsidRPr="00192C14">
        <w:rPr>
          <w:rFonts w:ascii="Times New Roman" w:hAnsi="Times New Roman" w:cs="Times New Roman"/>
          <w:sz w:val="20"/>
          <w:szCs w:val="20"/>
        </w:rPr>
        <w:t>5)</w:t>
      </w:r>
      <w:r>
        <w:rPr>
          <w:rFonts w:ascii="Times New Roman" w:hAnsi="Times New Roman" w:cs="Times New Roman"/>
          <w:b/>
          <w:sz w:val="20"/>
          <w:szCs w:val="20"/>
        </w:rPr>
        <w:tab/>
      </w:r>
      <w:r w:rsidRPr="00CF612B">
        <w:rPr>
          <w:rFonts w:ascii="Times New Roman" w:hAnsi="Times New Roman" w:cs="Times New Roman"/>
          <w:sz w:val="20"/>
          <w:szCs w:val="20"/>
        </w:rPr>
        <w:t xml:space="preserve">Zamawiający przewiduje możliwości zmian ceny za realizację przedmiotu zamówienia wskazanej w ofercie, na podstawie art. 87 ust. 2 ustawy </w:t>
      </w:r>
      <w:proofErr w:type="spellStart"/>
      <w:r w:rsidRPr="00CF612B">
        <w:rPr>
          <w:rFonts w:ascii="Times New Roman" w:hAnsi="Times New Roman" w:cs="Times New Roman"/>
          <w:sz w:val="20"/>
          <w:szCs w:val="20"/>
        </w:rPr>
        <w:t>Pzp</w:t>
      </w:r>
      <w:proofErr w:type="spellEnd"/>
      <w:r>
        <w:t>.</w:t>
      </w:r>
      <w:r w:rsidRPr="00CF612B">
        <w:rPr>
          <w:rFonts w:ascii="Times New Roman" w:hAnsi="Times New Roman" w:cs="Times New Roman"/>
          <w:sz w:val="20"/>
          <w:szCs w:val="20"/>
        </w:rPr>
        <w:t xml:space="preserve"> </w:t>
      </w:r>
    </w:p>
    <w:p w:rsidR="00060E8A" w:rsidRPr="00CF612B" w:rsidRDefault="00060E8A" w:rsidP="00060E8A">
      <w:pPr>
        <w:spacing w:after="40"/>
        <w:ind w:left="567" w:hanging="283"/>
        <w:jc w:val="both"/>
      </w:pPr>
      <w:r>
        <w:t>6)</w:t>
      </w:r>
      <w:r>
        <w:tab/>
      </w:r>
      <w:r w:rsidRPr="00CF612B">
        <w:t>Cena oferty musi być wyliczona w zaokrągleniu do dwóch miejsc po przecinku (zasada zaokrąglenia – poniżej 5 należy końcówkę pominąć, powyżej i równe 5 należy zaokrąglić w górę).</w:t>
      </w:r>
    </w:p>
    <w:p w:rsidR="00060E8A" w:rsidRPr="00CF612B" w:rsidRDefault="00060E8A" w:rsidP="00060E8A">
      <w:pPr>
        <w:jc w:val="both"/>
      </w:pPr>
      <w:r w:rsidRPr="00CF612B">
        <w:t xml:space="preserve"> </w:t>
      </w:r>
    </w:p>
    <w:p w:rsidR="00060E8A" w:rsidRDefault="00060E8A" w:rsidP="00060E8A">
      <w:pPr>
        <w:widowControl w:val="0"/>
        <w:autoSpaceDE w:val="0"/>
        <w:ind w:left="240" w:hanging="240"/>
        <w:rPr>
          <w:b/>
          <w:bCs/>
          <w:color w:val="000000"/>
          <w:sz w:val="16"/>
          <w:szCs w:val="16"/>
        </w:rPr>
      </w:pPr>
      <w:r>
        <w:rPr>
          <w:b/>
          <w:bCs/>
          <w:color w:val="000000"/>
          <w:sz w:val="24"/>
          <w:szCs w:val="24"/>
        </w:rPr>
        <w:t>7. Opis kryteriów, którymi zamawiający będzie się kierował  przy wyborze oferty, wraz z podaniem znaczenia tych kryteriów, oraz sposobu oceny ofert.</w:t>
      </w:r>
    </w:p>
    <w:p w:rsidR="00060E8A" w:rsidRDefault="00060E8A" w:rsidP="00060E8A">
      <w:pPr>
        <w:widowControl w:val="0"/>
        <w:autoSpaceDE w:val="0"/>
        <w:jc w:val="both"/>
        <w:rPr>
          <w:b/>
          <w:bCs/>
          <w:color w:val="000000"/>
          <w:sz w:val="16"/>
          <w:szCs w:val="16"/>
        </w:rPr>
      </w:pPr>
    </w:p>
    <w:p w:rsidR="00060E8A" w:rsidRDefault="00060E8A" w:rsidP="00060E8A">
      <w:pPr>
        <w:widowControl w:val="0"/>
        <w:autoSpaceDE w:val="0"/>
        <w:ind w:left="240" w:hanging="240"/>
        <w:jc w:val="both"/>
        <w:rPr>
          <w:b/>
          <w:bCs/>
          <w:color w:val="000000"/>
        </w:rPr>
      </w:pPr>
      <w:r>
        <w:rPr>
          <w:bCs/>
          <w:color w:val="000000"/>
        </w:rPr>
        <w:t>1)</w:t>
      </w:r>
      <w:r>
        <w:rPr>
          <w:bCs/>
          <w:color w:val="000000"/>
        </w:rPr>
        <w:tab/>
      </w:r>
      <w:r>
        <w:rPr>
          <w:b/>
          <w:bCs/>
          <w:color w:val="000000"/>
        </w:rPr>
        <w:t xml:space="preserve"> Na mocy art.91 ust.2 Zamawiający w niniejszym postępowaniu wprowadza następujące kryteria oceny ofert:</w:t>
      </w:r>
    </w:p>
    <w:p w:rsidR="00060E8A" w:rsidRDefault="00060E8A" w:rsidP="00060E8A">
      <w:pPr>
        <w:widowControl w:val="0"/>
        <w:autoSpaceDE w:val="0"/>
        <w:ind w:left="240" w:hanging="240"/>
        <w:jc w:val="both"/>
        <w:rPr>
          <w:b/>
          <w:bCs/>
          <w:color w:val="000000"/>
        </w:rPr>
      </w:pPr>
    </w:p>
    <w:p w:rsidR="00060E8A" w:rsidRDefault="00060E8A" w:rsidP="00060E8A">
      <w:pPr>
        <w:widowControl w:val="0"/>
        <w:autoSpaceDE w:val="0"/>
        <w:jc w:val="both"/>
        <w:rPr>
          <w:b/>
          <w:color w:val="000000"/>
        </w:rPr>
      </w:pPr>
      <w:r>
        <w:rPr>
          <w:b/>
          <w:color w:val="000000"/>
        </w:rPr>
        <w:t xml:space="preserve">Cena– 60%; </w:t>
      </w:r>
    </w:p>
    <w:p w:rsidR="00060E8A" w:rsidRDefault="00060E8A" w:rsidP="00060E8A">
      <w:pPr>
        <w:widowControl w:val="0"/>
        <w:autoSpaceDE w:val="0"/>
        <w:jc w:val="both"/>
        <w:rPr>
          <w:b/>
          <w:color w:val="000000"/>
        </w:rPr>
      </w:pPr>
      <w:r>
        <w:rPr>
          <w:b/>
          <w:color w:val="000000"/>
        </w:rPr>
        <w:lastRenderedPageBreak/>
        <w:t>Liczba wizyt inspektora na budowie– 40%,</w:t>
      </w:r>
    </w:p>
    <w:p w:rsidR="00060E8A" w:rsidRDefault="00060E8A" w:rsidP="00060E8A">
      <w:pPr>
        <w:widowControl w:val="0"/>
        <w:autoSpaceDE w:val="0"/>
        <w:jc w:val="both"/>
        <w:rPr>
          <w:b/>
        </w:rPr>
      </w:pPr>
      <w:r>
        <w:rPr>
          <w:b/>
        </w:rPr>
        <w:t>--------------------------------</w:t>
      </w:r>
    </w:p>
    <w:p w:rsidR="00060E8A" w:rsidRDefault="00060E8A" w:rsidP="00060E8A">
      <w:pPr>
        <w:widowControl w:val="0"/>
        <w:autoSpaceDE w:val="0"/>
        <w:jc w:val="both"/>
        <w:rPr>
          <w:b/>
        </w:rPr>
      </w:pPr>
      <w:r>
        <w:rPr>
          <w:b/>
        </w:rPr>
        <w:t xml:space="preserve"> Razem:   100 %</w:t>
      </w:r>
    </w:p>
    <w:p w:rsidR="00060E8A" w:rsidRDefault="00060E8A" w:rsidP="00060E8A">
      <w:pPr>
        <w:widowControl w:val="0"/>
        <w:autoSpaceDE w:val="0"/>
        <w:jc w:val="both"/>
        <w:rPr>
          <w:b/>
        </w:rPr>
      </w:pPr>
    </w:p>
    <w:p w:rsidR="00060E8A" w:rsidRDefault="00060E8A" w:rsidP="00060E8A">
      <w:r>
        <w:t>Punkty przyznawane za podane powyżej kryteria będą liczone wg następującego wzoru:</w:t>
      </w:r>
    </w:p>
    <w:p w:rsidR="00060E8A" w:rsidRDefault="00060E8A" w:rsidP="00060E8A"/>
    <w:tbl>
      <w:tblPr>
        <w:tblW w:w="0" w:type="auto"/>
        <w:tblInd w:w="-65" w:type="dxa"/>
        <w:tblLayout w:type="fixed"/>
        <w:tblCellMar>
          <w:left w:w="70" w:type="dxa"/>
          <w:right w:w="70" w:type="dxa"/>
        </w:tblCellMar>
        <w:tblLook w:val="04A0" w:firstRow="1" w:lastRow="0" w:firstColumn="1" w:lastColumn="0" w:noHBand="0" w:noVBand="1"/>
      </w:tblPr>
      <w:tblGrid>
        <w:gridCol w:w="9630"/>
      </w:tblGrid>
      <w:tr w:rsidR="00060E8A" w:rsidTr="00C93D40">
        <w:tc>
          <w:tcPr>
            <w:tcW w:w="9630"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spacing w:line="360" w:lineRule="auto"/>
              <w:ind w:left="1670" w:hanging="1670"/>
              <w:jc w:val="both"/>
              <w:rPr>
                <w:b/>
                <w:bCs/>
              </w:rPr>
            </w:pPr>
            <w:r>
              <w:rPr>
                <w:b/>
                <w:bCs/>
              </w:rPr>
              <w:t xml:space="preserve">Cena  – C  </w:t>
            </w:r>
            <w:r>
              <w:rPr>
                <w:bCs/>
              </w:rPr>
              <w:t>maksymalna liczba punktów do zdobycia w tym kryterium –60.</w:t>
            </w:r>
          </w:p>
          <w:p w:rsidR="00060E8A" w:rsidRDefault="00060E8A" w:rsidP="00C93D40">
            <w:pPr>
              <w:widowControl w:val="0"/>
              <w:autoSpaceDE w:val="0"/>
              <w:spacing w:line="360" w:lineRule="auto"/>
              <w:jc w:val="both"/>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060E8A" w:rsidRDefault="00060E8A" w:rsidP="00C93D40">
            <w:pPr>
              <w:widowControl w:val="0"/>
              <w:autoSpaceDE w:val="0"/>
              <w:spacing w:line="360" w:lineRule="auto"/>
              <w:jc w:val="both"/>
            </w:pPr>
            <w:r>
              <w:t xml:space="preserve">gdzie: </w:t>
            </w:r>
            <w:r>
              <w:rPr>
                <w:b/>
              </w:rPr>
              <w:t xml:space="preserve">C- </w:t>
            </w:r>
            <w:r>
              <w:t xml:space="preserve"> razem ilość punktów uzyskana przez ofertę badaną</w:t>
            </w:r>
          </w:p>
          <w:p w:rsidR="00060E8A" w:rsidRDefault="00060E8A" w:rsidP="00C93D40">
            <w:pPr>
              <w:widowControl w:val="0"/>
              <w:autoSpaceDE w:val="0"/>
              <w:spacing w:line="360" w:lineRule="auto"/>
              <w:jc w:val="both"/>
            </w:pPr>
            <w:r>
              <w:t xml:space="preserve">           - </w:t>
            </w:r>
            <w:proofErr w:type="spellStart"/>
            <w:r>
              <w:t>Cmin</w:t>
            </w:r>
            <w:proofErr w:type="spellEnd"/>
            <w:r>
              <w:t xml:space="preserve"> - najniższa cena spośród wszystkich ofert</w:t>
            </w:r>
          </w:p>
          <w:p w:rsidR="00060E8A" w:rsidRDefault="00060E8A" w:rsidP="00C93D40">
            <w:pPr>
              <w:widowControl w:val="0"/>
              <w:autoSpaceDE w:val="0"/>
              <w:spacing w:line="360" w:lineRule="auto"/>
              <w:jc w:val="both"/>
            </w:pPr>
            <w:r>
              <w:t xml:space="preserve">          - </w:t>
            </w:r>
            <w:proofErr w:type="spellStart"/>
            <w:r>
              <w:t>Cof</w:t>
            </w:r>
            <w:proofErr w:type="spellEnd"/>
            <w:r>
              <w:t xml:space="preserve"> -  cena oferty badanej</w:t>
            </w:r>
          </w:p>
        </w:tc>
      </w:tr>
    </w:tbl>
    <w:p w:rsidR="00060E8A" w:rsidRDefault="00060E8A" w:rsidP="00060E8A">
      <w:pPr>
        <w:widowControl w:val="0"/>
        <w:autoSpaceDE w:val="0"/>
        <w:jc w:val="center"/>
        <w:rPr>
          <w:b/>
          <w:bCs/>
          <w:color w:val="000000"/>
          <w:u w:val="single"/>
        </w:rPr>
      </w:pPr>
    </w:p>
    <w:p w:rsidR="00060E8A" w:rsidRDefault="00060E8A" w:rsidP="00060E8A">
      <w:pPr>
        <w:widowControl w:val="0"/>
        <w:autoSpaceDE w:val="0"/>
        <w:jc w:val="center"/>
        <w:rPr>
          <w:b/>
          <w:bCs/>
          <w:color w:val="000000"/>
          <w:u w:val="single"/>
        </w:rPr>
      </w:pPr>
    </w:p>
    <w:tbl>
      <w:tblPr>
        <w:tblW w:w="0" w:type="auto"/>
        <w:tblInd w:w="-27" w:type="dxa"/>
        <w:tblLayout w:type="fixed"/>
        <w:tblLook w:val="04A0" w:firstRow="1" w:lastRow="0" w:firstColumn="1" w:lastColumn="0" w:noHBand="0" w:noVBand="1"/>
      </w:tblPr>
      <w:tblGrid>
        <w:gridCol w:w="9630"/>
      </w:tblGrid>
      <w:tr w:rsidR="00060E8A" w:rsidTr="00C93D40">
        <w:tc>
          <w:tcPr>
            <w:tcW w:w="9630" w:type="dxa"/>
            <w:tcBorders>
              <w:top w:val="single" w:sz="4" w:space="0" w:color="000000"/>
              <w:left w:val="single" w:sz="4" w:space="0" w:color="000000"/>
              <w:bottom w:val="single" w:sz="4" w:space="0" w:color="000000"/>
              <w:right w:val="single" w:sz="4" w:space="0" w:color="000000"/>
            </w:tcBorders>
          </w:tcPr>
          <w:p w:rsidR="00060E8A" w:rsidRDefault="00060E8A" w:rsidP="00C93D40">
            <w:pPr>
              <w:spacing w:line="360" w:lineRule="auto"/>
            </w:pPr>
            <w:r>
              <w:rPr>
                <w:b/>
              </w:rPr>
              <w:t xml:space="preserve">Liczba wizyt inspektora na budowie w tygodniu –  </w:t>
            </w:r>
            <w:r w:rsidRPr="006B06F3">
              <w:t xml:space="preserve">wymagana </w:t>
            </w:r>
            <w:r>
              <w:t>minimalna  liczba wizyt na budowie w tygodniu -1 wizyta potwierdzona wpisem do Dziennika budowy, maksymalna liczba punktów do zdobycia w tym kryterium – 40</w:t>
            </w:r>
          </w:p>
          <w:p w:rsidR="00060E8A" w:rsidRDefault="00060E8A" w:rsidP="00C93D40">
            <w:pPr>
              <w:rPr>
                <w:b/>
              </w:rPr>
            </w:pPr>
            <w:r>
              <w:t xml:space="preserve">Wykonawca w „ Formularzu oferty” jest zobowiązany wpisać deklarowaną ilość wizyt na budowie w tygodniu – max. 6. </w:t>
            </w:r>
          </w:p>
          <w:p w:rsidR="00060E8A" w:rsidRDefault="00060E8A" w:rsidP="00C93D40">
            <w:pPr>
              <w:spacing w:line="360" w:lineRule="auto"/>
            </w:pPr>
            <w:r>
              <w:rPr>
                <w:b/>
              </w:rPr>
              <w:t>L= (</w:t>
            </w:r>
            <w:proofErr w:type="spellStart"/>
            <w:r>
              <w:rPr>
                <w:b/>
              </w:rPr>
              <w:t>Lof</w:t>
            </w:r>
            <w:proofErr w:type="spellEnd"/>
            <w:r>
              <w:rPr>
                <w:b/>
              </w:rPr>
              <w:t>/</w:t>
            </w:r>
            <w:proofErr w:type="spellStart"/>
            <w:r>
              <w:rPr>
                <w:b/>
              </w:rPr>
              <w:t>Lmax</w:t>
            </w:r>
            <w:proofErr w:type="spellEnd"/>
            <w:r>
              <w:rPr>
                <w:b/>
              </w:rPr>
              <w:t>) x 40</w:t>
            </w:r>
          </w:p>
          <w:p w:rsidR="00060E8A" w:rsidRDefault="00060E8A" w:rsidP="00C93D40">
            <w:pPr>
              <w:spacing w:line="360" w:lineRule="auto"/>
            </w:pPr>
            <w:r>
              <w:t>gdzie: L - razem ilość punktów uzyskana przez ofertę badaną</w:t>
            </w:r>
          </w:p>
          <w:p w:rsidR="00060E8A" w:rsidRDefault="00060E8A" w:rsidP="00C93D40">
            <w:pPr>
              <w:spacing w:line="360" w:lineRule="auto"/>
            </w:pPr>
            <w:r>
              <w:t xml:space="preserve">           - </w:t>
            </w:r>
            <w:proofErr w:type="spellStart"/>
            <w:r>
              <w:t>Lof</w:t>
            </w:r>
            <w:proofErr w:type="spellEnd"/>
            <w:r>
              <w:t xml:space="preserve"> –  liczba wizyt z oferty badanej</w:t>
            </w:r>
          </w:p>
          <w:p w:rsidR="00060E8A" w:rsidRDefault="00060E8A" w:rsidP="00C93D40">
            <w:pPr>
              <w:spacing w:line="360" w:lineRule="auto"/>
            </w:pPr>
            <w:r>
              <w:t xml:space="preserve">           - </w:t>
            </w:r>
            <w:proofErr w:type="spellStart"/>
            <w:r>
              <w:t>Lmax</w:t>
            </w:r>
            <w:proofErr w:type="spellEnd"/>
            <w:r>
              <w:t xml:space="preserve"> – maksymalna liczba wizyt na budowie  ze wszystkich ofert</w:t>
            </w:r>
          </w:p>
          <w:p w:rsidR="00060E8A" w:rsidRDefault="00060E8A" w:rsidP="00C93D40">
            <w:pPr>
              <w:jc w:val="center"/>
            </w:pPr>
          </w:p>
        </w:tc>
      </w:tr>
    </w:tbl>
    <w:p w:rsidR="00060E8A" w:rsidRDefault="00060E8A" w:rsidP="00060E8A">
      <w:pPr>
        <w:ind w:left="360" w:hanging="360"/>
        <w:rPr>
          <w:b/>
        </w:rPr>
      </w:pPr>
    </w:p>
    <w:p w:rsidR="00060E8A" w:rsidRDefault="00060E8A" w:rsidP="00060E8A">
      <w:pPr>
        <w:ind w:left="360" w:hanging="360"/>
        <w:rPr>
          <w:b/>
        </w:rPr>
      </w:pPr>
    </w:p>
    <w:p w:rsidR="00060E8A" w:rsidRDefault="00060E8A" w:rsidP="00060E8A">
      <w:pPr>
        <w:ind w:left="240" w:hanging="240"/>
        <w:rPr>
          <w:b/>
        </w:rPr>
      </w:pPr>
      <w:r>
        <w:t>Za najkorzystniejszą zostanie uznana oferta, która otrzyma  najwyższą liczbę punktów zgodnie z wzorem:</w:t>
      </w:r>
    </w:p>
    <w:p w:rsidR="00060E8A" w:rsidRDefault="00060E8A" w:rsidP="00060E8A">
      <w:pPr>
        <w:jc w:val="center"/>
      </w:pPr>
      <w:r>
        <w:rPr>
          <w:b/>
        </w:rPr>
        <w:t>R= C+L</w:t>
      </w:r>
    </w:p>
    <w:p w:rsidR="00060E8A" w:rsidRDefault="00060E8A" w:rsidP="00060E8A">
      <w:pPr>
        <w:ind w:left="360" w:hanging="360"/>
      </w:pPr>
      <w:r>
        <w:t>gdzie: R- razem ilość punktów uzyskana przez ofertę badaną</w:t>
      </w:r>
    </w:p>
    <w:p w:rsidR="00060E8A" w:rsidRDefault="00060E8A" w:rsidP="00060E8A">
      <w:pPr>
        <w:ind w:left="360" w:hanging="360"/>
      </w:pPr>
      <w:r>
        <w:t xml:space="preserve">           C- ilość punktów uzyskana za cenę</w:t>
      </w:r>
    </w:p>
    <w:p w:rsidR="00060E8A" w:rsidRDefault="00060E8A" w:rsidP="00060E8A">
      <w:pPr>
        <w:ind w:left="360" w:hanging="360"/>
      </w:pPr>
      <w:r>
        <w:t xml:space="preserve">           L- ilość punktów uzyskana za liczbę wizyt na budowie</w:t>
      </w:r>
    </w:p>
    <w:p w:rsidR="00060E8A" w:rsidRDefault="00060E8A" w:rsidP="00060E8A">
      <w:pPr>
        <w:ind w:left="360" w:hanging="360"/>
      </w:pPr>
      <w:r>
        <w:t xml:space="preserve">           </w:t>
      </w:r>
    </w:p>
    <w:p w:rsidR="00060E8A" w:rsidRDefault="00060E8A" w:rsidP="00060E8A">
      <w:pPr>
        <w:widowControl w:val="0"/>
        <w:tabs>
          <w:tab w:val="left" w:pos="540"/>
        </w:tabs>
        <w:autoSpaceDE w:val="0"/>
        <w:ind w:left="540" w:hanging="540"/>
        <w:rPr>
          <w:b/>
          <w:bCs/>
          <w:color w:val="000000"/>
          <w:sz w:val="24"/>
          <w:szCs w:val="24"/>
        </w:rPr>
      </w:pPr>
      <w:r>
        <w:t>2)</w:t>
      </w:r>
      <w:r>
        <w:tab/>
        <w:t>Obliczenia będą dokonywane z dokładnością do dwóch miejsc po przecinku.</w:t>
      </w:r>
    </w:p>
    <w:p w:rsidR="00060E8A" w:rsidRDefault="00060E8A" w:rsidP="00060E8A">
      <w:pPr>
        <w:widowControl w:val="0"/>
        <w:autoSpaceDE w:val="0"/>
        <w:jc w:val="center"/>
        <w:rPr>
          <w:b/>
          <w:bCs/>
          <w:color w:val="000000"/>
          <w:sz w:val="24"/>
          <w:szCs w:val="24"/>
        </w:rPr>
      </w:pPr>
    </w:p>
    <w:p w:rsidR="00060E8A" w:rsidRDefault="00060E8A" w:rsidP="00060E8A">
      <w:pPr>
        <w:widowControl w:val="0"/>
        <w:autoSpaceDE w:val="0"/>
        <w:ind w:left="180" w:hanging="180"/>
      </w:pPr>
      <w:r>
        <w:rPr>
          <w:b/>
          <w:bCs/>
          <w:color w:val="000000"/>
          <w:sz w:val="24"/>
          <w:szCs w:val="24"/>
        </w:rPr>
        <w:t>8.Wymagania dotyczące zabezpieczenia należytego wykonania umowy.</w:t>
      </w:r>
    </w:p>
    <w:p w:rsidR="00060E8A" w:rsidRPr="000A006E" w:rsidRDefault="00060E8A" w:rsidP="00060E8A">
      <w:pPr>
        <w:pStyle w:val="Default"/>
        <w:rPr>
          <w:sz w:val="20"/>
          <w:szCs w:val="20"/>
        </w:rPr>
      </w:pPr>
      <w:r>
        <w:t xml:space="preserve">  </w:t>
      </w:r>
      <w:r w:rsidRPr="000A006E">
        <w:rPr>
          <w:sz w:val="20"/>
          <w:szCs w:val="20"/>
        </w:rPr>
        <w:t>Zamawiający nie będzie żądał wniesienia zabezpieczenia należytego wykonania umowy.</w:t>
      </w:r>
    </w:p>
    <w:p w:rsidR="00060E8A" w:rsidRDefault="00060E8A" w:rsidP="00060E8A">
      <w:pPr>
        <w:widowControl w:val="0"/>
        <w:autoSpaceDE w:val="0"/>
        <w:rPr>
          <w:color w:val="000000"/>
        </w:rPr>
      </w:pPr>
    </w:p>
    <w:p w:rsidR="00060E8A" w:rsidRDefault="00060E8A" w:rsidP="00060E8A">
      <w:pPr>
        <w:widowControl w:val="0"/>
        <w:autoSpaceDE w:val="0"/>
        <w:ind w:left="284" w:hanging="284"/>
        <w:rPr>
          <w:color w:val="000000"/>
        </w:rPr>
      </w:pPr>
      <w:r>
        <w:rPr>
          <w:b/>
          <w:bCs/>
          <w:color w:val="000000"/>
        </w:rPr>
        <w:t>9.Istotne dla zamawiającego postanowienia, które zostaną wprowadzone do treści zawieranej umowy.</w:t>
      </w:r>
    </w:p>
    <w:p w:rsidR="00060E8A" w:rsidRPr="00C34B13" w:rsidRDefault="00060E8A" w:rsidP="001036AE">
      <w:pPr>
        <w:widowControl w:val="0"/>
        <w:numPr>
          <w:ilvl w:val="0"/>
          <w:numId w:val="16"/>
        </w:numPr>
        <w:tabs>
          <w:tab w:val="left" w:pos="426"/>
        </w:tabs>
        <w:autoSpaceDE w:val="0"/>
        <w:ind w:left="426" w:hanging="284"/>
        <w:jc w:val="both"/>
        <w:rPr>
          <w:rFonts w:eastAsia="SimSun"/>
          <w:color w:val="000000"/>
        </w:rPr>
      </w:pPr>
      <w:r w:rsidRPr="00C34B13">
        <w:rPr>
          <w:rFonts w:eastAsia="SimSun"/>
          <w:color w:val="000000"/>
        </w:rPr>
        <w:t xml:space="preserve">Zamawiający zawrze umowę z wykonawcą, którego oferta zostanie wybrana jako najkorzystniejsza na  podstawie kryteriów przyjętych w niniejszej specyfikacji. O miejscu i terminie zawarcia umowy Zamawiający powiadomi wykonawcę pisemnie.  </w:t>
      </w:r>
    </w:p>
    <w:p w:rsidR="00060E8A" w:rsidRPr="000A006E" w:rsidRDefault="00060E8A" w:rsidP="001036AE">
      <w:pPr>
        <w:widowControl w:val="0"/>
        <w:numPr>
          <w:ilvl w:val="0"/>
          <w:numId w:val="16"/>
        </w:numPr>
        <w:tabs>
          <w:tab w:val="left" w:pos="426"/>
        </w:tabs>
        <w:autoSpaceDE w:val="0"/>
        <w:ind w:left="426" w:hanging="284"/>
        <w:jc w:val="both"/>
        <w:rPr>
          <w:rFonts w:eastAsia="SimSun"/>
          <w:color w:val="000000"/>
        </w:rPr>
      </w:pPr>
      <w:r w:rsidRPr="000A006E">
        <w:rPr>
          <w:rFonts w:eastAsia="SimSun"/>
          <w:color w:val="000000"/>
        </w:rPr>
        <w:t>Umowa zostanie zawarta z uwzględnieniem postanowień wynikających z treści niniejszej specyfikacji oraz danych zawartych w ofercie</w:t>
      </w:r>
      <w:r w:rsidRPr="00C34B13">
        <w:rPr>
          <w:rFonts w:eastAsia="SimSun"/>
        </w:rPr>
        <w:t>. Wzór umowy stanowi  załącznik nr 5 do SIWZ.</w:t>
      </w:r>
    </w:p>
    <w:p w:rsidR="00060E8A" w:rsidRPr="000A006E" w:rsidRDefault="00060E8A" w:rsidP="001036AE">
      <w:pPr>
        <w:widowControl w:val="0"/>
        <w:numPr>
          <w:ilvl w:val="0"/>
          <w:numId w:val="16"/>
        </w:numPr>
        <w:tabs>
          <w:tab w:val="left" w:pos="426"/>
        </w:tabs>
        <w:autoSpaceDE w:val="0"/>
        <w:ind w:left="426" w:hanging="284"/>
        <w:jc w:val="both"/>
        <w:rPr>
          <w:rFonts w:eastAsia="SimSun"/>
          <w:color w:val="000000"/>
        </w:rPr>
      </w:pPr>
      <w:r w:rsidRPr="000A006E">
        <w:rPr>
          <w:bCs/>
          <w:color w:val="000000"/>
        </w:rPr>
        <w:t xml:space="preserve">Jeżeli zmiana albo rezygnacja z podwykonawcy dotyczy podmiotu, na którego zasoby wykonawca powoływał się, na zasadach określonych w art. 22a ust. 1, w celu wykazania spełniania warunków udziału w postępowaniu, Wykonawca jest obowiązany wykazać </w:t>
      </w:r>
      <w:r>
        <w:rPr>
          <w:bCs/>
          <w:color w:val="000000"/>
        </w:rPr>
        <w:t>Z</w:t>
      </w:r>
      <w:r w:rsidRPr="000A006E">
        <w:rPr>
          <w:bCs/>
          <w:color w:val="000000"/>
        </w:rPr>
        <w:t>amawiającemu, iż proponowany inny podwykonawca lub wykonawca samodzielnie spełnia je w stopniu nie mniejszym niż podwykonawca, na którego zasoby wykonawca powołał się w trakcie post</w:t>
      </w:r>
      <w:r>
        <w:rPr>
          <w:bCs/>
          <w:color w:val="000000"/>
        </w:rPr>
        <w:t>ę</w:t>
      </w:r>
      <w:r w:rsidRPr="000A006E">
        <w:rPr>
          <w:bCs/>
          <w:color w:val="000000"/>
        </w:rPr>
        <w:t>powania o udzielenie zamówienia.</w:t>
      </w:r>
    </w:p>
    <w:p w:rsidR="00060E8A" w:rsidRPr="000A006E" w:rsidRDefault="00060E8A" w:rsidP="001036AE">
      <w:pPr>
        <w:pStyle w:val="Default"/>
        <w:numPr>
          <w:ilvl w:val="0"/>
          <w:numId w:val="16"/>
        </w:numPr>
        <w:suppressAutoHyphens w:val="0"/>
        <w:autoSpaceDN w:val="0"/>
        <w:adjustRightInd w:val="0"/>
        <w:ind w:left="426" w:hanging="284"/>
        <w:jc w:val="both"/>
        <w:rPr>
          <w:sz w:val="20"/>
          <w:szCs w:val="20"/>
        </w:rPr>
      </w:pPr>
      <w:r w:rsidRPr="000A006E">
        <w:rPr>
          <w:sz w:val="20"/>
          <w:szCs w:val="20"/>
        </w:rPr>
        <w:t xml:space="preserve">Zamawiający żąda, aby przed przystąpieniem do wykonania zamówienia Wykonawca, o ile są już znane, podał nazwy albo imiona i nazwiska oraz dane kontaktowe podwykonawców i osób do kontaktu z nimi, zaangażowanych w </w:t>
      </w:r>
      <w:r>
        <w:rPr>
          <w:sz w:val="20"/>
          <w:szCs w:val="20"/>
        </w:rPr>
        <w:t>świadczenie</w:t>
      </w:r>
      <w:r w:rsidRPr="000A006E">
        <w:rPr>
          <w:sz w:val="20"/>
          <w:szCs w:val="20"/>
        </w:rPr>
        <w:t xml:space="preserv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060E8A" w:rsidRPr="000A006E" w:rsidRDefault="00060E8A" w:rsidP="001036AE">
      <w:pPr>
        <w:pStyle w:val="Default"/>
        <w:numPr>
          <w:ilvl w:val="0"/>
          <w:numId w:val="16"/>
        </w:numPr>
        <w:suppressAutoHyphens w:val="0"/>
        <w:autoSpaceDN w:val="0"/>
        <w:adjustRightInd w:val="0"/>
        <w:ind w:left="426" w:hanging="284"/>
        <w:jc w:val="both"/>
        <w:rPr>
          <w:sz w:val="20"/>
          <w:szCs w:val="20"/>
        </w:rPr>
      </w:pPr>
      <w:r w:rsidRPr="000A006E">
        <w:rPr>
          <w:sz w:val="20"/>
          <w:szCs w:val="20"/>
        </w:rPr>
        <w:lastRenderedPageBreak/>
        <w:t xml:space="preserve"> Jeżeli powierzenie Podwykonawcy wykonania części zamówienia na usługi</w:t>
      </w:r>
      <w:r>
        <w:rPr>
          <w:sz w:val="20"/>
          <w:szCs w:val="20"/>
        </w:rPr>
        <w:t xml:space="preserve"> nastąpi </w:t>
      </w:r>
      <w:r w:rsidRPr="000A006E">
        <w:rPr>
          <w:sz w:val="20"/>
          <w:szCs w:val="20"/>
        </w:rPr>
        <w:t>w trakcie jego realizacji, Wykonawca na żądanie Zamawiającego przedstawi oświadczenie, o którym mowa w art. 25a ust. 1 ustawy Prawo zamówień publicznych, lub oświadczenia lub dokumenty potwierdzające brak podstaw wykluczenia wobec tego Podwykonawcy.</w:t>
      </w:r>
    </w:p>
    <w:p w:rsidR="00060E8A" w:rsidRPr="000A006E" w:rsidRDefault="00060E8A" w:rsidP="001036AE">
      <w:pPr>
        <w:pStyle w:val="Default"/>
        <w:numPr>
          <w:ilvl w:val="0"/>
          <w:numId w:val="16"/>
        </w:numPr>
        <w:suppressAutoHyphens w:val="0"/>
        <w:autoSpaceDN w:val="0"/>
        <w:adjustRightInd w:val="0"/>
        <w:ind w:left="426" w:hanging="284"/>
        <w:jc w:val="both"/>
        <w:rPr>
          <w:sz w:val="20"/>
          <w:szCs w:val="20"/>
        </w:rPr>
      </w:pPr>
      <w:r w:rsidRPr="000A006E">
        <w:rPr>
          <w:sz w:val="20"/>
          <w:szCs w:val="20"/>
        </w:rPr>
        <w:t xml:space="preserve"> Jeżeli Zamawiający stwierdzi, że wobec danego Podwykonawcy zachodzą podstawy wykluczenia, Wykonawca obowiązany jest zastąpić tego Podwykonawcę</w:t>
      </w:r>
      <w:r>
        <w:rPr>
          <w:sz w:val="20"/>
          <w:szCs w:val="20"/>
        </w:rPr>
        <w:t xml:space="preserve"> innym</w:t>
      </w:r>
      <w:r w:rsidRPr="000A006E">
        <w:rPr>
          <w:sz w:val="20"/>
          <w:szCs w:val="20"/>
        </w:rPr>
        <w:t xml:space="preserve"> lub zrezygnować z powierzenia wykonania części zamówienia Podwykonawcy.</w:t>
      </w:r>
    </w:p>
    <w:p w:rsidR="00060E8A" w:rsidRPr="000A006E" w:rsidRDefault="00060E8A" w:rsidP="001036AE">
      <w:pPr>
        <w:pStyle w:val="Default"/>
        <w:numPr>
          <w:ilvl w:val="0"/>
          <w:numId w:val="16"/>
        </w:numPr>
        <w:suppressAutoHyphens w:val="0"/>
        <w:autoSpaceDN w:val="0"/>
        <w:adjustRightInd w:val="0"/>
        <w:ind w:left="426" w:hanging="284"/>
        <w:jc w:val="both"/>
        <w:rPr>
          <w:sz w:val="20"/>
          <w:szCs w:val="20"/>
        </w:rPr>
      </w:pPr>
      <w:r w:rsidRPr="000A006E">
        <w:rPr>
          <w:sz w:val="20"/>
          <w:szCs w:val="20"/>
        </w:rPr>
        <w:t>Powierzenie wykonania części zamówienia Podwykonawcom nie zwalnia wykonawcy z odpowiedzialności za należyte wykonanie tego zamówienia.</w:t>
      </w:r>
    </w:p>
    <w:p w:rsidR="00060E8A" w:rsidRPr="000A006E" w:rsidRDefault="00060E8A" w:rsidP="001036AE">
      <w:pPr>
        <w:pStyle w:val="Akapitzlist"/>
        <w:numPr>
          <w:ilvl w:val="0"/>
          <w:numId w:val="16"/>
        </w:numPr>
        <w:suppressAutoHyphens w:val="0"/>
        <w:spacing w:after="0" w:line="240" w:lineRule="auto"/>
        <w:ind w:left="426" w:hanging="284"/>
        <w:jc w:val="both"/>
        <w:rPr>
          <w:rFonts w:ascii="Times New Roman" w:eastAsia="MS Mincho" w:hAnsi="Times New Roman" w:cs="Times New Roman"/>
          <w:kern w:val="1"/>
          <w:sz w:val="20"/>
          <w:szCs w:val="20"/>
        </w:rPr>
      </w:pPr>
      <w:r w:rsidRPr="000A006E">
        <w:rPr>
          <w:rFonts w:ascii="Times New Roman" w:hAnsi="Times New Roman" w:cs="Times New Roman"/>
          <w:kern w:val="1"/>
          <w:sz w:val="20"/>
          <w:szCs w:val="20"/>
        </w:rPr>
        <w:t xml:space="preserve">Na podstawie art. 144 ust 1 ustawy Prawo zamówień publicznych </w:t>
      </w:r>
      <w:r w:rsidRPr="000A006E">
        <w:rPr>
          <w:rFonts w:ascii="Times New Roman" w:eastAsia="MS Mincho" w:hAnsi="Times New Roman" w:cs="Times New Roman"/>
          <w:kern w:val="1"/>
          <w:sz w:val="20"/>
          <w:szCs w:val="20"/>
        </w:rPr>
        <w:t>Zamawiający przewiduje możliwość dokonania zmian umowy w stosunku do treści oferty, w szczególności:</w:t>
      </w:r>
    </w:p>
    <w:p w:rsidR="00060E8A" w:rsidRPr="000A006E" w:rsidRDefault="00060E8A" w:rsidP="00060E8A">
      <w:pPr>
        <w:tabs>
          <w:tab w:val="left" w:pos="714"/>
          <w:tab w:val="left" w:pos="1072"/>
        </w:tabs>
        <w:suppressAutoHyphens w:val="0"/>
        <w:ind w:left="426" w:hanging="142"/>
        <w:contextualSpacing/>
        <w:jc w:val="both"/>
        <w:rPr>
          <w:lang w:eastAsia="pl-PL"/>
        </w:rPr>
      </w:pPr>
      <w:r>
        <w:rPr>
          <w:lang w:eastAsia="pl-PL"/>
        </w:rPr>
        <w:t>a)</w:t>
      </w:r>
      <w:r>
        <w:rPr>
          <w:lang w:eastAsia="pl-PL"/>
        </w:rPr>
        <w:tab/>
      </w:r>
      <w:r w:rsidRPr="000A006E">
        <w:rPr>
          <w:lang w:eastAsia="pl-PL"/>
        </w:rPr>
        <w:t xml:space="preserve">niezależnej od Wykonawcy zmiany dotyczącej osób przewidzianych do realizacji umowy przez Strony (inspektor nadzoru), z powodu nieprzewidzianych zdarzeń losowych min. takich jak: śmierć, choroba, ustanie stosunku pracy, niewywiązywania się z obowiązków wynikających z umowy, działania osób trzecich uniemożliwiających lub utrudniających realizację umowy, </w:t>
      </w:r>
      <w:r w:rsidRPr="000A006E">
        <w:rPr>
          <w:kern w:val="2"/>
          <w:lang w:eastAsia="pl-PL"/>
        </w:rPr>
        <w:t xml:space="preserve">następstwem wprowadzania zmian w obowiązujących przepisach prawnych mających wpływ na realizację przedmiotu zamówienia, </w:t>
      </w:r>
      <w:r w:rsidRPr="000A006E">
        <w:rPr>
          <w:lang w:eastAsia="pl-PL"/>
        </w:rPr>
        <w:t>konieczności podjęcia działań zmierzających do ograniczenia skutków zdarzenia losowego,</w:t>
      </w:r>
    </w:p>
    <w:p w:rsidR="00060E8A" w:rsidRPr="000A006E" w:rsidRDefault="00060E8A" w:rsidP="00060E8A">
      <w:pPr>
        <w:pStyle w:val="Akapitzlist"/>
        <w:widowControl w:val="0"/>
        <w:suppressAutoHyphens w:val="0"/>
        <w:autoSpaceDE w:val="0"/>
        <w:spacing w:after="0"/>
        <w:ind w:left="425"/>
        <w:jc w:val="both"/>
        <w:rPr>
          <w:rFonts w:ascii="Times New Roman" w:hAnsi="Times New Roman" w:cs="Times New Roman"/>
          <w:kern w:val="1"/>
          <w:sz w:val="20"/>
          <w:szCs w:val="20"/>
        </w:rPr>
      </w:pPr>
      <w:r w:rsidRPr="000A006E">
        <w:rPr>
          <w:rFonts w:ascii="Times New Roman" w:hAnsi="Times New Roman" w:cs="Times New Roman"/>
          <w:kern w:val="1"/>
          <w:sz w:val="20"/>
          <w:szCs w:val="20"/>
        </w:rPr>
        <w:t>Zmiana ww. osoby musi być uzasadniona przez Wykonawcę i zaakceptowana przez Zamawiającego. Kwalifikacje i doświadczenie muszą  być co najmniej takie same jakie były wymagane w SIWZ</w:t>
      </w:r>
      <w:r>
        <w:rPr>
          <w:rFonts w:ascii="Times New Roman" w:hAnsi="Times New Roman" w:cs="Times New Roman"/>
          <w:kern w:val="1"/>
          <w:sz w:val="20"/>
          <w:szCs w:val="20"/>
        </w:rPr>
        <w:t>;</w:t>
      </w:r>
    </w:p>
    <w:p w:rsidR="00060E8A" w:rsidRPr="000A006E" w:rsidRDefault="00060E8A" w:rsidP="00060E8A">
      <w:pPr>
        <w:widowControl w:val="0"/>
        <w:suppressAutoHyphens w:val="0"/>
        <w:autoSpaceDE w:val="0"/>
        <w:ind w:left="425" w:hanging="142"/>
        <w:contextualSpacing/>
        <w:jc w:val="both"/>
        <w:rPr>
          <w:lang w:eastAsia="pl-PL"/>
        </w:rPr>
      </w:pPr>
      <w:r>
        <w:rPr>
          <w:lang w:eastAsia="pl-PL"/>
        </w:rPr>
        <w:t>b)</w:t>
      </w:r>
      <w:r>
        <w:rPr>
          <w:lang w:eastAsia="pl-PL"/>
        </w:rPr>
        <w:tab/>
      </w:r>
      <w:r w:rsidRPr="000A006E">
        <w:rPr>
          <w:lang w:eastAsia="pl-PL"/>
        </w:rPr>
        <w:t>zmiany terminu realizacji zamówienia: w przypadku wydłużenia terminu realizacji nadzorowanych robót budowlanych, wystąpienia zamówień dodatkowych niezbędnych do prawidłowego wykonania nadzorowanych robót, których wykonanie stało się konieczne na skutek sytuacji niemożliwej wcześniej do przewidzenia i które mają wpływ na termin realizacji nadzorowanych robót budowlanych, działania siły wyższej (w szczególności: pożar, powódź i inne klęski żywiołowe, strajk, zamieszki, atak terrorystyczny), z powodu działań osób trzecich uniemożliwiających wykonanie zamówienia, pod warunkiem, że działania te nie są konsekwencją winy którejkolwiek ze Stron</w:t>
      </w:r>
      <w:r>
        <w:rPr>
          <w:lang w:eastAsia="pl-PL"/>
        </w:rPr>
        <w:t>;</w:t>
      </w:r>
    </w:p>
    <w:p w:rsidR="00060E8A" w:rsidRPr="000A006E" w:rsidRDefault="00060E8A" w:rsidP="00060E8A">
      <w:pPr>
        <w:widowControl w:val="0"/>
        <w:suppressAutoHyphens w:val="0"/>
        <w:autoSpaceDE w:val="0"/>
        <w:ind w:left="426" w:hanging="142"/>
        <w:contextualSpacing/>
        <w:jc w:val="both"/>
        <w:rPr>
          <w:lang w:eastAsia="pl-PL"/>
        </w:rPr>
      </w:pPr>
      <w:r>
        <w:rPr>
          <w:lang w:eastAsia="pl-PL"/>
        </w:rPr>
        <w:t>c)</w:t>
      </w:r>
      <w:r>
        <w:rPr>
          <w:lang w:eastAsia="pl-PL"/>
        </w:rPr>
        <w:tab/>
      </w:r>
      <w:r w:rsidRPr="000A006E">
        <w:rPr>
          <w:lang w:eastAsia="pl-PL"/>
        </w:rPr>
        <w:t>podwykonawcy, w przypadku wystąpienia następujących okoliczności:</w:t>
      </w:r>
    </w:p>
    <w:p w:rsidR="00060E8A" w:rsidRPr="000A006E" w:rsidRDefault="00060E8A" w:rsidP="00060E8A">
      <w:pPr>
        <w:tabs>
          <w:tab w:val="left" w:pos="851"/>
        </w:tabs>
        <w:suppressAutoHyphens w:val="0"/>
        <w:ind w:left="207" w:firstLine="786"/>
        <w:contextualSpacing/>
        <w:jc w:val="both"/>
        <w:rPr>
          <w:rFonts w:eastAsia="MS Mincho"/>
          <w:lang w:eastAsia="pl-PL"/>
        </w:rPr>
      </w:pPr>
      <w:r>
        <w:rPr>
          <w:lang w:eastAsia="pl-PL"/>
        </w:rPr>
        <w:t xml:space="preserve">- </w:t>
      </w:r>
      <w:r w:rsidRPr="000A006E">
        <w:rPr>
          <w:lang w:eastAsia="pl-PL"/>
        </w:rPr>
        <w:t xml:space="preserve">jeżeli podwykonawca nie został zaakceptowany przez Zamawiającego, </w:t>
      </w:r>
    </w:p>
    <w:p w:rsidR="00060E8A" w:rsidRPr="000A006E" w:rsidRDefault="00060E8A" w:rsidP="00060E8A">
      <w:pPr>
        <w:tabs>
          <w:tab w:val="left" w:pos="851"/>
        </w:tabs>
        <w:suppressAutoHyphens w:val="0"/>
        <w:ind w:left="207" w:firstLine="786"/>
        <w:contextualSpacing/>
        <w:jc w:val="both"/>
        <w:rPr>
          <w:rFonts w:eastAsia="MS Mincho"/>
          <w:lang w:eastAsia="pl-PL"/>
        </w:rPr>
      </w:pPr>
      <w:r>
        <w:rPr>
          <w:lang w:eastAsia="pl-PL"/>
        </w:rPr>
        <w:t xml:space="preserve">- </w:t>
      </w:r>
      <w:r w:rsidRPr="000A006E">
        <w:rPr>
          <w:lang w:eastAsia="pl-PL"/>
        </w:rPr>
        <w:t xml:space="preserve">podwykonawca nie wykonuje prac z należytą starannością, </w:t>
      </w:r>
    </w:p>
    <w:p w:rsidR="00060E8A" w:rsidRPr="000A006E" w:rsidRDefault="00060E8A" w:rsidP="00060E8A">
      <w:pPr>
        <w:tabs>
          <w:tab w:val="left" w:pos="851"/>
        </w:tabs>
        <w:suppressAutoHyphens w:val="0"/>
        <w:ind w:left="207" w:firstLine="786"/>
        <w:contextualSpacing/>
        <w:jc w:val="both"/>
        <w:rPr>
          <w:rFonts w:eastAsia="MS Mincho"/>
          <w:lang w:eastAsia="pl-PL"/>
        </w:rPr>
      </w:pPr>
      <w:r>
        <w:rPr>
          <w:lang w:eastAsia="pl-PL"/>
        </w:rPr>
        <w:t xml:space="preserve">- </w:t>
      </w:r>
      <w:r w:rsidRPr="000A006E">
        <w:rPr>
          <w:lang w:eastAsia="pl-PL"/>
        </w:rPr>
        <w:t xml:space="preserve">podwykonawca uległ likwidacji, </w:t>
      </w:r>
    </w:p>
    <w:p w:rsidR="00060E8A" w:rsidRPr="000A006E" w:rsidRDefault="00060E8A" w:rsidP="00060E8A">
      <w:pPr>
        <w:tabs>
          <w:tab w:val="left" w:pos="851"/>
        </w:tabs>
        <w:suppressAutoHyphens w:val="0"/>
        <w:ind w:left="207" w:firstLine="786"/>
        <w:contextualSpacing/>
        <w:jc w:val="both"/>
        <w:rPr>
          <w:rFonts w:eastAsia="MS Mincho"/>
          <w:lang w:eastAsia="pl-PL"/>
        </w:rPr>
      </w:pPr>
      <w:r>
        <w:rPr>
          <w:lang w:eastAsia="pl-PL"/>
        </w:rPr>
        <w:t xml:space="preserve">- </w:t>
      </w:r>
      <w:r w:rsidRPr="000A006E">
        <w:rPr>
          <w:lang w:eastAsia="pl-PL"/>
        </w:rPr>
        <w:t>doszło do rozwiązania umowy łączącej podwykonawcę z Wykonawcą,</w:t>
      </w:r>
    </w:p>
    <w:p w:rsidR="00060E8A" w:rsidRPr="000A006E" w:rsidRDefault="00060E8A" w:rsidP="00060E8A">
      <w:pPr>
        <w:widowControl w:val="0"/>
        <w:tabs>
          <w:tab w:val="left" w:pos="851"/>
        </w:tabs>
        <w:suppressAutoHyphens w:val="0"/>
        <w:autoSpaceDE w:val="0"/>
        <w:ind w:left="207" w:firstLine="786"/>
        <w:contextualSpacing/>
        <w:jc w:val="both"/>
        <w:rPr>
          <w:lang w:eastAsia="pl-PL"/>
        </w:rPr>
      </w:pPr>
      <w:r>
        <w:rPr>
          <w:lang w:eastAsia="pl-PL"/>
        </w:rPr>
        <w:t xml:space="preserve">- </w:t>
      </w:r>
      <w:r w:rsidRPr="000A006E">
        <w:rPr>
          <w:lang w:eastAsia="pl-PL"/>
        </w:rPr>
        <w:t>w innych przypadkach przewidzianych w niniejszej umowie.</w:t>
      </w:r>
    </w:p>
    <w:p w:rsidR="00060E8A" w:rsidRPr="000A006E" w:rsidRDefault="00060E8A" w:rsidP="00060E8A">
      <w:pPr>
        <w:widowControl w:val="0"/>
        <w:tabs>
          <w:tab w:val="left" w:pos="851"/>
        </w:tabs>
        <w:suppressAutoHyphens w:val="0"/>
        <w:autoSpaceDE w:val="0"/>
        <w:ind w:left="207" w:firstLine="786"/>
        <w:contextualSpacing/>
        <w:jc w:val="both"/>
        <w:rPr>
          <w:lang w:eastAsia="pl-PL"/>
        </w:rPr>
      </w:pPr>
      <w:r w:rsidRPr="000A006E">
        <w:rPr>
          <w:lang w:eastAsia="pl-PL"/>
        </w:rPr>
        <w:t xml:space="preserve"> </w:t>
      </w:r>
      <w:r>
        <w:rPr>
          <w:lang w:eastAsia="pl-PL"/>
        </w:rPr>
        <w:t xml:space="preserve">- </w:t>
      </w:r>
      <w:r w:rsidRPr="000A006E">
        <w:rPr>
          <w:lang w:eastAsia="pl-PL"/>
        </w:rPr>
        <w:t>nie doszło do podpisania umowy pomiędzy Wykonawcą a wskazanym w ofercie podwykonawcą</w:t>
      </w:r>
      <w:r>
        <w:rPr>
          <w:lang w:eastAsia="pl-PL"/>
        </w:rPr>
        <w:t>;</w:t>
      </w:r>
    </w:p>
    <w:p w:rsidR="00060E8A" w:rsidRPr="000A006E" w:rsidRDefault="00060E8A" w:rsidP="00060E8A">
      <w:pPr>
        <w:pStyle w:val="Akapitzlist"/>
        <w:widowControl w:val="0"/>
        <w:tabs>
          <w:tab w:val="left" w:pos="851"/>
        </w:tabs>
        <w:suppressAutoHyphens w:val="0"/>
        <w:autoSpaceDE w:val="0"/>
        <w:spacing w:after="0" w:line="240" w:lineRule="auto"/>
        <w:ind w:left="709" w:hanging="425"/>
        <w:contextualSpacing/>
        <w:jc w:val="both"/>
        <w:rPr>
          <w:rFonts w:ascii="Times New Roman" w:hAnsi="Times New Roman" w:cs="Times New Roman"/>
          <w:sz w:val="20"/>
          <w:szCs w:val="20"/>
          <w:lang w:eastAsia="pl-PL"/>
        </w:rPr>
      </w:pPr>
      <w:r>
        <w:rPr>
          <w:rFonts w:ascii="Times New Roman" w:hAnsi="Times New Roman" w:cs="Times New Roman"/>
          <w:sz w:val="20"/>
          <w:szCs w:val="20"/>
          <w:lang w:eastAsia="pl-PL"/>
        </w:rPr>
        <w:t>d)</w:t>
      </w:r>
      <w:r>
        <w:rPr>
          <w:rFonts w:ascii="Times New Roman" w:hAnsi="Times New Roman" w:cs="Times New Roman"/>
          <w:sz w:val="20"/>
          <w:szCs w:val="20"/>
          <w:lang w:eastAsia="pl-PL"/>
        </w:rPr>
        <w:tab/>
      </w:r>
      <w:r w:rsidRPr="000A006E">
        <w:rPr>
          <w:rFonts w:ascii="Times New Roman" w:hAnsi="Times New Roman" w:cs="Times New Roman"/>
          <w:sz w:val="20"/>
          <w:szCs w:val="20"/>
          <w:lang w:eastAsia="pl-PL"/>
        </w:rPr>
        <w:t>w przypadku zmiany powszechnie obowiązujących przepisów prawa w zakresie mającym wpływ na realizacje umowy lub świadczenia Stron, zmianie może ulec sposób realizacji umowy, zakres obowiązków Stron i wynagrodzenie , w sposób wynikający z tych zmian.</w:t>
      </w:r>
    </w:p>
    <w:p w:rsidR="00060E8A" w:rsidRPr="000A006E" w:rsidRDefault="00060E8A" w:rsidP="00060E8A">
      <w:pPr>
        <w:widowControl w:val="0"/>
        <w:suppressAutoHyphens w:val="0"/>
        <w:autoSpaceDE w:val="0"/>
        <w:ind w:left="709" w:hanging="425"/>
        <w:contextualSpacing/>
        <w:jc w:val="both"/>
        <w:rPr>
          <w:lang w:eastAsia="pl-PL"/>
        </w:rPr>
      </w:pPr>
      <w:r>
        <w:rPr>
          <w:lang w:eastAsia="pl-PL"/>
        </w:rPr>
        <w:t>e)</w:t>
      </w:r>
      <w:r>
        <w:rPr>
          <w:lang w:eastAsia="pl-PL"/>
        </w:rPr>
        <w:tab/>
      </w:r>
      <w:r w:rsidRPr="000A006E">
        <w:rPr>
          <w:lang w:eastAsia="pl-PL"/>
        </w:rPr>
        <w:t>określonego w umowie zakresu i wartości wykonywanych usług przez podwykonawców.</w:t>
      </w:r>
    </w:p>
    <w:p w:rsidR="00060E8A" w:rsidRPr="000A006E" w:rsidRDefault="00060E8A" w:rsidP="00060E8A">
      <w:pPr>
        <w:widowControl w:val="0"/>
        <w:suppressAutoHyphens w:val="0"/>
        <w:autoSpaceDE w:val="0"/>
        <w:ind w:left="709" w:hanging="425"/>
        <w:contextualSpacing/>
        <w:jc w:val="both"/>
        <w:rPr>
          <w:lang w:eastAsia="pl-PL"/>
        </w:rPr>
      </w:pPr>
      <w:r>
        <w:rPr>
          <w:lang w:eastAsia="pl-PL"/>
        </w:rPr>
        <w:t>f)</w:t>
      </w:r>
      <w:r>
        <w:rPr>
          <w:lang w:eastAsia="pl-PL"/>
        </w:rPr>
        <w:tab/>
      </w:r>
      <w:r w:rsidRPr="000A006E">
        <w:rPr>
          <w:lang w:eastAsia="pl-PL"/>
        </w:rPr>
        <w:t>zmiany sposobu rozliczania umowy lub dokonywania płatności na rzecz Wykonawcy, w tym ilości  faktur, w przypadku wystąpienia następujących okoliczności:</w:t>
      </w:r>
    </w:p>
    <w:p w:rsidR="00060E8A" w:rsidRPr="000A006E" w:rsidRDefault="00060E8A" w:rsidP="00060E8A">
      <w:pPr>
        <w:tabs>
          <w:tab w:val="left" w:pos="709"/>
        </w:tabs>
        <w:suppressAutoHyphens w:val="0"/>
        <w:ind w:left="426" w:firstLine="283"/>
        <w:contextualSpacing/>
        <w:jc w:val="both"/>
        <w:rPr>
          <w:rFonts w:eastAsia="MS Mincho"/>
          <w:lang w:eastAsia="pl-PL"/>
        </w:rPr>
      </w:pPr>
      <w:r>
        <w:rPr>
          <w:lang w:eastAsia="pl-PL"/>
        </w:rPr>
        <w:t xml:space="preserve">- </w:t>
      </w:r>
      <w:r w:rsidRPr="000A006E">
        <w:rPr>
          <w:lang w:eastAsia="pl-PL"/>
        </w:rPr>
        <w:t xml:space="preserve">w związku ze zmianami zawartej przez Zamawiającego umowy o dofinansowanie projektu, </w:t>
      </w:r>
    </w:p>
    <w:p w:rsidR="00060E8A" w:rsidRPr="000A006E" w:rsidRDefault="00060E8A" w:rsidP="00060E8A">
      <w:pPr>
        <w:tabs>
          <w:tab w:val="left" w:pos="709"/>
        </w:tabs>
        <w:suppressAutoHyphens w:val="0"/>
        <w:ind w:left="1080" w:hanging="371"/>
        <w:contextualSpacing/>
        <w:jc w:val="both"/>
        <w:rPr>
          <w:rFonts w:eastAsia="MS Mincho"/>
          <w:lang w:eastAsia="pl-PL"/>
        </w:rPr>
      </w:pPr>
      <w:r>
        <w:rPr>
          <w:lang w:eastAsia="pl-PL"/>
        </w:rPr>
        <w:t xml:space="preserve">- </w:t>
      </w:r>
      <w:r w:rsidRPr="000A006E">
        <w:rPr>
          <w:lang w:eastAsia="pl-PL"/>
        </w:rPr>
        <w:t xml:space="preserve">zmianami wytycznych dotyczących realizacji projektu, </w:t>
      </w:r>
    </w:p>
    <w:p w:rsidR="00060E8A" w:rsidRPr="000A006E" w:rsidRDefault="00060E8A" w:rsidP="00060E8A">
      <w:pPr>
        <w:tabs>
          <w:tab w:val="left" w:pos="709"/>
        </w:tabs>
        <w:suppressAutoHyphens w:val="0"/>
        <w:ind w:left="426" w:firstLine="283"/>
        <w:contextualSpacing/>
        <w:jc w:val="both"/>
        <w:rPr>
          <w:rFonts w:eastAsia="MS Mincho"/>
          <w:lang w:eastAsia="pl-PL"/>
        </w:rPr>
      </w:pPr>
      <w:r>
        <w:rPr>
          <w:lang w:eastAsia="pl-PL"/>
        </w:rPr>
        <w:t xml:space="preserve">- </w:t>
      </w:r>
      <w:r w:rsidRPr="000A006E">
        <w:rPr>
          <w:lang w:eastAsia="pl-PL"/>
        </w:rPr>
        <w:t>przedłużenia terminu realizacji umowy z przyczyn nieleżących po stronie Wykonawcy.</w:t>
      </w:r>
    </w:p>
    <w:p w:rsidR="00060E8A" w:rsidRPr="000A006E" w:rsidRDefault="00060E8A" w:rsidP="00060E8A">
      <w:pPr>
        <w:pStyle w:val="Akapitzlist"/>
        <w:spacing w:after="0"/>
        <w:ind w:left="426"/>
        <w:rPr>
          <w:rFonts w:ascii="Times New Roman" w:hAnsi="Times New Roman" w:cs="Times New Roman"/>
          <w:sz w:val="20"/>
          <w:szCs w:val="20"/>
          <w:lang w:eastAsia="pl-PL"/>
        </w:rPr>
      </w:pPr>
      <w:r w:rsidRPr="000A006E">
        <w:rPr>
          <w:rFonts w:ascii="Times New Roman" w:hAnsi="Times New Roman" w:cs="Times New Roman"/>
          <w:sz w:val="20"/>
          <w:szCs w:val="20"/>
          <w:lang w:eastAsia="pl-PL"/>
        </w:rPr>
        <w:t>Uprawnionym do żądania  tej zmiany jest wyłącznie Zamawiający.</w:t>
      </w:r>
    </w:p>
    <w:p w:rsidR="00060E8A" w:rsidRPr="000A006E" w:rsidRDefault="00060E8A" w:rsidP="00060E8A">
      <w:pPr>
        <w:tabs>
          <w:tab w:val="left" w:pos="426"/>
          <w:tab w:val="left" w:pos="1134"/>
        </w:tabs>
        <w:suppressAutoHyphens w:val="0"/>
        <w:ind w:left="426" w:hanging="142"/>
        <w:contextualSpacing/>
        <w:jc w:val="both"/>
        <w:rPr>
          <w:lang w:eastAsia="pl-PL"/>
        </w:rPr>
      </w:pPr>
      <w:r>
        <w:rPr>
          <w:lang w:eastAsia="pl-PL"/>
        </w:rPr>
        <w:t>g) Z</w:t>
      </w:r>
      <w:r w:rsidRPr="000A006E">
        <w:rPr>
          <w:lang w:eastAsia="pl-PL"/>
        </w:rPr>
        <w:t xml:space="preserve">astąpienia dotychczasowego Wykonawcy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060E8A" w:rsidRPr="000A006E" w:rsidRDefault="00060E8A" w:rsidP="001036AE">
      <w:pPr>
        <w:numPr>
          <w:ilvl w:val="0"/>
          <w:numId w:val="16"/>
        </w:numPr>
        <w:suppressAutoHyphens w:val="0"/>
        <w:ind w:left="426" w:hanging="284"/>
        <w:contextualSpacing/>
        <w:jc w:val="both"/>
        <w:rPr>
          <w:lang w:eastAsia="pl-PL"/>
        </w:rPr>
      </w:pPr>
      <w:r w:rsidRPr="000A006E">
        <w:rPr>
          <w:lang w:eastAsia="pl-PL"/>
        </w:rPr>
        <w:t xml:space="preserve">Zmiany przewidziane w umowie mogą być inicjowane przez Zamawiającego oraz przez   Wykonawcę. </w:t>
      </w:r>
    </w:p>
    <w:p w:rsidR="00060E8A" w:rsidRPr="000A006E" w:rsidRDefault="00060E8A" w:rsidP="001036AE">
      <w:pPr>
        <w:widowControl w:val="0"/>
        <w:numPr>
          <w:ilvl w:val="0"/>
          <w:numId w:val="16"/>
        </w:numPr>
        <w:suppressAutoHyphens w:val="0"/>
        <w:autoSpaceDE w:val="0"/>
        <w:ind w:left="426" w:hanging="284"/>
        <w:jc w:val="both"/>
        <w:rPr>
          <w:kern w:val="1"/>
        </w:rPr>
      </w:pPr>
      <w:r w:rsidRPr="000A006E">
        <w:rPr>
          <w:kern w:val="1"/>
        </w:rPr>
        <w:t xml:space="preserve">Warunkiem dokonania zmian w umowie jest złożenie wniosku przez stronę inicjującą zamianę zawierającego: opis propozycji zmian, uzasadnienie zmian, opis wypływu zmiany na termin wykonania umowy. </w:t>
      </w:r>
    </w:p>
    <w:p w:rsidR="00060E8A" w:rsidRPr="000A006E" w:rsidRDefault="00060E8A" w:rsidP="001036AE">
      <w:pPr>
        <w:widowControl w:val="0"/>
        <w:numPr>
          <w:ilvl w:val="0"/>
          <w:numId w:val="16"/>
        </w:numPr>
        <w:suppressAutoHyphens w:val="0"/>
        <w:autoSpaceDE w:val="0"/>
        <w:ind w:left="426" w:hanging="284"/>
        <w:jc w:val="both"/>
        <w:rPr>
          <w:kern w:val="1"/>
        </w:rPr>
      </w:pPr>
      <w:r w:rsidRPr="000A006E">
        <w:rPr>
          <w:kern w:val="1"/>
        </w:rPr>
        <w:t>Wszelkie zmiany umowy wymagają formy pisemnej pod rygorem nieważności.</w:t>
      </w:r>
    </w:p>
    <w:p w:rsidR="00060E8A" w:rsidRPr="000A006E" w:rsidRDefault="00060E8A" w:rsidP="001036AE">
      <w:pPr>
        <w:pStyle w:val="Default"/>
        <w:numPr>
          <w:ilvl w:val="0"/>
          <w:numId w:val="16"/>
        </w:numPr>
        <w:suppressAutoHyphens w:val="0"/>
        <w:autoSpaceDN w:val="0"/>
        <w:adjustRightInd w:val="0"/>
        <w:ind w:left="426" w:hanging="284"/>
        <w:jc w:val="both"/>
        <w:rPr>
          <w:sz w:val="20"/>
          <w:szCs w:val="20"/>
        </w:rPr>
      </w:pPr>
      <w:r w:rsidRPr="000A006E">
        <w:rPr>
          <w:color w:val="auto"/>
          <w:kern w:val="1"/>
          <w:sz w:val="20"/>
          <w:szCs w:val="20"/>
        </w:rPr>
        <w:t>Nie stanowi zmiany umowy zmiana danych teleadresowych stron niniejszej umowy.</w:t>
      </w:r>
    </w:p>
    <w:p w:rsidR="00060E8A" w:rsidRDefault="00060E8A" w:rsidP="00060E8A">
      <w:pPr>
        <w:widowControl w:val="0"/>
        <w:autoSpaceDE w:val="0"/>
        <w:ind w:left="284" w:hanging="284"/>
        <w:jc w:val="both"/>
        <w:rPr>
          <w:color w:val="000000"/>
        </w:rPr>
      </w:pPr>
    </w:p>
    <w:p w:rsidR="00060E8A" w:rsidRDefault="00060E8A" w:rsidP="00060E8A">
      <w:pPr>
        <w:widowControl w:val="0"/>
        <w:autoSpaceDE w:val="0"/>
        <w:ind w:left="426" w:hanging="426"/>
        <w:rPr>
          <w:b/>
          <w:bCs/>
          <w:color w:val="000000"/>
        </w:rPr>
      </w:pPr>
      <w:r>
        <w:rPr>
          <w:b/>
          <w:bCs/>
          <w:color w:val="000000"/>
          <w:sz w:val="24"/>
          <w:szCs w:val="24"/>
        </w:rPr>
        <w:t>11. Pouczenie o środkach ochrony prawnej przysługujących wykonawcy w toku postępowania o udzielenie zamówienia.</w:t>
      </w:r>
    </w:p>
    <w:p w:rsidR="00060E8A" w:rsidRDefault="00060E8A" w:rsidP="00060E8A">
      <w:pPr>
        <w:widowControl w:val="0"/>
        <w:autoSpaceDE w:val="0"/>
        <w:jc w:val="both"/>
        <w:rPr>
          <w:b/>
          <w:bCs/>
          <w:color w:val="000000"/>
        </w:rPr>
      </w:pPr>
    </w:p>
    <w:p w:rsidR="00060E8A" w:rsidRDefault="00060E8A" w:rsidP="00060E8A">
      <w:pPr>
        <w:widowControl w:val="0"/>
        <w:autoSpaceDE w:val="0"/>
        <w:jc w:val="both"/>
        <w:rPr>
          <w:color w:val="000000"/>
          <w:sz w:val="24"/>
          <w:szCs w:val="24"/>
        </w:rPr>
      </w:pPr>
      <w:r>
        <w:rPr>
          <w:color w:val="000000"/>
        </w:rPr>
        <w:t xml:space="preserve">Wykonawca, którego interes prawny doznał uszczerbku w wyniku naruszenia przez Zamawiającego określonych w ustawie zasad udzielania zamówień, przysługują środki ochrony prawnej uregulowane w Dziale VI Rozdział 1 art. 179 - 198 ustawy </w:t>
      </w:r>
      <w:r>
        <w:rPr>
          <w:i/>
          <w:iCs/>
          <w:color w:val="000000"/>
        </w:rPr>
        <w:t xml:space="preserve">Prawo zamówień Publicznych. </w:t>
      </w:r>
    </w:p>
    <w:p w:rsidR="00060E8A" w:rsidRDefault="00060E8A" w:rsidP="00060E8A">
      <w:pPr>
        <w:widowControl w:val="0"/>
        <w:autoSpaceDE w:val="0"/>
        <w:rPr>
          <w:color w:val="000000"/>
          <w:sz w:val="24"/>
          <w:szCs w:val="24"/>
        </w:rPr>
      </w:pPr>
    </w:p>
    <w:p w:rsidR="00060E8A" w:rsidRDefault="00060E8A" w:rsidP="00060E8A">
      <w:pPr>
        <w:widowControl w:val="0"/>
        <w:autoSpaceDE w:val="0"/>
        <w:ind w:left="284" w:hanging="284"/>
      </w:pPr>
      <w:r>
        <w:rPr>
          <w:b/>
          <w:bCs/>
          <w:color w:val="000000"/>
          <w:sz w:val="24"/>
          <w:szCs w:val="24"/>
        </w:rPr>
        <w:lastRenderedPageBreak/>
        <w:t>12.Wszelkie przyszłe zobowiązania wykonawcy związane z umową w sprawie zamówienia publicznego.</w:t>
      </w:r>
    </w:p>
    <w:p w:rsidR="00060E8A" w:rsidRDefault="00060E8A" w:rsidP="00060E8A">
      <w:pPr>
        <w:widowControl w:val="0"/>
        <w:autoSpaceDE w:val="0"/>
        <w:ind w:left="240" w:hanging="240"/>
        <w:jc w:val="both"/>
        <w:rPr>
          <w:color w:val="000000"/>
        </w:rPr>
      </w:pPr>
      <w:r>
        <w:t>1.  Istotne postanowienia umowy określa wzór umowy stanowiący załącznik nr:5 do niniejszej specyfikacji.</w:t>
      </w:r>
    </w:p>
    <w:p w:rsidR="00060E8A" w:rsidRDefault="00060E8A" w:rsidP="00060E8A">
      <w:pPr>
        <w:widowControl w:val="0"/>
        <w:autoSpaceDE w:val="0"/>
        <w:ind w:left="360" w:hanging="360"/>
        <w:jc w:val="both"/>
        <w:rPr>
          <w:color w:val="000000"/>
        </w:rPr>
      </w:pPr>
      <w:r>
        <w:rPr>
          <w:color w:val="000000"/>
        </w:rPr>
        <w:t>2. Zamawiający dopuszcza przy wykonaniu zamówienia udział podwykonawców.</w:t>
      </w:r>
    </w:p>
    <w:p w:rsidR="00060E8A" w:rsidRDefault="00060E8A" w:rsidP="00060E8A">
      <w:pPr>
        <w:widowControl w:val="0"/>
        <w:autoSpaceDE w:val="0"/>
        <w:ind w:left="360" w:hanging="360"/>
        <w:jc w:val="both"/>
        <w:rPr>
          <w:color w:val="000000"/>
        </w:rPr>
      </w:pPr>
      <w:r>
        <w:rPr>
          <w:color w:val="000000"/>
        </w:rPr>
        <w:t>3.Wykonawca jest zobowiązany wskazać w ofercie części zamówienia, których wykonanie powierzy podwykonawcom.</w:t>
      </w:r>
    </w:p>
    <w:p w:rsidR="00060E8A" w:rsidRDefault="00060E8A" w:rsidP="00060E8A">
      <w:pPr>
        <w:keepNext/>
        <w:widowControl w:val="0"/>
        <w:tabs>
          <w:tab w:val="left" w:pos="360"/>
          <w:tab w:val="left" w:pos="1800"/>
        </w:tabs>
        <w:autoSpaceDE w:val="0"/>
        <w:ind w:left="360" w:hanging="360"/>
        <w:jc w:val="both"/>
        <w:rPr>
          <w:b/>
          <w:bCs/>
          <w:sz w:val="24"/>
          <w:szCs w:val="24"/>
        </w:rPr>
      </w:pPr>
    </w:p>
    <w:p w:rsidR="00060E8A" w:rsidRDefault="00060E8A" w:rsidP="00060E8A">
      <w:pPr>
        <w:keepNext/>
        <w:widowControl w:val="0"/>
        <w:tabs>
          <w:tab w:val="left" w:pos="360"/>
          <w:tab w:val="left" w:pos="1800"/>
        </w:tabs>
        <w:autoSpaceDE w:val="0"/>
        <w:ind w:left="360" w:hanging="360"/>
        <w:jc w:val="both"/>
        <w:rPr>
          <w:bCs/>
        </w:rPr>
      </w:pPr>
      <w:r>
        <w:rPr>
          <w:b/>
          <w:bCs/>
          <w:sz w:val="24"/>
          <w:szCs w:val="24"/>
        </w:rPr>
        <w:t>13.Inne.</w:t>
      </w:r>
    </w:p>
    <w:p w:rsidR="00060E8A" w:rsidRDefault="00060E8A" w:rsidP="001036AE">
      <w:pPr>
        <w:keepNext/>
        <w:widowControl w:val="0"/>
        <w:numPr>
          <w:ilvl w:val="0"/>
          <w:numId w:val="11"/>
        </w:numPr>
        <w:tabs>
          <w:tab w:val="left" w:pos="360"/>
          <w:tab w:val="left" w:pos="709"/>
        </w:tabs>
        <w:autoSpaceDE w:val="0"/>
        <w:ind w:hanging="720"/>
        <w:jc w:val="both"/>
        <w:rPr>
          <w:bCs/>
        </w:rPr>
      </w:pPr>
      <w:r>
        <w:rPr>
          <w:bCs/>
        </w:rPr>
        <w:t>Zamawiający nie przewiduje zawarcia umowy ramowej.</w:t>
      </w:r>
    </w:p>
    <w:p w:rsidR="00060E8A" w:rsidRDefault="00060E8A" w:rsidP="001036AE">
      <w:pPr>
        <w:keepNext/>
        <w:widowControl w:val="0"/>
        <w:numPr>
          <w:ilvl w:val="0"/>
          <w:numId w:val="11"/>
        </w:numPr>
        <w:tabs>
          <w:tab w:val="left" w:pos="360"/>
          <w:tab w:val="left" w:pos="709"/>
        </w:tabs>
        <w:autoSpaceDE w:val="0"/>
        <w:ind w:hanging="720"/>
        <w:jc w:val="both"/>
        <w:rPr>
          <w:bCs/>
        </w:rPr>
      </w:pPr>
      <w:r>
        <w:rPr>
          <w:bCs/>
        </w:rPr>
        <w:t>Zamawiający nie przewiduje ustanowienia dynamicznego systemu zakupów.</w:t>
      </w:r>
    </w:p>
    <w:p w:rsidR="00060E8A" w:rsidRDefault="00060E8A" w:rsidP="001036AE">
      <w:pPr>
        <w:keepNext/>
        <w:widowControl w:val="0"/>
        <w:numPr>
          <w:ilvl w:val="0"/>
          <w:numId w:val="11"/>
        </w:numPr>
        <w:tabs>
          <w:tab w:val="left" w:pos="360"/>
          <w:tab w:val="left" w:pos="709"/>
        </w:tabs>
        <w:autoSpaceDE w:val="0"/>
        <w:ind w:hanging="720"/>
        <w:jc w:val="both"/>
      </w:pPr>
      <w:r>
        <w:rPr>
          <w:bCs/>
        </w:rPr>
        <w:t>Zamawiający nie przewiduje zastosowania aukcji elektronicznej.</w:t>
      </w:r>
    </w:p>
    <w:p w:rsidR="00060E8A" w:rsidRDefault="00060E8A" w:rsidP="00060E8A">
      <w:pPr>
        <w:keepNext/>
        <w:widowControl w:val="0"/>
        <w:tabs>
          <w:tab w:val="left" w:pos="284"/>
        </w:tabs>
        <w:autoSpaceDE w:val="0"/>
        <w:ind w:left="426" w:hanging="426"/>
        <w:jc w:val="both"/>
        <w:rPr>
          <w:b/>
          <w:bCs/>
          <w:sz w:val="28"/>
          <w:szCs w:val="28"/>
        </w:rPr>
      </w:pPr>
      <w:r>
        <w:t>4.</w:t>
      </w:r>
      <w:r>
        <w:tab/>
        <w:t xml:space="preserve"> Do spraw nie uregulowanych w niniejszej specyfikacji mają zastosowanie przepisy</w:t>
      </w:r>
      <w:r>
        <w:rPr>
          <w:b/>
        </w:rPr>
        <w:t xml:space="preserve"> ustawy z </w:t>
      </w:r>
      <w:r>
        <w:rPr>
          <w:b/>
          <w:bCs/>
        </w:rPr>
        <w:t>dnia 29 stycznia 2004 r</w:t>
      </w:r>
      <w:r>
        <w:rPr>
          <w:bCs/>
        </w:rPr>
        <w:t>.-</w:t>
      </w:r>
      <w:r>
        <w:t xml:space="preserve"> </w:t>
      </w:r>
      <w:r>
        <w:rPr>
          <w:bCs/>
          <w:i/>
          <w:iCs/>
        </w:rPr>
        <w:t>Prawo zamówień publicznych</w:t>
      </w:r>
      <w:r>
        <w:t xml:space="preserve">  </w:t>
      </w:r>
      <w:r>
        <w:rPr>
          <w:i/>
          <w:iCs/>
        </w:rPr>
        <w:t>(Dz.U. z 2017 r poz.1579 z późn.zm).</w:t>
      </w:r>
    </w:p>
    <w:p w:rsidR="00060E8A" w:rsidRDefault="00060E8A" w:rsidP="00060E8A">
      <w:pPr>
        <w:widowControl w:val="0"/>
        <w:autoSpaceDE w:val="0"/>
        <w:spacing w:line="360" w:lineRule="auto"/>
        <w:jc w:val="center"/>
        <w:rPr>
          <w:b/>
          <w:bCs/>
          <w:sz w:val="28"/>
          <w:szCs w:val="28"/>
        </w:rPr>
      </w:pPr>
    </w:p>
    <w:p w:rsidR="00060E8A" w:rsidRDefault="00060E8A" w:rsidP="00060E8A">
      <w:pPr>
        <w:widowControl w:val="0"/>
        <w:autoSpaceDE w:val="0"/>
        <w:spacing w:line="360" w:lineRule="auto"/>
        <w:jc w:val="center"/>
        <w:rPr>
          <w:b/>
          <w:bCs/>
        </w:rPr>
      </w:pPr>
      <w:r>
        <w:rPr>
          <w:b/>
          <w:bCs/>
          <w:sz w:val="28"/>
          <w:szCs w:val="28"/>
        </w:rPr>
        <w:t>ROZDZIAŁ  III</w:t>
      </w:r>
    </w:p>
    <w:p w:rsidR="00060E8A" w:rsidRDefault="00060E8A" w:rsidP="00060E8A">
      <w:pPr>
        <w:widowControl w:val="0"/>
        <w:autoSpaceDE w:val="0"/>
        <w:spacing w:line="360" w:lineRule="auto"/>
        <w:jc w:val="center"/>
        <w:rPr>
          <w:b/>
          <w:bCs/>
        </w:rPr>
      </w:pPr>
      <w:r>
        <w:rPr>
          <w:b/>
          <w:bCs/>
        </w:rPr>
        <w:t>ZAŁĄCZNIKI,  WZORY</w:t>
      </w:r>
    </w:p>
    <w:p w:rsidR="00060E8A" w:rsidRDefault="00060E8A" w:rsidP="00060E8A">
      <w:pPr>
        <w:keepNext/>
        <w:widowControl w:val="0"/>
        <w:tabs>
          <w:tab w:val="left" w:pos="360"/>
          <w:tab w:val="left" w:pos="1800"/>
        </w:tabs>
        <w:autoSpaceDE w:val="0"/>
        <w:spacing w:line="360" w:lineRule="auto"/>
        <w:ind w:left="340" w:hanging="340"/>
        <w:jc w:val="both"/>
      </w:pPr>
      <w:r>
        <w:rPr>
          <w:b/>
          <w:bCs/>
        </w:rPr>
        <w:t>Załączniki ( formularze):</w:t>
      </w:r>
    </w:p>
    <w:tbl>
      <w:tblPr>
        <w:tblW w:w="8450" w:type="dxa"/>
        <w:tblInd w:w="775" w:type="dxa"/>
        <w:tblLayout w:type="fixed"/>
        <w:tblCellMar>
          <w:left w:w="70" w:type="dxa"/>
          <w:right w:w="70" w:type="dxa"/>
        </w:tblCellMar>
        <w:tblLook w:val="04A0" w:firstRow="1" w:lastRow="0" w:firstColumn="1" w:lastColumn="0" w:noHBand="0" w:noVBand="1"/>
      </w:tblPr>
      <w:tblGrid>
        <w:gridCol w:w="720"/>
        <w:gridCol w:w="7730"/>
      </w:tblGrid>
      <w:tr w:rsidR="00060E8A" w:rsidTr="00C93D40">
        <w:tc>
          <w:tcPr>
            <w:tcW w:w="72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spacing w:line="360" w:lineRule="auto"/>
              <w:jc w:val="center"/>
            </w:pPr>
            <w:r>
              <w:t>1</w:t>
            </w:r>
          </w:p>
        </w:tc>
        <w:tc>
          <w:tcPr>
            <w:tcW w:w="7730"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spacing w:line="360" w:lineRule="auto"/>
              <w:jc w:val="both"/>
            </w:pPr>
            <w:r>
              <w:t>Opis przedmiotu zamówienia -dokumentacja projektowa Modernizacji Bloku Operacyjnego</w:t>
            </w:r>
          </w:p>
        </w:tc>
      </w:tr>
      <w:tr w:rsidR="00060E8A" w:rsidTr="00C93D40">
        <w:tc>
          <w:tcPr>
            <w:tcW w:w="72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spacing w:line="360" w:lineRule="auto"/>
              <w:jc w:val="center"/>
            </w:pPr>
            <w:r>
              <w:t>2</w:t>
            </w:r>
          </w:p>
        </w:tc>
        <w:tc>
          <w:tcPr>
            <w:tcW w:w="7730"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spacing w:line="360" w:lineRule="auto"/>
              <w:jc w:val="both"/>
            </w:pPr>
            <w:r>
              <w:t>Formularz oferty ogólny</w:t>
            </w:r>
          </w:p>
        </w:tc>
      </w:tr>
      <w:tr w:rsidR="00060E8A" w:rsidTr="00C93D40">
        <w:tc>
          <w:tcPr>
            <w:tcW w:w="72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spacing w:line="360" w:lineRule="auto"/>
              <w:jc w:val="center"/>
              <w:rPr>
                <w:b/>
                <w:color w:val="000000"/>
              </w:rPr>
            </w:pPr>
            <w:r>
              <w:t>3</w:t>
            </w:r>
          </w:p>
        </w:tc>
        <w:tc>
          <w:tcPr>
            <w:tcW w:w="7730"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spacing w:line="360" w:lineRule="auto"/>
              <w:jc w:val="both"/>
            </w:pPr>
            <w:r>
              <w:rPr>
                <w:b/>
                <w:color w:val="000000"/>
              </w:rPr>
              <w:t>Oświadczenie</w:t>
            </w:r>
            <w:r>
              <w:rPr>
                <w:color w:val="000000"/>
              </w:rPr>
              <w:t xml:space="preserve"> dotyczące przesłanek wykluczenia z postępowania  </w:t>
            </w:r>
          </w:p>
        </w:tc>
      </w:tr>
      <w:tr w:rsidR="00060E8A" w:rsidTr="00C93D40">
        <w:tc>
          <w:tcPr>
            <w:tcW w:w="72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spacing w:line="360" w:lineRule="auto"/>
              <w:jc w:val="center"/>
              <w:rPr>
                <w:b/>
                <w:color w:val="000000"/>
              </w:rPr>
            </w:pPr>
            <w:r>
              <w:t>4</w:t>
            </w:r>
          </w:p>
        </w:tc>
        <w:tc>
          <w:tcPr>
            <w:tcW w:w="7730"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spacing w:line="360" w:lineRule="auto"/>
              <w:jc w:val="both"/>
            </w:pPr>
            <w:r>
              <w:rPr>
                <w:b/>
                <w:color w:val="000000"/>
              </w:rPr>
              <w:t>Oświadczenie</w:t>
            </w:r>
            <w:r>
              <w:rPr>
                <w:color w:val="000000"/>
              </w:rPr>
              <w:t xml:space="preserve"> dotyczące spełnienia warunków udziału w postępowaniu</w:t>
            </w:r>
          </w:p>
        </w:tc>
      </w:tr>
      <w:tr w:rsidR="00060E8A" w:rsidTr="00C93D40">
        <w:tc>
          <w:tcPr>
            <w:tcW w:w="72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spacing w:line="360" w:lineRule="auto"/>
              <w:jc w:val="center"/>
            </w:pPr>
            <w:r>
              <w:t>5</w:t>
            </w:r>
          </w:p>
        </w:tc>
        <w:tc>
          <w:tcPr>
            <w:tcW w:w="7730"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spacing w:line="360" w:lineRule="auto"/>
              <w:jc w:val="both"/>
            </w:pPr>
            <w:r>
              <w:t>Istotne warunki umowy wzór umowy</w:t>
            </w:r>
          </w:p>
        </w:tc>
      </w:tr>
      <w:tr w:rsidR="00060E8A" w:rsidTr="00C93D40">
        <w:tc>
          <w:tcPr>
            <w:tcW w:w="72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spacing w:line="360" w:lineRule="auto"/>
              <w:jc w:val="center"/>
            </w:pPr>
            <w:r>
              <w:t>6</w:t>
            </w:r>
          </w:p>
        </w:tc>
        <w:tc>
          <w:tcPr>
            <w:tcW w:w="7730"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spacing w:line="360" w:lineRule="auto"/>
              <w:jc w:val="both"/>
            </w:pPr>
            <w:r>
              <w:t>Wykaz  osób</w:t>
            </w:r>
            <w:r>
              <w:rPr>
                <w:b/>
              </w:rPr>
              <w:t xml:space="preserve">, </w:t>
            </w:r>
            <w:r>
              <w:t>które  będą uczestniczyć w wykonaniu zamówienia</w:t>
            </w:r>
          </w:p>
        </w:tc>
      </w:tr>
      <w:tr w:rsidR="00060E8A" w:rsidTr="00C93D40">
        <w:tc>
          <w:tcPr>
            <w:tcW w:w="72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spacing w:line="360" w:lineRule="auto"/>
              <w:jc w:val="center"/>
            </w:pPr>
            <w:r>
              <w:t>7</w:t>
            </w:r>
          </w:p>
        </w:tc>
        <w:tc>
          <w:tcPr>
            <w:tcW w:w="7730" w:type="dxa"/>
            <w:tcBorders>
              <w:top w:val="single" w:sz="4" w:space="0" w:color="000000"/>
              <w:left w:val="single" w:sz="4" w:space="0" w:color="000000"/>
              <w:bottom w:val="single" w:sz="4" w:space="0" w:color="000000"/>
              <w:right w:val="single" w:sz="4" w:space="0" w:color="000000"/>
            </w:tcBorders>
            <w:hideMark/>
          </w:tcPr>
          <w:p w:rsidR="00060E8A" w:rsidRDefault="00060E8A" w:rsidP="00C93D40">
            <w:pPr>
              <w:widowControl w:val="0"/>
              <w:autoSpaceDE w:val="0"/>
              <w:jc w:val="both"/>
            </w:pPr>
            <w:r>
              <w:rPr>
                <w:color w:val="000000"/>
              </w:rPr>
              <w:t>Wykaz usług zleconych podwykonawcy</w:t>
            </w:r>
            <w:r>
              <w:t xml:space="preserve"> </w:t>
            </w:r>
          </w:p>
        </w:tc>
      </w:tr>
      <w:tr w:rsidR="00060E8A" w:rsidTr="00C93D40">
        <w:tc>
          <w:tcPr>
            <w:tcW w:w="720" w:type="dxa"/>
            <w:tcBorders>
              <w:top w:val="single" w:sz="4" w:space="0" w:color="000000"/>
              <w:left w:val="single" w:sz="4" w:space="0" w:color="000000"/>
              <w:bottom w:val="single" w:sz="4" w:space="0" w:color="000000"/>
              <w:right w:val="nil"/>
            </w:tcBorders>
            <w:hideMark/>
          </w:tcPr>
          <w:p w:rsidR="00060E8A" w:rsidRDefault="00060E8A" w:rsidP="00C93D40">
            <w:pPr>
              <w:widowControl w:val="0"/>
              <w:autoSpaceDE w:val="0"/>
              <w:spacing w:line="360" w:lineRule="auto"/>
              <w:jc w:val="center"/>
            </w:pPr>
            <w:r>
              <w:t>8</w:t>
            </w:r>
          </w:p>
        </w:tc>
        <w:tc>
          <w:tcPr>
            <w:tcW w:w="7730" w:type="dxa"/>
            <w:tcBorders>
              <w:top w:val="single" w:sz="4" w:space="0" w:color="000000"/>
              <w:left w:val="single" w:sz="4" w:space="0" w:color="000000"/>
              <w:bottom w:val="single" w:sz="4" w:space="0" w:color="000000"/>
              <w:right w:val="single" w:sz="4" w:space="0" w:color="000000"/>
            </w:tcBorders>
          </w:tcPr>
          <w:p w:rsidR="00060E8A" w:rsidRDefault="00060E8A" w:rsidP="00C93D40">
            <w:pPr>
              <w:widowControl w:val="0"/>
              <w:autoSpaceDE w:val="0"/>
              <w:jc w:val="both"/>
            </w:pPr>
            <w:r>
              <w:rPr>
                <w:color w:val="000000"/>
              </w:rPr>
              <w:t>Oświadczenie wykonawcy o zapoznaniu się z informacjami wynikającymi z art.13 RODO</w:t>
            </w:r>
          </w:p>
        </w:tc>
      </w:tr>
      <w:tr w:rsidR="00060E8A" w:rsidTr="00C93D40">
        <w:tc>
          <w:tcPr>
            <w:tcW w:w="720" w:type="dxa"/>
            <w:tcBorders>
              <w:top w:val="single" w:sz="4" w:space="0" w:color="000000"/>
              <w:left w:val="single" w:sz="4" w:space="0" w:color="000000"/>
              <w:bottom w:val="single" w:sz="4" w:space="0" w:color="000000"/>
              <w:right w:val="nil"/>
            </w:tcBorders>
          </w:tcPr>
          <w:p w:rsidR="00060E8A" w:rsidRDefault="00060E8A" w:rsidP="00C93D40">
            <w:pPr>
              <w:widowControl w:val="0"/>
              <w:autoSpaceDE w:val="0"/>
              <w:spacing w:line="360" w:lineRule="auto"/>
              <w:jc w:val="center"/>
            </w:pPr>
            <w:r>
              <w:t xml:space="preserve">9 </w:t>
            </w:r>
          </w:p>
        </w:tc>
        <w:tc>
          <w:tcPr>
            <w:tcW w:w="7730" w:type="dxa"/>
            <w:tcBorders>
              <w:top w:val="single" w:sz="4" w:space="0" w:color="000000"/>
              <w:left w:val="single" w:sz="4" w:space="0" w:color="000000"/>
              <w:bottom w:val="single" w:sz="4" w:space="0" w:color="000000"/>
              <w:right w:val="single" w:sz="4" w:space="0" w:color="000000"/>
            </w:tcBorders>
          </w:tcPr>
          <w:p w:rsidR="00060E8A" w:rsidRDefault="00060E8A" w:rsidP="00C93D40">
            <w:pPr>
              <w:widowControl w:val="0"/>
              <w:autoSpaceDE w:val="0"/>
              <w:jc w:val="both"/>
            </w:pPr>
            <w:r>
              <w:t>Oświadczenie wykonawcy o przynależności do tej samej grupy kapitałowej</w:t>
            </w:r>
          </w:p>
          <w:p w:rsidR="00060E8A" w:rsidRDefault="00060E8A" w:rsidP="00C93D40">
            <w:pPr>
              <w:widowControl w:val="0"/>
              <w:autoSpaceDE w:val="0"/>
              <w:jc w:val="both"/>
              <w:rPr>
                <w:color w:val="000000"/>
              </w:rPr>
            </w:pPr>
            <w:r>
              <w:t>(</w:t>
            </w:r>
            <w:r>
              <w:rPr>
                <w:i/>
              </w:rPr>
              <w:t>oświadczenie należy przesłać Zamawiającemu w terminie 3 dni od dnia otrzymania zbiorczego zestawienia ofert złożonych w niniejszym postępowaniu)</w:t>
            </w:r>
          </w:p>
        </w:tc>
      </w:tr>
    </w:tbl>
    <w:p w:rsidR="00060E8A" w:rsidRDefault="00060E8A" w:rsidP="00060E8A">
      <w:pPr>
        <w:keepNext/>
        <w:widowControl w:val="0"/>
        <w:tabs>
          <w:tab w:val="left" w:pos="360"/>
          <w:tab w:val="left" w:pos="1800"/>
        </w:tabs>
        <w:autoSpaceDE w:val="0"/>
        <w:spacing w:line="360" w:lineRule="auto"/>
        <w:ind w:left="340" w:hanging="340"/>
        <w:jc w:val="both"/>
        <w:rPr>
          <w:b/>
          <w:bCs/>
        </w:rPr>
      </w:pPr>
    </w:p>
    <w:p w:rsidR="00060E8A" w:rsidRDefault="00060E8A" w:rsidP="00060E8A">
      <w:proofErr w:type="spellStart"/>
      <w:r>
        <w:rPr>
          <w:i/>
        </w:rPr>
        <w:t>Sporz</w:t>
      </w:r>
      <w:proofErr w:type="spellEnd"/>
      <w:r>
        <w:rPr>
          <w:i/>
        </w:rPr>
        <w:t xml:space="preserve"> .K .Nowak</w:t>
      </w:r>
    </w:p>
    <w:p w:rsidR="00060E8A" w:rsidRDefault="00060E8A" w:rsidP="00060E8A"/>
    <w:p w:rsidR="005278F6" w:rsidRPr="00060E8A" w:rsidRDefault="005278F6" w:rsidP="00060E8A"/>
    <w:sectPr w:rsidR="005278F6" w:rsidRPr="00060E8A" w:rsidSect="00543E41">
      <w:headerReference w:type="default" r:id="rId9"/>
      <w:footerReference w:type="default" r:id="rId10"/>
      <w:pgSz w:w="11906" w:h="16838"/>
      <w:pgMar w:top="1417" w:right="5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8F6" w:rsidRDefault="005278F6">
      <w:r>
        <w:separator/>
      </w:r>
    </w:p>
  </w:endnote>
  <w:endnote w:type="continuationSeparator" w:id="0">
    <w:p w:rsidR="005278F6" w:rsidRDefault="0052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CA" w:rsidRDefault="00DF39CA">
    <w:pPr>
      <w:pStyle w:val="Stopka"/>
      <w:jc w:val="right"/>
    </w:pPr>
    <w:r>
      <w:fldChar w:fldCharType="begin"/>
    </w:r>
    <w:r>
      <w:instrText>PAGE   \* MERGEFORMAT</w:instrText>
    </w:r>
    <w:r>
      <w:fldChar w:fldCharType="separate"/>
    </w:r>
    <w:r>
      <w:t>2</w:t>
    </w:r>
    <w:r>
      <w:fldChar w:fldCharType="end"/>
    </w:r>
  </w:p>
  <w:p w:rsidR="005278F6" w:rsidRDefault="005278F6"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8F6" w:rsidRDefault="005278F6">
      <w:r>
        <w:separator/>
      </w:r>
    </w:p>
  </w:footnote>
  <w:footnote w:type="continuationSeparator" w:id="0">
    <w:p w:rsidR="005278F6" w:rsidRDefault="0052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8F6" w:rsidRPr="00021627" w:rsidRDefault="00A2220F"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15.4pt;height:46.2pt;visibility:visible">
          <v:imagedata r:id="rId1" o:title=""/>
        </v:shape>
      </w:pict>
    </w:r>
    <w:r w:rsidR="005278F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E5C192E"/>
    <w:multiLevelType w:val="hybridMultilevel"/>
    <w:tmpl w:val="79FC4E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CC42977"/>
    <w:multiLevelType w:val="hybridMultilevel"/>
    <w:tmpl w:val="EF6813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124749C"/>
    <w:multiLevelType w:val="hybridMultilevel"/>
    <w:tmpl w:val="877E538A"/>
    <w:lvl w:ilvl="0" w:tplc="C4C086BA">
      <w:start w:val="1"/>
      <w:numFmt w:val="decimal"/>
      <w:lvlText w:val="%1."/>
      <w:lvlJc w:val="left"/>
      <w:pPr>
        <w:tabs>
          <w:tab w:val="num" w:pos="502"/>
        </w:tabs>
        <w:ind w:left="502" w:hanging="360"/>
      </w:pPr>
      <w:rPr>
        <w:rFonts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rPr>
    </w:lvl>
    <w:lvl w:ilvl="2" w:tplc="3C52919A">
      <w:start w:val="1"/>
      <w:numFmt w:val="lowerLetter"/>
      <w:lvlText w:val="%3)"/>
      <w:lvlJc w:val="left"/>
      <w:pPr>
        <w:tabs>
          <w:tab w:val="num" w:pos="2340"/>
        </w:tabs>
        <w:ind w:left="2340" w:hanging="360"/>
      </w:pPr>
      <w:rPr>
        <w:rFonts w:hint="default"/>
        <w:b w:val="0"/>
        <w:color w:val="auto"/>
      </w:rPr>
    </w:lvl>
    <w:lvl w:ilvl="3" w:tplc="0415000F">
      <w:start w:val="1"/>
      <w:numFmt w:val="decimal"/>
      <w:lvlText w:val="%4."/>
      <w:lvlJc w:val="left"/>
      <w:pPr>
        <w:tabs>
          <w:tab w:val="num" w:pos="2880"/>
        </w:tabs>
        <w:ind w:left="2880" w:hanging="360"/>
      </w:pPr>
    </w:lvl>
    <w:lvl w:ilvl="4" w:tplc="D700B450">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4F0F0D"/>
    <w:multiLevelType w:val="hybridMultilevel"/>
    <w:tmpl w:val="3378F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CF385B"/>
    <w:multiLevelType w:val="hybridMultilevel"/>
    <w:tmpl w:val="6BAC1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9F03E5"/>
    <w:multiLevelType w:val="hybridMultilevel"/>
    <w:tmpl w:val="2306E6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6" w15:restartNumberingAfterBreak="0">
    <w:nsid w:val="574D5F46"/>
    <w:multiLevelType w:val="hybridMultilevel"/>
    <w:tmpl w:val="E56CDC90"/>
    <w:lvl w:ilvl="0" w:tplc="055A96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8F52CE"/>
    <w:multiLevelType w:val="hybridMultilevel"/>
    <w:tmpl w:val="BCDA67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lvlOverride w:ilvl="0">
      <w:startOverride w:val="1"/>
    </w:lvlOverride>
  </w:num>
  <w:num w:numId="2">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15"/>
    <w:lvlOverride w:ilvl="0">
      <w:startOverride w:val="1"/>
    </w:lvlOverride>
  </w:num>
  <w:num w:numId="5">
    <w:abstractNumId w:val="12"/>
    <w:lvlOverride w:ilvl="0">
      <w:startOverride w:val="1"/>
    </w:lvlOverride>
  </w:num>
  <w:num w:numId="6">
    <w:abstractNumId w:val="1"/>
    <w:lvlOverride w:ilvl="0">
      <w:startOverride w:val="1"/>
    </w:lvlOverride>
  </w:num>
  <w:num w:numId="7">
    <w:abstractNumId w:val="8"/>
    <w:lvlOverride w:ilvl="0">
      <w:startOverride w:val="1"/>
    </w:lvlOverride>
  </w:num>
  <w:num w:numId="8">
    <w:abstractNumId w:val="22"/>
    <w:lvlOverride w:ilvl="0">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3"/>
  </w:num>
  <w:num w:numId="15">
    <w:abstractNumId w:val="34"/>
  </w:num>
  <w:num w:numId="16">
    <w:abstractNumId w:val="37"/>
  </w:num>
  <w:num w:numId="17">
    <w:abstractNumId w:val="32"/>
  </w:num>
  <w:num w:numId="1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6116"/>
    <w:rsid w:val="00021627"/>
    <w:rsid w:val="00041A46"/>
    <w:rsid w:val="00050F6E"/>
    <w:rsid w:val="00060E8A"/>
    <w:rsid w:val="00076053"/>
    <w:rsid w:val="000B7E79"/>
    <w:rsid w:val="001036AE"/>
    <w:rsid w:val="0017056F"/>
    <w:rsid w:val="0018738B"/>
    <w:rsid w:val="001D4B89"/>
    <w:rsid w:val="00202273"/>
    <w:rsid w:val="00310BB8"/>
    <w:rsid w:val="003A0767"/>
    <w:rsid w:val="00503D9E"/>
    <w:rsid w:val="005278F6"/>
    <w:rsid w:val="00535894"/>
    <w:rsid w:val="00543E41"/>
    <w:rsid w:val="005505C5"/>
    <w:rsid w:val="005540A0"/>
    <w:rsid w:val="00565152"/>
    <w:rsid w:val="005659F5"/>
    <w:rsid w:val="0057076A"/>
    <w:rsid w:val="005D56DE"/>
    <w:rsid w:val="006177B0"/>
    <w:rsid w:val="00646AD0"/>
    <w:rsid w:val="00646DD0"/>
    <w:rsid w:val="006B68F4"/>
    <w:rsid w:val="006D38FC"/>
    <w:rsid w:val="006E3A47"/>
    <w:rsid w:val="00723FD4"/>
    <w:rsid w:val="007469F3"/>
    <w:rsid w:val="00747533"/>
    <w:rsid w:val="007A162D"/>
    <w:rsid w:val="007F5543"/>
    <w:rsid w:val="0080138E"/>
    <w:rsid w:val="00862FCC"/>
    <w:rsid w:val="00863D5C"/>
    <w:rsid w:val="009465F1"/>
    <w:rsid w:val="009607C8"/>
    <w:rsid w:val="009B6516"/>
    <w:rsid w:val="00A2220F"/>
    <w:rsid w:val="00A40B85"/>
    <w:rsid w:val="00A8372C"/>
    <w:rsid w:val="00AC68B4"/>
    <w:rsid w:val="00B07282"/>
    <w:rsid w:val="00B752E9"/>
    <w:rsid w:val="00BD4253"/>
    <w:rsid w:val="00C30804"/>
    <w:rsid w:val="00C3544A"/>
    <w:rsid w:val="00C56675"/>
    <w:rsid w:val="00C82EC3"/>
    <w:rsid w:val="00CB3F07"/>
    <w:rsid w:val="00CB4751"/>
    <w:rsid w:val="00CC2DC4"/>
    <w:rsid w:val="00CF54E3"/>
    <w:rsid w:val="00D30E26"/>
    <w:rsid w:val="00D74BA2"/>
    <w:rsid w:val="00DF39CA"/>
    <w:rsid w:val="00E45C11"/>
    <w:rsid w:val="00E83A6B"/>
    <w:rsid w:val="00EB21C0"/>
    <w:rsid w:val="00EB7721"/>
    <w:rsid w:val="00EE4554"/>
    <w:rsid w:val="00F04655"/>
    <w:rsid w:val="00F462D0"/>
    <w:rsid w:val="00FB4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C1F9B88"/>
  <w15:docId w15:val="{C35323EA-2AF3-4538-8BB1-12271FA5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paragraph" w:styleId="Nagwek4">
    <w:name w:val="heading 4"/>
    <w:basedOn w:val="Normalny"/>
    <w:next w:val="Normalny"/>
    <w:link w:val="Nagwek4Znak"/>
    <w:uiPriority w:val="9"/>
    <w:semiHidden/>
    <w:unhideWhenUsed/>
    <w:qFormat/>
    <w:rsid w:val="00060E8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semiHidden/>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link w:val="AkapitzlistZnak"/>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rsid w:val="00E45C11"/>
    <w:pPr>
      <w:ind w:left="240" w:hanging="240"/>
    </w:pPr>
    <w:rPr>
      <w:color w:val="000000"/>
    </w:rPr>
  </w:style>
  <w:style w:type="paragraph" w:customStyle="1" w:styleId="Lista21">
    <w:name w:val="Lista 21"/>
    <w:basedOn w:val="Normalny"/>
    <w:rsid w:val="00E45C11"/>
    <w:pPr>
      <w:ind w:left="566" w:hanging="283"/>
    </w:pPr>
  </w:style>
  <w:style w:type="paragraph" w:customStyle="1" w:styleId="Wcicienormalne1">
    <w:name w:val="Wcięcie normalne1"/>
    <w:basedOn w:val="Normalny"/>
    <w:rsid w:val="00E45C11"/>
    <w:pPr>
      <w:ind w:left="708"/>
    </w:pPr>
  </w:style>
  <w:style w:type="paragraph" w:customStyle="1" w:styleId="Default">
    <w:name w:val="Default"/>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rsid w:val="00E45C11"/>
    <w:rPr>
      <w:rFonts w:ascii="Verdana" w:hAnsi="Verdana" w:cs="Verdana"/>
      <w:b/>
      <w:bCs/>
      <w:sz w:val="23"/>
      <w:szCs w:val="23"/>
    </w:rPr>
  </w:style>
  <w:style w:type="character" w:styleId="Numerstrony">
    <w:name w:val="page number"/>
    <w:basedOn w:val="Domylnaczcionkaakapitu"/>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character" w:customStyle="1" w:styleId="Nagwek4Znak">
    <w:name w:val="Nagłówek 4 Znak"/>
    <w:link w:val="Nagwek4"/>
    <w:uiPriority w:val="9"/>
    <w:semiHidden/>
    <w:rsid w:val="00060E8A"/>
    <w:rPr>
      <w:rFonts w:ascii="Calibri" w:eastAsia="Times New Roman" w:hAnsi="Calibri" w:cs="Times New Roman"/>
      <w:b/>
      <w:bCs/>
      <w:sz w:val="28"/>
      <w:szCs w:val="28"/>
      <w:lang w:eastAsia="ar-SA"/>
    </w:rPr>
  </w:style>
  <w:style w:type="character" w:customStyle="1" w:styleId="AkapitzlistZnak">
    <w:name w:val="Akapit z listą Znak"/>
    <w:link w:val="Akapitzlist"/>
    <w:uiPriority w:val="34"/>
    <w:rsid w:val="00060E8A"/>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13</Pages>
  <Words>6810</Words>
  <Characters>40864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42</cp:revision>
  <cp:lastPrinted>2018-10-10T07:38:00Z</cp:lastPrinted>
  <dcterms:created xsi:type="dcterms:W3CDTF">2018-05-25T07:52:00Z</dcterms:created>
  <dcterms:modified xsi:type="dcterms:W3CDTF">2018-10-10T07:38:00Z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