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D7DE" w14:textId="63190FF7" w:rsidR="00771418" w:rsidRPr="00771418" w:rsidRDefault="00771418" w:rsidP="00771418">
      <w:pPr>
        <w:jc w:val="right"/>
        <w:rPr>
          <w:rFonts w:ascii="Times New Roman" w:hAnsi="Times New Roman" w:cs="Times New Roman"/>
          <w:b/>
        </w:rPr>
      </w:pPr>
      <w:r w:rsidRPr="00771418">
        <w:rPr>
          <w:rFonts w:ascii="Times New Roman" w:hAnsi="Times New Roman" w:cs="Times New Roman"/>
          <w:b/>
        </w:rPr>
        <w:t>Załącznik nr:1</w:t>
      </w:r>
    </w:p>
    <w:p w14:paraId="53866792" w14:textId="0BA9F8E1" w:rsidR="00771418" w:rsidRPr="00771418" w:rsidRDefault="00771418" w:rsidP="00771418">
      <w:pPr>
        <w:jc w:val="center"/>
        <w:rPr>
          <w:rFonts w:ascii="Times New Roman" w:hAnsi="Times New Roman" w:cs="Times New Roman"/>
          <w:b/>
        </w:rPr>
      </w:pPr>
      <w:r w:rsidRPr="00771418">
        <w:rPr>
          <w:rFonts w:ascii="Times New Roman" w:hAnsi="Times New Roman" w:cs="Times New Roman"/>
          <w:b/>
        </w:rPr>
        <w:t>OPIS PRZEDMIOTU ZAMÓWIENIA</w:t>
      </w:r>
    </w:p>
    <w:p w14:paraId="40ABDE39" w14:textId="43506DE6" w:rsidR="00771418" w:rsidRDefault="00771418" w:rsidP="0077141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71418">
        <w:rPr>
          <w:rFonts w:ascii="Times New Roman" w:hAnsi="Times New Roman" w:cs="Times New Roman"/>
        </w:rPr>
        <w:t>Przedmiotem zamówienia jest wykonanie robót budowlanych w ramach zadania:</w:t>
      </w:r>
      <w:r w:rsidRPr="00771418">
        <w:rPr>
          <w:rFonts w:ascii="Times New Roman" w:hAnsi="Times New Roman" w:cs="Times New Roman"/>
          <w:b/>
          <w:bCs/>
        </w:rPr>
        <w:t xml:space="preserve"> „ Poprawa jakości i dostępności usług świadczonych przez SP ZOZ w Brzesku poprzez inwestycje w Blok Operacyjny i Pododdział Chirurgii Urazowo- Ortopedycznej” </w:t>
      </w:r>
      <w:r w:rsidRPr="00771418">
        <w:rPr>
          <w:rFonts w:ascii="Times New Roman" w:hAnsi="Times New Roman" w:cs="Times New Roman"/>
        </w:rPr>
        <w:t>w Samodzielnym Publicznym Zespole Opieki Zdrowotnej w Brzesku, przy ul: Kościuszki 68.</w:t>
      </w:r>
    </w:p>
    <w:p w14:paraId="7F94EEBC" w14:textId="47DCADB2" w:rsidR="00771418" w:rsidRPr="00771418" w:rsidRDefault="00771418" w:rsidP="0077141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 został podzielony na zadania:</w:t>
      </w:r>
    </w:p>
    <w:p w14:paraId="71B83088" w14:textId="77777777" w:rsidR="00BE74B9" w:rsidRDefault="00771418" w:rsidP="00771418">
      <w:pPr>
        <w:spacing w:line="276" w:lineRule="auto"/>
        <w:jc w:val="both"/>
        <w:rPr>
          <w:rFonts w:ascii="Times New Roman" w:hAnsi="Times New Roman" w:cs="Times New Roman"/>
        </w:rPr>
      </w:pPr>
      <w:r w:rsidRPr="00771418">
        <w:rPr>
          <w:rFonts w:ascii="Times New Roman" w:hAnsi="Times New Roman" w:cs="Times New Roman"/>
          <w:b/>
        </w:rPr>
        <w:t>Zadanie nr:1</w:t>
      </w:r>
      <w:r w:rsidRPr="00771418">
        <w:rPr>
          <w:rFonts w:ascii="Times New Roman" w:hAnsi="Times New Roman" w:cs="Times New Roman"/>
        </w:rPr>
        <w:t xml:space="preserve"> </w:t>
      </w:r>
    </w:p>
    <w:p w14:paraId="69ECA325" w14:textId="3A0563D4" w:rsidR="00771418" w:rsidRDefault="00BE74B9" w:rsidP="0077141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71418" w:rsidRPr="00771418">
        <w:rPr>
          <w:rFonts w:ascii="Times New Roman" w:hAnsi="Times New Roman" w:cs="Times New Roman"/>
        </w:rPr>
        <w:t>akres przedmiotowy</w:t>
      </w:r>
      <w:r w:rsidR="00771418" w:rsidRPr="00771418">
        <w:rPr>
          <w:rFonts w:ascii="Times New Roman" w:hAnsi="Times New Roman" w:cs="Times New Roman"/>
          <w:b/>
        </w:rPr>
        <w:t xml:space="preserve"> </w:t>
      </w:r>
      <w:r w:rsidR="00771418" w:rsidRPr="00771418">
        <w:rPr>
          <w:rFonts w:ascii="Times New Roman" w:hAnsi="Times New Roman" w:cs="Times New Roman"/>
        </w:rPr>
        <w:t xml:space="preserve">zamówienia obejmuje </w:t>
      </w:r>
      <w:r w:rsidR="00771418" w:rsidRPr="00771418">
        <w:rPr>
          <w:rFonts w:ascii="Times New Roman" w:hAnsi="Times New Roman" w:cs="Times New Roman"/>
          <w:b/>
        </w:rPr>
        <w:t>modernizacj</w:t>
      </w:r>
      <w:r w:rsidR="00771418">
        <w:rPr>
          <w:rFonts w:ascii="Times New Roman" w:hAnsi="Times New Roman" w:cs="Times New Roman"/>
          <w:b/>
        </w:rPr>
        <w:t>ę</w:t>
      </w:r>
      <w:r w:rsidR="00771418" w:rsidRPr="00771418">
        <w:rPr>
          <w:rFonts w:ascii="Times New Roman" w:hAnsi="Times New Roman" w:cs="Times New Roman"/>
          <w:b/>
        </w:rPr>
        <w:t xml:space="preserve"> Pododdziału Chirurgii Urazowo-Ortopedycznej </w:t>
      </w:r>
      <w:r w:rsidR="00771418" w:rsidRPr="00771418">
        <w:rPr>
          <w:rFonts w:ascii="Times New Roman" w:hAnsi="Times New Roman" w:cs="Times New Roman"/>
        </w:rPr>
        <w:t>poprzez przebudowę w zakresie nowej łazienki w pokoju 1 osobowym, wyburzenie ściany działowej dla połączenia dwóch pokoi 3 osobowych i utworzenie jednego pokoju 5 osobowego oraz wszystkie prace wykończeniowe zgodnie z projektem</w:t>
      </w:r>
      <w:r w:rsidR="00771418">
        <w:rPr>
          <w:rFonts w:ascii="Times New Roman" w:hAnsi="Times New Roman" w:cs="Times New Roman"/>
        </w:rPr>
        <w:t xml:space="preserve"> budowlanym</w:t>
      </w:r>
      <w:r w:rsidR="00771418" w:rsidRPr="00771418">
        <w:rPr>
          <w:rFonts w:ascii="Times New Roman" w:hAnsi="Times New Roman" w:cs="Times New Roman"/>
        </w:rPr>
        <w:t xml:space="preserve">. Całkowita powierzchnia </w:t>
      </w:r>
      <w:r w:rsidR="00771418">
        <w:rPr>
          <w:rFonts w:ascii="Times New Roman" w:hAnsi="Times New Roman" w:cs="Times New Roman"/>
        </w:rPr>
        <w:t>modernizowanych</w:t>
      </w:r>
      <w:r w:rsidR="00771418" w:rsidRPr="00771418">
        <w:rPr>
          <w:rFonts w:ascii="Times New Roman" w:hAnsi="Times New Roman" w:cs="Times New Roman"/>
        </w:rPr>
        <w:t xml:space="preserve"> pomieszczeń wynosi- ok.290 m²</w:t>
      </w:r>
      <w:r w:rsidR="00771418">
        <w:rPr>
          <w:rFonts w:ascii="Times New Roman" w:hAnsi="Times New Roman" w:cs="Times New Roman"/>
        </w:rPr>
        <w:t>.</w:t>
      </w:r>
    </w:p>
    <w:p w14:paraId="78122751" w14:textId="1D40B5A9" w:rsidR="00771418" w:rsidRDefault="00771418" w:rsidP="0077141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zakres robót budowlanych zawiera dokumentacja projektowa stanowiąca załącznik do niniejszego opisu.</w:t>
      </w:r>
    </w:p>
    <w:p w14:paraId="7D7C1913" w14:textId="77777777" w:rsidR="00BE74B9" w:rsidRDefault="00771418" w:rsidP="0077141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771418">
        <w:rPr>
          <w:rFonts w:ascii="Times New Roman" w:hAnsi="Times New Roman" w:cs="Times New Roman"/>
          <w:b/>
        </w:rPr>
        <w:t>Zadania nr:2</w:t>
      </w:r>
    </w:p>
    <w:p w14:paraId="363BA5A6" w14:textId="79152E01" w:rsidR="00771418" w:rsidRPr="00771418" w:rsidRDefault="00BE74B9" w:rsidP="0077141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71418" w:rsidRPr="00771418">
        <w:rPr>
          <w:rFonts w:ascii="Times New Roman" w:hAnsi="Times New Roman" w:cs="Times New Roman"/>
        </w:rPr>
        <w:t xml:space="preserve">akres przedmiotowy zamówienia obejmuje gruntowną przebudowę </w:t>
      </w:r>
      <w:r w:rsidR="00771418" w:rsidRPr="00771418">
        <w:rPr>
          <w:rFonts w:ascii="Times New Roman" w:hAnsi="Times New Roman" w:cs="Times New Roman"/>
          <w:b/>
        </w:rPr>
        <w:t xml:space="preserve">istniejącego Bloku Operacyjnego </w:t>
      </w:r>
      <w:r w:rsidR="00771418" w:rsidRPr="00771418">
        <w:rPr>
          <w:rFonts w:ascii="Times New Roman" w:hAnsi="Times New Roman" w:cs="Times New Roman"/>
        </w:rPr>
        <w:t>wraz z wewnętrznymi instalacjami</w:t>
      </w:r>
      <w:r w:rsidR="00CF59C8">
        <w:rPr>
          <w:rFonts w:ascii="Times New Roman" w:hAnsi="Times New Roman" w:cs="Times New Roman"/>
        </w:rPr>
        <w:t xml:space="preserve">: elektryczną, niskoprądowe, </w:t>
      </w:r>
      <w:proofErr w:type="spellStart"/>
      <w:r w:rsidR="00CF59C8">
        <w:rPr>
          <w:rFonts w:ascii="Times New Roman" w:hAnsi="Times New Roman" w:cs="Times New Roman"/>
        </w:rPr>
        <w:t>wod-kan</w:t>
      </w:r>
      <w:proofErr w:type="spellEnd"/>
      <w:r w:rsidR="00CF59C8">
        <w:rPr>
          <w:rFonts w:ascii="Times New Roman" w:hAnsi="Times New Roman" w:cs="Times New Roman"/>
        </w:rPr>
        <w:t>, centralnego ogrzewania,</w:t>
      </w:r>
      <w:r w:rsidR="00771418" w:rsidRPr="00771418">
        <w:rPr>
          <w:rFonts w:ascii="Times New Roman" w:hAnsi="Times New Roman" w:cs="Times New Roman"/>
        </w:rPr>
        <w:t xml:space="preserve"> </w:t>
      </w:r>
      <w:r w:rsidR="00CF59C8">
        <w:rPr>
          <w:rFonts w:ascii="Times New Roman" w:hAnsi="Times New Roman" w:cs="Times New Roman"/>
        </w:rPr>
        <w:t>w</w:t>
      </w:r>
      <w:r w:rsidR="00771418" w:rsidRPr="00771418">
        <w:rPr>
          <w:rFonts w:ascii="Times New Roman" w:hAnsi="Times New Roman" w:cs="Times New Roman"/>
        </w:rPr>
        <w:t xml:space="preserve">entylacji </w:t>
      </w:r>
      <w:r w:rsidR="00CF59C8">
        <w:rPr>
          <w:rFonts w:ascii="Times New Roman" w:hAnsi="Times New Roman" w:cs="Times New Roman"/>
        </w:rPr>
        <w:t>klimatyzacji, wentylacji mechanicznej</w:t>
      </w:r>
      <w:r w:rsidR="00771418" w:rsidRPr="00771418">
        <w:rPr>
          <w:rFonts w:ascii="Times New Roman" w:hAnsi="Times New Roman" w:cs="Times New Roman"/>
        </w:rPr>
        <w:t xml:space="preserve"> i gazów medycznych. </w:t>
      </w:r>
      <w:r w:rsidR="004D2EAC">
        <w:rPr>
          <w:rFonts w:ascii="Times New Roman" w:hAnsi="Times New Roman" w:cs="Times New Roman"/>
        </w:rPr>
        <w:t>Przebudowa</w:t>
      </w:r>
      <w:r w:rsidR="00771418" w:rsidRPr="00771418">
        <w:rPr>
          <w:rFonts w:ascii="Times New Roman" w:hAnsi="Times New Roman" w:cs="Times New Roman"/>
        </w:rPr>
        <w:t xml:space="preserve"> ma na celu dostosowanie pomieszczeń do wymogów przewidzianych przepisami prawa, polepszenia warunków higieniczno- sanitarnych personelu i pacjentów z uwzględnieniem możliwości technicznych wynikających z istniejącego układu funkcjonalnego i substancji budowlanej. Całkowita powierzchnia pomieszczeń</w:t>
      </w:r>
      <w:r w:rsidR="00771418">
        <w:rPr>
          <w:rFonts w:ascii="Times New Roman" w:hAnsi="Times New Roman" w:cs="Times New Roman"/>
        </w:rPr>
        <w:t xml:space="preserve"> przeznaczonych do przebudowy</w:t>
      </w:r>
      <w:r w:rsidR="00771418" w:rsidRPr="00771418">
        <w:rPr>
          <w:rFonts w:ascii="Times New Roman" w:hAnsi="Times New Roman" w:cs="Times New Roman"/>
        </w:rPr>
        <w:t xml:space="preserve"> wynosi netto: ok. 1. 101,02 m². </w:t>
      </w:r>
    </w:p>
    <w:p w14:paraId="23A71953" w14:textId="77777777" w:rsidR="00BE74B9" w:rsidRDefault="00BE74B9" w:rsidP="00BE74B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zakres robót budowlanych zawiera dokumentacja projektowa stanowiąca załącznik do niniejszego opisu.</w:t>
      </w:r>
    </w:p>
    <w:p w14:paraId="12BD7B33" w14:textId="45DD5092" w:rsidR="00771418" w:rsidRDefault="00024063" w:rsidP="00BE74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Zadania nr: 2 </w:t>
      </w:r>
      <w:r w:rsidR="00BE74B9" w:rsidRPr="00DD5199">
        <w:rPr>
          <w:rFonts w:ascii="Times New Roman" w:hAnsi="Times New Roman" w:cs="Times New Roman"/>
          <w:b/>
        </w:rPr>
        <w:t xml:space="preserve"> Zamawiający wymaga uwzględnienia </w:t>
      </w:r>
      <w:r w:rsidR="00CF59C8" w:rsidRPr="00DD5199">
        <w:rPr>
          <w:rFonts w:ascii="Times New Roman" w:hAnsi="Times New Roman" w:cs="Times New Roman"/>
          <w:b/>
        </w:rPr>
        <w:t xml:space="preserve">wyposażenia nieujętego w projekcie budowlanym, a niezbędnego do funkcjonowania Bloku Operacyjnego poprzez </w:t>
      </w:r>
      <w:r w:rsidR="00BE74B9" w:rsidRPr="00DD5199">
        <w:rPr>
          <w:rFonts w:ascii="Times New Roman" w:hAnsi="Times New Roman" w:cs="Times New Roman"/>
          <w:b/>
        </w:rPr>
        <w:t>doliczeni</w:t>
      </w:r>
      <w:r w:rsidR="00CF59C8" w:rsidRPr="00DD5199">
        <w:rPr>
          <w:rFonts w:ascii="Times New Roman" w:hAnsi="Times New Roman" w:cs="Times New Roman"/>
          <w:b/>
        </w:rPr>
        <w:t>e</w:t>
      </w:r>
      <w:r w:rsidR="00BE74B9" w:rsidRPr="00DD5199">
        <w:rPr>
          <w:rFonts w:ascii="Times New Roman" w:hAnsi="Times New Roman" w:cs="Times New Roman"/>
          <w:b/>
        </w:rPr>
        <w:t xml:space="preserve"> do kosztorysu ofertowego</w:t>
      </w:r>
      <w:r w:rsidR="00CF59C8" w:rsidRPr="00DD5199">
        <w:rPr>
          <w:rFonts w:ascii="Times New Roman" w:hAnsi="Times New Roman" w:cs="Times New Roman"/>
          <w:b/>
        </w:rPr>
        <w:t xml:space="preserve"> poniższych pozycji:</w:t>
      </w:r>
    </w:p>
    <w:p w14:paraId="5668CA94" w14:textId="7057AEAF" w:rsidR="00024063" w:rsidRDefault="00024063" w:rsidP="00BE74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LAMPA OPERACYJNA BEZCIENIOWA – </w:t>
      </w:r>
      <w:proofErr w:type="spellStart"/>
      <w:r>
        <w:rPr>
          <w:rFonts w:ascii="Times New Roman" w:hAnsi="Times New Roman" w:cs="Times New Roman"/>
          <w:b/>
        </w:rPr>
        <w:t>szt</w:t>
      </w:r>
      <w:proofErr w:type="spellEnd"/>
      <w:r>
        <w:rPr>
          <w:rFonts w:ascii="Times New Roman" w:hAnsi="Times New Roman" w:cs="Times New Roman"/>
          <w:b/>
        </w:rPr>
        <w:t xml:space="preserve">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7796"/>
      </w:tblGrid>
      <w:tr w:rsidR="00024063" w14:paraId="69AF1546" w14:textId="77777777" w:rsidTr="008A0982">
        <w:tc>
          <w:tcPr>
            <w:tcW w:w="704" w:type="dxa"/>
          </w:tcPr>
          <w:p w14:paraId="6AA9DCF2" w14:textId="19F3E211" w:rsidR="00024063" w:rsidRPr="00024063" w:rsidRDefault="00024063" w:rsidP="00BE74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0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7796" w:type="dxa"/>
          </w:tcPr>
          <w:p w14:paraId="118E16DE" w14:textId="3130784B" w:rsidR="00024063" w:rsidRPr="00024063" w:rsidRDefault="00024063" w:rsidP="00BE74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40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Wymagania techniczne</w:t>
            </w:r>
          </w:p>
        </w:tc>
      </w:tr>
      <w:tr w:rsidR="00024063" w14:paraId="4B18E6DD" w14:textId="77777777" w:rsidTr="008A0982">
        <w:tc>
          <w:tcPr>
            <w:tcW w:w="704" w:type="dxa"/>
          </w:tcPr>
          <w:p w14:paraId="7CD007DA" w14:textId="38E456E5" w:rsidR="00024063" w:rsidRPr="00024063" w:rsidRDefault="00024063" w:rsidP="00024063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3CA25D6" w14:textId="44498982" w:rsidR="00024063" w:rsidRPr="00024063" w:rsidRDefault="00024063" w:rsidP="00BE7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Dwukopułowa lampa operacyjna z mocowaniem sufitowym</w:t>
            </w:r>
          </w:p>
        </w:tc>
      </w:tr>
      <w:tr w:rsidR="00024063" w14:paraId="01A5DBE3" w14:textId="77777777" w:rsidTr="008A0982">
        <w:tc>
          <w:tcPr>
            <w:tcW w:w="704" w:type="dxa"/>
          </w:tcPr>
          <w:p w14:paraId="155D9291" w14:textId="77777777" w:rsidR="00024063" w:rsidRPr="00024063" w:rsidRDefault="00024063" w:rsidP="00024063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41CC75D4" w14:textId="3BEF8AC2" w:rsidR="008A0982" w:rsidRPr="00024063" w:rsidRDefault="008A0982" w:rsidP="008A0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Ramiona nośne z rotacją 360°</w:t>
            </w:r>
          </w:p>
        </w:tc>
      </w:tr>
      <w:tr w:rsidR="00024063" w14:paraId="54E1FB7A" w14:textId="77777777" w:rsidTr="008A0982">
        <w:tc>
          <w:tcPr>
            <w:tcW w:w="704" w:type="dxa"/>
          </w:tcPr>
          <w:p w14:paraId="52F15613" w14:textId="77777777" w:rsidR="00024063" w:rsidRPr="00024063" w:rsidRDefault="00024063" w:rsidP="00024063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0F80031A" w14:textId="0FF46AD8" w:rsidR="00024063" w:rsidRPr="00024063" w:rsidRDefault="008A0982" w:rsidP="00BE7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Monitor</w:t>
            </w:r>
            <w:r w:rsidR="00BC591A">
              <w:rPr>
                <w:rFonts w:ascii="Times New Roman" w:hAnsi="Times New Roman" w:cs="Times New Roman"/>
                <w:sz w:val="20"/>
                <w:szCs w:val="20"/>
              </w:rPr>
              <w:t xml:space="preserve"> min.24ʺ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zamocowany na dodatkowym ramieniu</w:t>
            </w:r>
          </w:p>
        </w:tc>
      </w:tr>
      <w:tr w:rsidR="00BC591A" w14:paraId="2D9EAD33" w14:textId="77777777" w:rsidTr="008A0982">
        <w:tc>
          <w:tcPr>
            <w:tcW w:w="704" w:type="dxa"/>
          </w:tcPr>
          <w:p w14:paraId="7C796A42" w14:textId="77777777" w:rsidR="00BC591A" w:rsidRPr="00024063" w:rsidRDefault="00BC591A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8EE583E" w14:textId="01693524" w:rsidR="00BC591A" w:rsidRPr="00024063" w:rsidRDefault="00BC591A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Źródło światła – diody LED emitujące światło białe, bezcieniowe</w:t>
            </w:r>
          </w:p>
        </w:tc>
      </w:tr>
      <w:tr w:rsidR="00BC591A" w14:paraId="275908EB" w14:textId="77777777" w:rsidTr="008A0982">
        <w:tc>
          <w:tcPr>
            <w:tcW w:w="704" w:type="dxa"/>
          </w:tcPr>
          <w:p w14:paraId="3B674EAD" w14:textId="77777777" w:rsidR="00BC591A" w:rsidRPr="00024063" w:rsidRDefault="00BC591A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054211D3" w14:textId="2BDCA2F2" w:rsidR="00BC591A" w:rsidRPr="00024063" w:rsidRDefault="00BC591A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Kopuła główna wyposażona w min. </w:t>
            </w:r>
            <w:r w:rsidR="00EC352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diod, kopuła satelitarna wyposażona w min 20 diod</w:t>
            </w:r>
          </w:p>
        </w:tc>
      </w:tr>
      <w:tr w:rsidR="00BC591A" w14:paraId="5745FF09" w14:textId="77777777" w:rsidTr="008A0982">
        <w:tc>
          <w:tcPr>
            <w:tcW w:w="704" w:type="dxa"/>
          </w:tcPr>
          <w:p w14:paraId="1DB7DDA4" w14:textId="77777777" w:rsidR="00BC591A" w:rsidRPr="00024063" w:rsidRDefault="00BC591A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1BE8DE2" w14:textId="44ABA6EC" w:rsidR="00BC591A" w:rsidRPr="00024063" w:rsidRDefault="00BC591A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Diody wymieniane pojedynczo w przypadku awarii (nie dopuszcza się lampy z koniecznością wymiany zespołu diod)</w:t>
            </w:r>
          </w:p>
        </w:tc>
      </w:tr>
      <w:tr w:rsidR="00BC591A" w14:paraId="6A66B522" w14:textId="77777777" w:rsidTr="008A0982">
        <w:tc>
          <w:tcPr>
            <w:tcW w:w="704" w:type="dxa"/>
          </w:tcPr>
          <w:p w14:paraId="3355E5FF" w14:textId="77777777" w:rsidR="00BC591A" w:rsidRPr="00024063" w:rsidRDefault="00BC591A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0165266E" w14:textId="2298D632" w:rsidR="00BC591A" w:rsidRPr="00024063" w:rsidRDefault="00BC591A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Żywotność diod nie mniejsza niż 50 000 godzin</w:t>
            </w:r>
          </w:p>
        </w:tc>
      </w:tr>
      <w:tr w:rsidR="00BC591A" w14:paraId="316DECF8" w14:textId="77777777" w:rsidTr="008A0982">
        <w:tc>
          <w:tcPr>
            <w:tcW w:w="704" w:type="dxa"/>
          </w:tcPr>
          <w:p w14:paraId="013FC54A" w14:textId="77777777" w:rsidR="00BC591A" w:rsidRPr="00024063" w:rsidRDefault="00BC591A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06806148" w14:textId="779BC437" w:rsidR="00BC591A" w:rsidRPr="00024063" w:rsidRDefault="00BC591A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Sterowanie parametrami lampy przy pomocy paneli znajdujących się przy kopułach</w:t>
            </w:r>
          </w:p>
        </w:tc>
      </w:tr>
      <w:tr w:rsidR="00BC591A" w14:paraId="2AB57CE2" w14:textId="77777777" w:rsidTr="008A0982">
        <w:tc>
          <w:tcPr>
            <w:tcW w:w="704" w:type="dxa"/>
          </w:tcPr>
          <w:p w14:paraId="6128B292" w14:textId="77777777" w:rsidR="00BC591A" w:rsidRPr="00024063" w:rsidRDefault="00BC591A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7157768F" w14:textId="56C26BD7" w:rsidR="00BC591A" w:rsidRPr="00024063" w:rsidRDefault="00BC591A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Średnica pola roboczego regulowana w zakresie</w:t>
            </w:r>
            <w:r w:rsidR="00EC3529">
              <w:rPr>
                <w:rFonts w:ascii="Times New Roman" w:hAnsi="Times New Roman" w:cs="Times New Roman"/>
                <w:sz w:val="20"/>
                <w:szCs w:val="20"/>
              </w:rPr>
              <w:t xml:space="preserve"> min.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52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mm-280mm</w:t>
            </w:r>
          </w:p>
        </w:tc>
      </w:tr>
      <w:tr w:rsidR="00BC591A" w14:paraId="789A8568" w14:textId="77777777" w:rsidTr="008A0982">
        <w:tc>
          <w:tcPr>
            <w:tcW w:w="704" w:type="dxa"/>
          </w:tcPr>
          <w:p w14:paraId="0F84AB98" w14:textId="77777777" w:rsidR="00BC591A" w:rsidRPr="00024063" w:rsidRDefault="00BC591A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6FB79040" w14:textId="734C6F8D" w:rsidR="00BC591A" w:rsidRPr="00024063" w:rsidRDefault="00BC591A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natężenia światła o min. 10 stopni z możliwością aktywowania pełnego natężenia światła jednym przyciskiem</w:t>
            </w:r>
          </w:p>
        </w:tc>
      </w:tr>
      <w:tr w:rsidR="00BC591A" w14:paraId="5077D142" w14:textId="77777777" w:rsidTr="008A0982">
        <w:tc>
          <w:tcPr>
            <w:tcW w:w="704" w:type="dxa"/>
          </w:tcPr>
          <w:p w14:paraId="5AFCD29A" w14:textId="77777777" w:rsidR="00BC591A" w:rsidRPr="00024063" w:rsidRDefault="00BC591A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30284679" w14:textId="5A17DA72" w:rsidR="00BC591A" w:rsidRPr="00024063" w:rsidRDefault="00BC591A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wartość natężenia oświetlenia w centralnym punkcie w odległości 1 m nie mniej niż 160 luks dla kopuły głównej</w:t>
            </w:r>
            <w:r w:rsidR="00FF527A">
              <w:rPr>
                <w:rFonts w:ascii="Times New Roman" w:hAnsi="Times New Roman" w:cs="Times New Roman"/>
                <w:sz w:val="20"/>
                <w:szCs w:val="20"/>
              </w:rPr>
              <w:t xml:space="preserve">, min 130 </w:t>
            </w:r>
            <w:proofErr w:type="spellStart"/>
            <w:r w:rsidR="00FF527A">
              <w:rPr>
                <w:rFonts w:ascii="Times New Roman" w:hAnsi="Times New Roman" w:cs="Times New Roman"/>
                <w:sz w:val="20"/>
                <w:szCs w:val="20"/>
              </w:rPr>
              <w:t>lux</w:t>
            </w:r>
            <w:proofErr w:type="spellEnd"/>
            <w:r w:rsidR="00FF527A">
              <w:rPr>
                <w:rFonts w:ascii="Times New Roman" w:hAnsi="Times New Roman" w:cs="Times New Roman"/>
                <w:sz w:val="20"/>
                <w:szCs w:val="20"/>
              </w:rPr>
              <w:t xml:space="preserve"> dla kopuły satelitarnej</w:t>
            </w:r>
          </w:p>
        </w:tc>
      </w:tr>
      <w:tr w:rsidR="00BC591A" w14:paraId="7063E925" w14:textId="77777777" w:rsidTr="008A0982">
        <w:tc>
          <w:tcPr>
            <w:tcW w:w="704" w:type="dxa"/>
          </w:tcPr>
          <w:p w14:paraId="1FA3C245" w14:textId="77777777" w:rsidR="00BC591A" w:rsidRPr="00024063" w:rsidRDefault="00BC591A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68609D1E" w14:textId="0B793F50" w:rsidR="00BC591A" w:rsidRPr="00024063" w:rsidRDefault="00BC591A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Natężenie światła regulowane w zakresie min. 5-100%</w:t>
            </w:r>
          </w:p>
        </w:tc>
      </w:tr>
      <w:tr w:rsidR="00BC591A" w14:paraId="1BBE1C7C" w14:textId="77777777" w:rsidTr="008A0982">
        <w:tc>
          <w:tcPr>
            <w:tcW w:w="704" w:type="dxa"/>
          </w:tcPr>
          <w:p w14:paraId="43F42CD3" w14:textId="77777777" w:rsidR="00BC591A" w:rsidRPr="00024063" w:rsidRDefault="00BC591A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09686236" w14:textId="2788F1F2" w:rsidR="00BC591A" w:rsidRPr="00024063" w:rsidRDefault="00BC591A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 oświetlenia min. 120 cm</w:t>
            </w:r>
          </w:p>
        </w:tc>
      </w:tr>
      <w:tr w:rsidR="00BC591A" w14:paraId="135BA2DE" w14:textId="77777777" w:rsidTr="008A0982">
        <w:tc>
          <w:tcPr>
            <w:tcW w:w="704" w:type="dxa"/>
          </w:tcPr>
          <w:p w14:paraId="67578096" w14:textId="77777777" w:rsidR="00BC591A" w:rsidRPr="00024063" w:rsidRDefault="00BC591A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22ECD588" w14:textId="76081118" w:rsidR="00BC591A" w:rsidRPr="00024063" w:rsidRDefault="00BC591A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Temperatura barwowa – w zakresie min. </w:t>
            </w:r>
            <w:r w:rsidR="00EC35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000-5000 K</w:t>
            </w:r>
          </w:p>
        </w:tc>
      </w:tr>
      <w:tr w:rsidR="00BC591A" w14:paraId="423A2738" w14:textId="77777777" w:rsidTr="008A0982">
        <w:tc>
          <w:tcPr>
            <w:tcW w:w="704" w:type="dxa"/>
          </w:tcPr>
          <w:p w14:paraId="3D83CC94" w14:textId="77777777" w:rsidR="00BC591A" w:rsidRPr="00024063" w:rsidRDefault="00BC591A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044C30DF" w14:textId="0D23A737" w:rsidR="00BC591A" w:rsidRPr="00024063" w:rsidRDefault="00BC591A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Współczynnik rekonstrukcji koloru nie gorszy niż 96</w:t>
            </w:r>
          </w:p>
        </w:tc>
      </w:tr>
      <w:tr w:rsidR="00BC591A" w14:paraId="17A8EE21" w14:textId="77777777" w:rsidTr="008A0982">
        <w:tc>
          <w:tcPr>
            <w:tcW w:w="704" w:type="dxa"/>
          </w:tcPr>
          <w:p w14:paraId="4BFF79AB" w14:textId="77777777" w:rsidR="00BC591A" w:rsidRPr="00024063" w:rsidRDefault="00BC591A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22EB654C" w14:textId="1FD031C2" w:rsidR="00BC591A" w:rsidRPr="00024063" w:rsidRDefault="00206D1E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Wzrost temperatury w obszarze operacji oraz wokół głowy chirurga nie przekraczający 1° </w:t>
            </w:r>
          </w:p>
        </w:tc>
      </w:tr>
      <w:tr w:rsidR="00BC591A" w14:paraId="0751EA6C" w14:textId="77777777" w:rsidTr="008A0982">
        <w:tc>
          <w:tcPr>
            <w:tcW w:w="704" w:type="dxa"/>
          </w:tcPr>
          <w:p w14:paraId="46C42C3F" w14:textId="77777777" w:rsidR="00BC591A" w:rsidRPr="00024063" w:rsidRDefault="00BC591A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6EE258EE" w14:textId="279C4FE0" w:rsidR="00BC591A" w:rsidRPr="00024063" w:rsidRDefault="00526FC3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Kamera HD zamocowana na kopule głównej</w:t>
            </w:r>
          </w:p>
        </w:tc>
      </w:tr>
      <w:tr w:rsidR="00BC591A" w14:paraId="2EA49D84" w14:textId="77777777" w:rsidTr="008A0982">
        <w:tc>
          <w:tcPr>
            <w:tcW w:w="704" w:type="dxa"/>
          </w:tcPr>
          <w:p w14:paraId="6C9AEE73" w14:textId="77777777" w:rsidR="00BC591A" w:rsidRPr="00024063" w:rsidRDefault="00BC591A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195B7996" w14:textId="77777777" w:rsidR="00526FC3" w:rsidRDefault="00526FC3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Regulacja parametrów kamery:</w:t>
            </w:r>
          </w:p>
          <w:p w14:paraId="351885C2" w14:textId="77777777" w:rsidR="00526FC3" w:rsidRDefault="00526FC3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Balansu bieli</w:t>
            </w:r>
          </w:p>
          <w:p w14:paraId="1137153C" w14:textId="77777777" w:rsidR="00526FC3" w:rsidRDefault="00526FC3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Przysłony</w:t>
            </w:r>
          </w:p>
          <w:p w14:paraId="7BA718EE" w14:textId="77777777" w:rsidR="00526FC3" w:rsidRDefault="00526FC3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Skupienia</w:t>
            </w:r>
          </w:p>
          <w:p w14:paraId="0EBA9AFB" w14:textId="13874052" w:rsidR="00BC591A" w:rsidRPr="00024063" w:rsidRDefault="00526FC3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Powiększenia (zoom, min 120 krotny) </w:t>
            </w:r>
          </w:p>
        </w:tc>
      </w:tr>
      <w:tr w:rsidR="00BC591A" w14:paraId="2E2EEA57" w14:textId="77777777" w:rsidTr="008A0982">
        <w:tc>
          <w:tcPr>
            <w:tcW w:w="704" w:type="dxa"/>
          </w:tcPr>
          <w:p w14:paraId="7C3B9F40" w14:textId="77777777" w:rsidR="00BC591A" w:rsidRPr="00024063" w:rsidRDefault="00BC591A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16595356" w14:textId="528E103C" w:rsidR="00BC591A" w:rsidRPr="00024063" w:rsidRDefault="00526FC3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Konstrukcja lampy umożliwiająca, czyszczenie, dezynfekcje i sterylizację powszechnie stosowanymi środkami</w:t>
            </w:r>
          </w:p>
        </w:tc>
      </w:tr>
      <w:tr w:rsidR="00FF527A" w14:paraId="24C0C5DF" w14:textId="77777777" w:rsidTr="008A0982">
        <w:tc>
          <w:tcPr>
            <w:tcW w:w="704" w:type="dxa"/>
          </w:tcPr>
          <w:p w14:paraId="39980B5F" w14:textId="77777777" w:rsidR="00FF527A" w:rsidRPr="00024063" w:rsidRDefault="00FF527A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18F90851" w14:textId="404B51E3" w:rsidR="00FF527A" w:rsidRDefault="009D2879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Możliwość s</w:t>
            </w:r>
            <w:r w:rsidR="00FF527A">
              <w:rPr>
                <w:rFonts w:ascii="Times New Roman" w:hAnsi="Times New Roman" w:cs="Times New Roman"/>
                <w:sz w:val="20"/>
                <w:szCs w:val="20"/>
              </w:rPr>
              <w:t>terowani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F527A">
              <w:rPr>
                <w:rFonts w:ascii="Times New Roman" w:hAnsi="Times New Roman" w:cs="Times New Roman"/>
                <w:sz w:val="20"/>
                <w:szCs w:val="20"/>
              </w:rPr>
              <w:t xml:space="preserve"> funkcjami lampy oraz kamery  z 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F5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zarządzania i sterowania </w:t>
            </w:r>
            <w:r w:rsidR="00FF527A">
              <w:rPr>
                <w:rFonts w:ascii="Times New Roman" w:hAnsi="Times New Roman" w:cs="Times New Roman"/>
                <w:sz w:val="20"/>
                <w:szCs w:val="20"/>
              </w:rPr>
              <w:t>salą operacyjną</w:t>
            </w:r>
          </w:p>
        </w:tc>
      </w:tr>
      <w:tr w:rsidR="00526FC3" w14:paraId="43766388" w14:textId="77777777" w:rsidTr="008A0982">
        <w:tc>
          <w:tcPr>
            <w:tcW w:w="704" w:type="dxa"/>
          </w:tcPr>
          <w:p w14:paraId="0C9C26DB" w14:textId="77777777" w:rsidR="00526FC3" w:rsidRPr="00024063" w:rsidRDefault="00526FC3" w:rsidP="00BC591A">
            <w:pPr>
              <w:pStyle w:val="Akapitzlist"/>
              <w:numPr>
                <w:ilvl w:val="0"/>
                <w:numId w:val="5"/>
              </w:numPr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D8B48D8" w14:textId="135EB81A" w:rsidR="00526FC3" w:rsidRDefault="00526FC3" w:rsidP="00BC59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Deklaracja zgodności oznaczona znakiem CE</w:t>
            </w:r>
          </w:p>
        </w:tc>
      </w:tr>
    </w:tbl>
    <w:p w14:paraId="58A4853F" w14:textId="77777777" w:rsidR="00024063" w:rsidRPr="00DD5199" w:rsidRDefault="00024063" w:rsidP="00BE74B9">
      <w:pPr>
        <w:rPr>
          <w:rFonts w:ascii="Times New Roman" w:hAnsi="Times New Roman" w:cs="Times New Roman"/>
          <w:b/>
        </w:rPr>
      </w:pPr>
    </w:p>
    <w:p w14:paraId="609DF182" w14:textId="0497760E" w:rsidR="00CF59C8" w:rsidRPr="006357A1" w:rsidRDefault="00024063" w:rsidP="00BE74B9">
      <w:pPr>
        <w:rPr>
          <w:rFonts w:ascii="Times New Roman" w:hAnsi="Times New Roman" w:cs="Times New Roman"/>
          <w:b/>
          <w:sz w:val="24"/>
          <w:szCs w:val="24"/>
        </w:rPr>
      </w:pPr>
      <w:r w:rsidRPr="006357A1">
        <w:rPr>
          <w:rFonts w:ascii="Times New Roman" w:hAnsi="Times New Roman" w:cs="Times New Roman"/>
          <w:b/>
          <w:sz w:val="24"/>
          <w:szCs w:val="24"/>
        </w:rPr>
        <w:t>2</w:t>
      </w:r>
      <w:r w:rsidR="00CF59C8" w:rsidRPr="006357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57A1" w:rsidRPr="006357A1">
        <w:rPr>
          <w:rFonts w:ascii="Times New Roman" w:hAnsi="Times New Roman" w:cs="Times New Roman"/>
          <w:b/>
          <w:sz w:val="24"/>
          <w:szCs w:val="24"/>
        </w:rPr>
        <w:t>SYSTEM STEROWANIA SALĄ OPERACYJNĄ:</w:t>
      </w:r>
    </w:p>
    <w:p w14:paraId="39C7C30D" w14:textId="5F2EFEB4" w:rsidR="00CF59C8" w:rsidRPr="006357A1" w:rsidRDefault="00CF59C8" w:rsidP="006357A1">
      <w:pPr>
        <w:rPr>
          <w:rFonts w:ascii="Times New Roman" w:hAnsi="Times New Roman" w:cs="Times New Roman"/>
        </w:rPr>
      </w:pPr>
      <w:r w:rsidRPr="006357A1">
        <w:rPr>
          <w:rFonts w:ascii="Times New Roman" w:hAnsi="Times New Roman" w:cs="Times New Roman"/>
        </w:rPr>
        <w:tab/>
        <w:t>System przeznaczony do zarządzania salą operacyjną z jednego miejsca za pomocą informatycznego systemu sterującego. System musi posiadać strukturę otwartą umożliwiającą integracje nowego wyposażenia medycznego i urządzeń Sali operacyjnej nabytego przez Zamawiającego po wykonaniu systemu.</w:t>
      </w:r>
    </w:p>
    <w:p w14:paraId="28EE284B" w14:textId="33FD62B7" w:rsidR="00CF59C8" w:rsidRDefault="00CF59C8" w:rsidP="00BE7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</w:t>
      </w:r>
      <w:r w:rsidR="00B71797">
        <w:rPr>
          <w:rFonts w:ascii="Times New Roman" w:hAnsi="Times New Roman" w:cs="Times New Roman"/>
        </w:rPr>
        <w:t xml:space="preserve"> musi umożliwiać z jednego miejsca sterowanie poszczególnymi urządzeniami za pomocą panelu dotykowego, na którym przedstawione są wizualne interfejsy poszczególnych urządzeń, a także  umożliwiać transmisję danych, nagrywanie i wyświetlanie sygnału video ( SD lub HD). Ponadto system musi mieć dostęp do szpitalnego systemu informatycznego przechowującego informacje o pacjencie</w:t>
      </w:r>
      <w:r w:rsidR="006357A1">
        <w:rPr>
          <w:rFonts w:ascii="Times New Roman" w:hAnsi="Times New Roman" w:cs="Times New Roman"/>
        </w:rPr>
        <w:t>, a także wprowadzania danych</w:t>
      </w:r>
      <w:r w:rsidR="00A662B8">
        <w:rPr>
          <w:rFonts w:ascii="Times New Roman" w:hAnsi="Times New Roman" w:cs="Times New Roman"/>
        </w:rPr>
        <w:t>.</w:t>
      </w:r>
      <w:r w:rsidR="00B71797">
        <w:rPr>
          <w:rFonts w:ascii="Times New Roman" w:hAnsi="Times New Roman" w:cs="Times New Roman"/>
        </w:rPr>
        <w:t xml:space="preserve"> </w:t>
      </w:r>
    </w:p>
    <w:p w14:paraId="3D25F1E6" w14:textId="11A35980" w:rsidR="00BE1486" w:rsidRDefault="006357A1" w:rsidP="00BE74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E1486">
        <w:rPr>
          <w:rFonts w:ascii="Times New Roman" w:hAnsi="Times New Roman" w:cs="Times New Roman"/>
        </w:rPr>
        <w:t>Integracja systemu będzie obejmowała w szczególności:</w:t>
      </w:r>
    </w:p>
    <w:p w14:paraId="7ADEEDD0" w14:textId="4BA30EF0" w:rsidR="00BE1486" w:rsidRDefault="00BE1486" w:rsidP="00AD518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D5184">
        <w:rPr>
          <w:rFonts w:ascii="Times New Roman" w:hAnsi="Times New Roman" w:cs="Times New Roman"/>
        </w:rPr>
        <w:t>możliwość zmiany natężenia oświetlenia ogólnego;</w:t>
      </w:r>
    </w:p>
    <w:p w14:paraId="4980E035" w14:textId="7D0CD525" w:rsidR="00AD5184" w:rsidRPr="00AD5184" w:rsidRDefault="00AD5184" w:rsidP="00AD518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kontrolę parametrów klimatyzacji w tym sterowanie temperaturą, wilgotnością nawiewanego powietrza</w:t>
      </w:r>
    </w:p>
    <w:p w14:paraId="3A748D3C" w14:textId="6027B7D4" w:rsidR="00BE1486" w:rsidRPr="00AD5184" w:rsidRDefault="00BE1486" w:rsidP="00AD518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D5184">
        <w:rPr>
          <w:rFonts w:ascii="Times New Roman" w:hAnsi="Times New Roman" w:cs="Times New Roman"/>
        </w:rPr>
        <w:t>możliwość sterowania lampą operacyjną (zmiana natężenia oświetlenia wraz z funkcją ENDO, temperatury barwowej, wielkości pola operacyjnego</w:t>
      </w:r>
      <w:r w:rsidR="00D05E0B">
        <w:rPr>
          <w:rFonts w:ascii="Times New Roman" w:hAnsi="Times New Roman" w:cs="Times New Roman"/>
        </w:rPr>
        <w:t>)</w:t>
      </w:r>
      <w:r w:rsidRPr="00AD5184">
        <w:rPr>
          <w:rFonts w:ascii="Times New Roman" w:hAnsi="Times New Roman" w:cs="Times New Roman"/>
        </w:rPr>
        <w:t>;</w:t>
      </w:r>
    </w:p>
    <w:p w14:paraId="2FD9D67B" w14:textId="71933C2D" w:rsidR="00D05E0B" w:rsidRPr="00AD5184" w:rsidRDefault="00D05E0B" w:rsidP="00D05E0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sterowania</w:t>
      </w:r>
      <w:r w:rsidRPr="00AD5184">
        <w:rPr>
          <w:rFonts w:ascii="Times New Roman" w:hAnsi="Times New Roman" w:cs="Times New Roman"/>
        </w:rPr>
        <w:t xml:space="preserve"> kamer</w:t>
      </w:r>
      <w:r>
        <w:rPr>
          <w:rFonts w:ascii="Times New Roman" w:hAnsi="Times New Roman" w:cs="Times New Roman"/>
        </w:rPr>
        <w:t xml:space="preserve">ą </w:t>
      </w:r>
      <w:r w:rsidR="009D2879">
        <w:rPr>
          <w:rFonts w:ascii="Times New Roman" w:hAnsi="Times New Roman" w:cs="Times New Roman"/>
        </w:rPr>
        <w:t>wbudowaną</w:t>
      </w:r>
      <w:r w:rsidR="006357A1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Pr="00AD5184">
        <w:rPr>
          <w:rFonts w:ascii="Times New Roman" w:hAnsi="Times New Roman" w:cs="Times New Roman"/>
        </w:rPr>
        <w:t>lamp</w:t>
      </w:r>
      <w:r w:rsidR="009D2879">
        <w:rPr>
          <w:rFonts w:ascii="Times New Roman" w:hAnsi="Times New Roman" w:cs="Times New Roman"/>
        </w:rPr>
        <w:t>ę</w:t>
      </w:r>
      <w:r w:rsidRPr="00AD5184">
        <w:rPr>
          <w:rFonts w:ascii="Times New Roman" w:hAnsi="Times New Roman" w:cs="Times New Roman"/>
        </w:rPr>
        <w:t xml:space="preserve"> operacyjn</w:t>
      </w:r>
      <w:r w:rsidR="009D2879">
        <w:rPr>
          <w:rFonts w:ascii="Times New Roman" w:hAnsi="Times New Roman" w:cs="Times New Roman"/>
        </w:rPr>
        <w:t>ą,</w:t>
      </w:r>
      <w:r w:rsidRPr="00AD5184">
        <w:rPr>
          <w:rFonts w:ascii="Times New Roman" w:hAnsi="Times New Roman" w:cs="Times New Roman"/>
        </w:rPr>
        <w:t xml:space="preserve"> w tym zarządzanie obrazem poprzez podgląd obrazu, sterowanie zbliżeniem i obrotem obrazu;</w:t>
      </w:r>
    </w:p>
    <w:p w14:paraId="5E3B77A3" w14:textId="3C28D364" w:rsidR="00AD5184" w:rsidRDefault="00AD5184" w:rsidP="00AD518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D5184">
        <w:rPr>
          <w:rFonts w:ascii="Times New Roman" w:hAnsi="Times New Roman" w:cs="Times New Roman"/>
        </w:rPr>
        <w:t>możliwość sterowania stołem operacyjnym, możliwość sterowania wszystkimi wybranymi ruchami funkcjonalnymi stołu operacyjnego;</w:t>
      </w:r>
    </w:p>
    <w:p w14:paraId="054287F6" w14:textId="732B6FE3" w:rsidR="00733FDA" w:rsidRPr="00AD5184" w:rsidRDefault="00733FDA" w:rsidP="00AD518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sterowania drzwiami</w:t>
      </w:r>
      <w:r w:rsidR="00750666">
        <w:rPr>
          <w:rFonts w:ascii="Times New Roman" w:hAnsi="Times New Roman" w:cs="Times New Roman"/>
        </w:rPr>
        <w:t xml:space="preserve"> ( kontrolą dostępu tj. otwarcia i zamknięcia drzwi)</w:t>
      </w:r>
      <w:r>
        <w:rPr>
          <w:rFonts w:ascii="Times New Roman" w:hAnsi="Times New Roman" w:cs="Times New Roman"/>
        </w:rPr>
        <w:t>;</w:t>
      </w:r>
    </w:p>
    <w:p w14:paraId="59123687" w14:textId="7600C2A1" w:rsidR="00A522B1" w:rsidRPr="00AD5184" w:rsidRDefault="00A522B1" w:rsidP="00AD518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AD5184">
        <w:rPr>
          <w:rFonts w:ascii="Times New Roman" w:hAnsi="Times New Roman" w:cs="Times New Roman"/>
        </w:rPr>
        <w:t>zarządzanie sygnałem AUDIO-VIDEO poprzez zapewnienie możliwości wyboru sygnału kamer, a także jego rejestracji, podglądu, odtwarzania i zatrzymania;</w:t>
      </w:r>
    </w:p>
    <w:p w14:paraId="6116A694" w14:textId="53677BBE" w:rsidR="00A522B1" w:rsidRPr="00AD5184" w:rsidRDefault="00A522B1" w:rsidP="00AD5184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AD5184">
        <w:rPr>
          <w:rFonts w:ascii="Times New Roman" w:hAnsi="Times New Roman" w:cs="Times New Roman"/>
        </w:rPr>
        <w:t>możliwość współpracy z zestawem laparoskopowym, endoskopowym</w:t>
      </w:r>
      <w:r w:rsidR="00DD5199">
        <w:rPr>
          <w:rFonts w:ascii="Times New Roman" w:hAnsi="Times New Roman" w:cs="Times New Roman"/>
        </w:rPr>
        <w:t xml:space="preserve">, aparatem </w:t>
      </w:r>
      <w:proofErr w:type="spellStart"/>
      <w:r w:rsidR="00DD5199">
        <w:rPr>
          <w:rFonts w:ascii="Times New Roman" w:hAnsi="Times New Roman" w:cs="Times New Roman"/>
        </w:rPr>
        <w:t>Rtg</w:t>
      </w:r>
      <w:proofErr w:type="spellEnd"/>
      <w:r w:rsidR="00DD5199">
        <w:rPr>
          <w:rFonts w:ascii="Times New Roman" w:hAnsi="Times New Roman" w:cs="Times New Roman"/>
        </w:rPr>
        <w:t xml:space="preserve">, </w:t>
      </w:r>
      <w:r w:rsidR="00E82815">
        <w:rPr>
          <w:rFonts w:ascii="Times New Roman" w:hAnsi="Times New Roman" w:cs="Times New Roman"/>
        </w:rPr>
        <w:t xml:space="preserve">negatoskopami, </w:t>
      </w:r>
      <w:r w:rsidR="00DD5199">
        <w:rPr>
          <w:rFonts w:ascii="Times New Roman" w:hAnsi="Times New Roman" w:cs="Times New Roman"/>
        </w:rPr>
        <w:t>monitorami</w:t>
      </w:r>
      <w:r w:rsidRPr="00AD5184">
        <w:rPr>
          <w:rFonts w:ascii="Times New Roman" w:hAnsi="Times New Roman" w:cs="Times New Roman"/>
        </w:rPr>
        <w:t>;</w:t>
      </w:r>
    </w:p>
    <w:p w14:paraId="139A0715" w14:textId="266A170A" w:rsidR="00BE1486" w:rsidRDefault="00A522B1" w:rsidP="00AD5184">
      <w:pPr>
        <w:pStyle w:val="Tekstpodstawowywcity"/>
        <w:numPr>
          <w:ilvl w:val="0"/>
          <w:numId w:val="2"/>
        </w:numPr>
        <w:spacing w:after="0" w:line="240" w:lineRule="auto"/>
        <w:ind w:left="714" w:hanging="357"/>
      </w:pPr>
      <w:r>
        <w:t>dostęp do szpitalnego systemu informatycznego przechowującego informacje o pacjentach</w:t>
      </w:r>
      <w:r w:rsidR="00AD5184">
        <w:t xml:space="preserve"> </w:t>
      </w:r>
      <w:r>
        <w:t>(PACS, HIS, RIS)</w:t>
      </w:r>
      <w:r w:rsidR="00733FDA">
        <w:t xml:space="preserve"> oraz  możliwość wyświetlania obrazu i plików video z zewnętrznych źródeł danych ( </w:t>
      </w:r>
      <w:proofErr w:type="spellStart"/>
      <w:r w:rsidR="00733FDA">
        <w:t>CD-Rom</w:t>
      </w:r>
      <w:proofErr w:type="spellEnd"/>
      <w:r w:rsidR="00733FDA">
        <w:t xml:space="preserve">, pendrive) </w:t>
      </w:r>
    </w:p>
    <w:p w14:paraId="02759408" w14:textId="24992C3E" w:rsidR="009D2879" w:rsidRDefault="009D2879" w:rsidP="00733FDA">
      <w:pPr>
        <w:pStyle w:val="Tekstpodstawowywcity"/>
        <w:spacing w:after="0" w:line="240" w:lineRule="auto"/>
        <w:ind w:left="357" w:firstLine="351"/>
      </w:pPr>
      <w:r>
        <w:t xml:space="preserve">Zamawiający posiada </w:t>
      </w:r>
      <w:r w:rsidR="00733FDA">
        <w:t>dwa systemy:</w:t>
      </w:r>
    </w:p>
    <w:p w14:paraId="234301CB" w14:textId="44739772" w:rsidR="00733FDA" w:rsidRPr="002970B1" w:rsidRDefault="00733FDA" w:rsidP="00733FDA">
      <w:pPr>
        <w:pStyle w:val="Tekstpodstawowywcity"/>
        <w:spacing w:after="0" w:line="240" w:lineRule="auto"/>
        <w:ind w:left="357" w:firstLine="351"/>
      </w:pPr>
      <w:r w:rsidRPr="002970B1">
        <w:t xml:space="preserve">a) System RISPACS </w:t>
      </w:r>
      <w:proofErr w:type="spellStart"/>
      <w:r w:rsidRPr="002970B1">
        <w:t>Synapse</w:t>
      </w:r>
      <w:proofErr w:type="spellEnd"/>
      <w:r w:rsidRPr="002970B1">
        <w:t xml:space="preserve">/Orion firmy </w:t>
      </w:r>
      <w:proofErr w:type="spellStart"/>
      <w:r w:rsidRPr="002970B1">
        <w:t>Fujifilm</w:t>
      </w:r>
      <w:proofErr w:type="spellEnd"/>
      <w:r w:rsidRPr="002970B1">
        <w:t>;</w:t>
      </w:r>
    </w:p>
    <w:p w14:paraId="2185BFEA" w14:textId="6C0E59DD" w:rsidR="00733FDA" w:rsidRDefault="00733FDA" w:rsidP="00733FDA">
      <w:pPr>
        <w:pStyle w:val="Tekstpodstawowywcity"/>
        <w:spacing w:after="0" w:line="240" w:lineRule="auto"/>
        <w:ind w:left="357" w:firstLine="351"/>
        <w:rPr>
          <w:lang w:val="en-US"/>
        </w:rPr>
      </w:pPr>
      <w:r>
        <w:rPr>
          <w:lang w:val="en-US"/>
        </w:rPr>
        <w:t xml:space="preserve">b) System RIS/PACS </w:t>
      </w:r>
      <w:proofErr w:type="spellStart"/>
      <w:r>
        <w:rPr>
          <w:lang w:val="en-US"/>
        </w:rPr>
        <w:t>Infinit</w:t>
      </w:r>
      <w:proofErr w:type="spellEnd"/>
      <w:r>
        <w:rPr>
          <w:lang w:val="en-US"/>
        </w:rPr>
        <w:t xml:space="preserve"> firmy </w:t>
      </w:r>
      <w:proofErr w:type="spellStart"/>
      <w:r>
        <w:rPr>
          <w:lang w:val="en-US"/>
        </w:rPr>
        <w:t>ResQmed</w:t>
      </w:r>
      <w:proofErr w:type="spellEnd"/>
    </w:p>
    <w:p w14:paraId="1F4559CA" w14:textId="77777777" w:rsidR="007C7A21" w:rsidRDefault="00A662B8" w:rsidP="007C7A21">
      <w:pPr>
        <w:pStyle w:val="Tekstpodstawowywcity"/>
        <w:spacing w:after="0" w:line="240" w:lineRule="auto"/>
        <w:ind w:left="714" w:hanging="430"/>
      </w:pPr>
      <w:r>
        <w:t>10</w:t>
      </w:r>
      <w:r w:rsidR="00733FDA">
        <w:t>)</w:t>
      </w:r>
      <w:r w:rsidR="00733FDA">
        <w:tab/>
        <w:t>integracj</w:t>
      </w:r>
      <w:r>
        <w:t>a z system</w:t>
      </w:r>
      <w:r w:rsidR="007C7A21">
        <w:t>ami</w:t>
      </w:r>
      <w:r>
        <w:t xml:space="preserve"> medycznym</w:t>
      </w:r>
      <w:r w:rsidR="007C7A21">
        <w:t>i</w:t>
      </w:r>
      <w:r>
        <w:t xml:space="preserve"> Zamawiającego</w:t>
      </w:r>
      <w:r w:rsidR="007C7A21">
        <w:t>:</w:t>
      </w:r>
    </w:p>
    <w:p w14:paraId="238AC5B8" w14:textId="24B221D6" w:rsidR="007C7A21" w:rsidRPr="007C7A21" w:rsidRDefault="007C7A21" w:rsidP="00A07559">
      <w:pPr>
        <w:pStyle w:val="Tekstpodstawowywcity"/>
        <w:spacing w:after="0" w:line="240" w:lineRule="auto"/>
        <w:ind w:left="714" w:hanging="288"/>
      </w:pPr>
      <w:r w:rsidRPr="007C7A21">
        <w:t>10.1</w:t>
      </w:r>
      <w:r w:rsidR="00A662B8" w:rsidRPr="007C7A21">
        <w:t xml:space="preserve"> </w:t>
      </w:r>
      <w:r w:rsidRPr="007C7A21">
        <w:t>integracja z systemem RIS/PACS (dwa systemy archiwizujące zdjęcia RT, TK, Endoskopowe)</w:t>
      </w:r>
    </w:p>
    <w:p w14:paraId="4EAB9B1A" w14:textId="11C12528" w:rsidR="007C7A21" w:rsidRPr="007C7A21" w:rsidRDefault="007C7A21" w:rsidP="00A07559">
      <w:pPr>
        <w:pStyle w:val="Tekstpodstawowywcity2"/>
        <w:spacing w:after="0" w:line="240" w:lineRule="auto"/>
        <w:rPr>
          <w:rFonts w:ascii="Times New Roman" w:hAnsi="Times New Roman" w:cs="Times New Roman"/>
        </w:rPr>
      </w:pPr>
      <w:r w:rsidRPr="007C7A21">
        <w:rPr>
          <w:rFonts w:ascii="Times New Roman" w:hAnsi="Times New Roman" w:cs="Times New Roman"/>
        </w:rPr>
        <w:t>a.</w:t>
      </w:r>
      <w:r w:rsidRPr="007C7A21">
        <w:rPr>
          <w:rFonts w:ascii="Times New Roman" w:hAnsi="Times New Roman" w:cs="Times New Roman"/>
        </w:rPr>
        <w:tab/>
        <w:t xml:space="preserve"> m</w:t>
      </w:r>
      <w:r w:rsidRPr="007C7A21">
        <w:rPr>
          <w:rFonts w:ascii="Times New Roman" w:hAnsi="Times New Roman" w:cs="Times New Roman"/>
        </w:rPr>
        <w:t xml:space="preserve">ożliwość wyświetlania obrazu i plików video archiwizowanych w systemach PACS, posiadanych przez Zamawiającego oraz z innych/zewnętrznych źródeł danych (np. CD-ROM), w oparciu o niezależną przeglądarkę DICOM dostarczoną na blok operacyjny lub z wykorzystaniem posiadanej przez Zamawiającego aplikacji do wyświetlania obrazu/video.  W obu przypadkach należy dostarczyć urządzenie wyświetlające zintegrowane z komputerem opartym na Windows lub równoważnym.  Dostarczone urządzenia: mysz i klawiatura muszą </w:t>
      </w:r>
      <w:r w:rsidRPr="007C7A21">
        <w:rPr>
          <w:rFonts w:ascii="Times New Roman" w:hAnsi="Times New Roman" w:cs="Times New Roman"/>
        </w:rPr>
        <w:lastRenderedPageBreak/>
        <w:t xml:space="preserve">być zmywalne, dezynfekowane przez  spryskiwanie, wycieranie, odkażanie, całkowite zanurzanie w cieczach.  </w:t>
      </w:r>
    </w:p>
    <w:p w14:paraId="286A0213" w14:textId="3A26116A" w:rsidR="007C7A21" w:rsidRPr="007C7A21" w:rsidRDefault="007C7A21" w:rsidP="00A07559">
      <w:pPr>
        <w:pStyle w:val="Tekstpodstawowywcity3"/>
        <w:spacing w:after="0" w:line="240" w:lineRule="auto"/>
        <w:rPr>
          <w:rFonts w:ascii="Times New Roman" w:hAnsi="Times New Roman" w:cs="Times New Roman"/>
        </w:rPr>
      </w:pPr>
      <w:r w:rsidRPr="007C7A21">
        <w:rPr>
          <w:rFonts w:ascii="Times New Roman" w:hAnsi="Times New Roman" w:cs="Times New Roman"/>
        </w:rPr>
        <w:t>b.</w:t>
      </w:r>
      <w:r w:rsidRPr="007C7A21">
        <w:rPr>
          <w:rFonts w:ascii="Times New Roman" w:hAnsi="Times New Roman" w:cs="Times New Roman"/>
        </w:rPr>
        <w:tab/>
      </w:r>
      <w:r w:rsidRPr="007C7A21">
        <w:rPr>
          <w:rFonts w:ascii="Times New Roman" w:hAnsi="Times New Roman" w:cs="Times New Roman"/>
        </w:rPr>
        <w:t xml:space="preserve">Zamawiający posiada system RIS/PACS </w:t>
      </w:r>
      <w:proofErr w:type="spellStart"/>
      <w:r w:rsidRPr="007C7A21">
        <w:rPr>
          <w:rFonts w:ascii="Times New Roman" w:hAnsi="Times New Roman" w:cs="Times New Roman"/>
        </w:rPr>
        <w:t>Infinit</w:t>
      </w:r>
      <w:proofErr w:type="spellEnd"/>
      <w:r w:rsidRPr="007C7A21">
        <w:rPr>
          <w:rFonts w:ascii="Times New Roman" w:hAnsi="Times New Roman" w:cs="Times New Roman"/>
        </w:rPr>
        <w:t xml:space="preserve"> firmy </w:t>
      </w:r>
      <w:proofErr w:type="spellStart"/>
      <w:r w:rsidRPr="007C7A21">
        <w:rPr>
          <w:rFonts w:ascii="Times New Roman" w:hAnsi="Times New Roman" w:cs="Times New Roman"/>
        </w:rPr>
        <w:t>ResQmed</w:t>
      </w:r>
      <w:proofErr w:type="spellEnd"/>
      <w:r w:rsidRPr="007C7A21">
        <w:rPr>
          <w:rFonts w:ascii="Times New Roman" w:hAnsi="Times New Roman" w:cs="Times New Roman"/>
        </w:rPr>
        <w:t xml:space="preserve"> oraz system  RIS/PACS </w:t>
      </w:r>
      <w:proofErr w:type="spellStart"/>
      <w:r w:rsidRPr="007C7A21">
        <w:rPr>
          <w:rFonts w:ascii="Times New Roman" w:hAnsi="Times New Roman" w:cs="Times New Roman"/>
        </w:rPr>
        <w:t>Synapse</w:t>
      </w:r>
      <w:proofErr w:type="spellEnd"/>
      <w:r w:rsidRPr="007C7A21">
        <w:rPr>
          <w:rFonts w:ascii="Times New Roman" w:hAnsi="Times New Roman" w:cs="Times New Roman"/>
        </w:rPr>
        <w:t xml:space="preserve">/Orion firmy </w:t>
      </w:r>
      <w:proofErr w:type="spellStart"/>
      <w:r w:rsidRPr="007C7A21">
        <w:rPr>
          <w:rFonts w:ascii="Times New Roman" w:hAnsi="Times New Roman" w:cs="Times New Roman"/>
        </w:rPr>
        <w:t>Fujifilm</w:t>
      </w:r>
      <w:proofErr w:type="spellEnd"/>
      <w:r w:rsidRPr="007C7A21">
        <w:rPr>
          <w:rFonts w:ascii="Times New Roman" w:hAnsi="Times New Roman" w:cs="Times New Roman"/>
        </w:rPr>
        <w:t>.</w:t>
      </w:r>
    </w:p>
    <w:p w14:paraId="05DE4D46" w14:textId="55ADB95C" w:rsidR="007C7A21" w:rsidRPr="007C7A21" w:rsidRDefault="007C7A21" w:rsidP="00A07559">
      <w:pPr>
        <w:spacing w:after="0" w:line="240" w:lineRule="auto"/>
        <w:rPr>
          <w:rFonts w:ascii="Times New Roman" w:hAnsi="Times New Roman" w:cs="Times New Roman"/>
        </w:rPr>
      </w:pPr>
      <w:r w:rsidRPr="007C7A21">
        <w:rPr>
          <w:rFonts w:ascii="Times New Roman" w:hAnsi="Times New Roman" w:cs="Times New Roman"/>
        </w:rPr>
        <w:t>10.2</w:t>
      </w:r>
      <w:r w:rsidRPr="007C7A21">
        <w:rPr>
          <w:rFonts w:ascii="Times New Roman" w:hAnsi="Times New Roman" w:cs="Times New Roman"/>
        </w:rPr>
        <w:tab/>
      </w:r>
      <w:r w:rsidRPr="007C7A21">
        <w:rPr>
          <w:rFonts w:ascii="Times New Roman" w:hAnsi="Times New Roman" w:cs="Times New Roman"/>
        </w:rPr>
        <w:t>integracja z systemem medycznym HIS</w:t>
      </w:r>
    </w:p>
    <w:p w14:paraId="3C473D03" w14:textId="38F8FFE0" w:rsidR="007C7A21" w:rsidRPr="007C7A21" w:rsidRDefault="007C7A21" w:rsidP="00A07559">
      <w:pPr>
        <w:spacing w:after="0" w:line="240" w:lineRule="auto"/>
        <w:ind w:left="709" w:hanging="709"/>
        <w:rPr>
          <w:rFonts w:ascii="Times New Roman" w:hAnsi="Times New Roman" w:cs="Times New Roman"/>
        </w:rPr>
      </w:pPr>
      <w:r w:rsidRPr="007C7A21">
        <w:rPr>
          <w:rFonts w:ascii="Times New Roman" w:hAnsi="Times New Roman" w:cs="Times New Roman"/>
        </w:rPr>
        <w:t>10.3</w:t>
      </w:r>
      <w:r w:rsidRPr="007C7A21">
        <w:rPr>
          <w:rFonts w:ascii="Times New Roman" w:hAnsi="Times New Roman" w:cs="Times New Roman"/>
        </w:rPr>
        <w:tab/>
      </w:r>
      <w:r w:rsidRPr="007C7A21">
        <w:rPr>
          <w:rFonts w:ascii="Times New Roman" w:hAnsi="Times New Roman" w:cs="Times New Roman"/>
        </w:rPr>
        <w:t xml:space="preserve">Integracja z systemem medycznym Zamawiającego AMMS ASSECO Poland S.A. w zakresie wyświetlania dokumentacji medycznej pacjenta z systemu medycznego i wprowadzania danych do systemu medycznego.  </w:t>
      </w:r>
    </w:p>
    <w:p w14:paraId="13FC79FA" w14:textId="58F5AAB8" w:rsidR="007C7A21" w:rsidRPr="007C7A21" w:rsidRDefault="007C7A21" w:rsidP="00A07559">
      <w:pPr>
        <w:spacing w:after="0" w:line="240" w:lineRule="auto"/>
        <w:ind w:firstLine="426"/>
        <w:rPr>
          <w:rFonts w:ascii="Times New Roman" w:hAnsi="Times New Roman" w:cs="Times New Roman"/>
        </w:rPr>
      </w:pPr>
      <w:r w:rsidRPr="007C7A21">
        <w:rPr>
          <w:rFonts w:ascii="Times New Roman" w:hAnsi="Times New Roman" w:cs="Times New Roman"/>
        </w:rPr>
        <w:t>a.</w:t>
      </w:r>
      <w:r w:rsidRPr="007C7A21">
        <w:rPr>
          <w:rFonts w:ascii="Times New Roman" w:hAnsi="Times New Roman" w:cs="Times New Roman"/>
        </w:rPr>
        <w:tab/>
      </w:r>
      <w:r w:rsidRPr="007C7A21">
        <w:rPr>
          <w:rFonts w:ascii="Times New Roman" w:hAnsi="Times New Roman" w:cs="Times New Roman"/>
        </w:rPr>
        <w:t>Zamawiający posiada system AMMS firmy ASSECO Poland S.A.</w:t>
      </w:r>
    </w:p>
    <w:p w14:paraId="57E03626" w14:textId="0248A064" w:rsidR="007C7A21" w:rsidRPr="007C7A21" w:rsidRDefault="007C7A21" w:rsidP="00A07559">
      <w:pPr>
        <w:pStyle w:val="Akapitzlist"/>
        <w:spacing w:after="0" w:line="240" w:lineRule="auto"/>
        <w:ind w:left="360" w:firstLine="66"/>
        <w:rPr>
          <w:rFonts w:ascii="Times New Roman" w:hAnsi="Times New Roman" w:cs="Times New Roman"/>
        </w:rPr>
      </w:pPr>
      <w:r w:rsidRPr="007C7A21">
        <w:rPr>
          <w:rFonts w:ascii="Times New Roman" w:hAnsi="Times New Roman" w:cs="Times New Roman"/>
        </w:rPr>
        <w:t>b.</w:t>
      </w:r>
      <w:r w:rsidRPr="007C7A21">
        <w:rPr>
          <w:rFonts w:ascii="Times New Roman" w:hAnsi="Times New Roman" w:cs="Times New Roman"/>
        </w:rPr>
        <w:tab/>
      </w:r>
      <w:r w:rsidRPr="007C7A21">
        <w:rPr>
          <w:rFonts w:ascii="Times New Roman" w:hAnsi="Times New Roman" w:cs="Times New Roman"/>
        </w:rPr>
        <w:t>zapewni</w:t>
      </w:r>
      <w:r w:rsidRPr="007C7A21">
        <w:rPr>
          <w:rFonts w:ascii="Times New Roman" w:hAnsi="Times New Roman" w:cs="Times New Roman"/>
        </w:rPr>
        <w:t>enie</w:t>
      </w:r>
      <w:r w:rsidR="00A07559">
        <w:rPr>
          <w:rFonts w:ascii="Times New Roman" w:hAnsi="Times New Roman" w:cs="Times New Roman"/>
        </w:rPr>
        <w:t>:</w:t>
      </w:r>
      <w:bookmarkStart w:id="0" w:name="_GoBack"/>
      <w:bookmarkEnd w:id="0"/>
      <w:r w:rsidRPr="007C7A21">
        <w:rPr>
          <w:rFonts w:ascii="Times New Roman" w:hAnsi="Times New Roman" w:cs="Times New Roman"/>
        </w:rPr>
        <w:t xml:space="preserve"> obsług</w:t>
      </w:r>
      <w:r w:rsidRPr="007C7A21">
        <w:rPr>
          <w:rFonts w:ascii="Times New Roman" w:hAnsi="Times New Roman" w:cs="Times New Roman"/>
        </w:rPr>
        <w:t>i</w:t>
      </w:r>
      <w:r w:rsidRPr="007C7A21">
        <w:rPr>
          <w:rFonts w:ascii="Times New Roman" w:hAnsi="Times New Roman" w:cs="Times New Roman"/>
        </w:rPr>
        <w:t xml:space="preserve"> </w:t>
      </w:r>
      <w:r w:rsidRPr="007C7A21">
        <w:rPr>
          <w:rFonts w:ascii="Times New Roman" w:eastAsia="Times New Roman" w:hAnsi="Times New Roman" w:cs="Times New Roman"/>
          <w:lang w:eastAsia="pl-PL"/>
        </w:rPr>
        <w:t xml:space="preserve">HL7, DICOM, </w:t>
      </w:r>
      <w:proofErr w:type="spellStart"/>
      <w:r w:rsidRPr="007C7A21">
        <w:rPr>
          <w:rFonts w:ascii="Times New Roman" w:eastAsia="Times New Roman" w:hAnsi="Times New Roman" w:cs="Times New Roman"/>
          <w:lang w:eastAsia="pl-PL"/>
        </w:rPr>
        <w:t>Worklist</w:t>
      </w:r>
      <w:proofErr w:type="spellEnd"/>
      <w:r w:rsidRPr="007C7A21">
        <w:rPr>
          <w:rFonts w:ascii="Times New Roman" w:eastAsia="Times New Roman" w:hAnsi="Times New Roman" w:cs="Times New Roman"/>
          <w:lang w:eastAsia="pl-PL"/>
        </w:rPr>
        <w:t>,</w:t>
      </w:r>
    </w:p>
    <w:p w14:paraId="4F8A30D6" w14:textId="4057D730" w:rsidR="007C7A21" w:rsidRPr="007C7A21" w:rsidRDefault="007C7A21" w:rsidP="00A07559">
      <w:pPr>
        <w:spacing w:after="0" w:line="240" w:lineRule="auto"/>
        <w:ind w:left="360" w:firstLine="66"/>
        <w:rPr>
          <w:rFonts w:ascii="Times New Roman" w:eastAsia="Times New Roman" w:hAnsi="Times New Roman" w:cs="Times New Roman"/>
          <w:lang w:eastAsia="pl-PL"/>
        </w:rPr>
      </w:pPr>
      <w:r w:rsidRPr="007C7A21">
        <w:rPr>
          <w:rFonts w:ascii="Times New Roman" w:hAnsi="Times New Roman" w:cs="Times New Roman"/>
        </w:rPr>
        <w:t>c.</w:t>
      </w:r>
      <w:r w:rsidRPr="007C7A21">
        <w:rPr>
          <w:rFonts w:ascii="Times New Roman" w:hAnsi="Times New Roman" w:cs="Times New Roman"/>
        </w:rPr>
        <w:tab/>
      </w:r>
      <w:r w:rsidRPr="007C7A21">
        <w:rPr>
          <w:rFonts w:ascii="Times New Roman" w:hAnsi="Times New Roman" w:cs="Times New Roman"/>
        </w:rPr>
        <w:t>zapewni</w:t>
      </w:r>
      <w:r w:rsidRPr="007C7A21">
        <w:rPr>
          <w:rFonts w:ascii="Times New Roman" w:hAnsi="Times New Roman" w:cs="Times New Roman"/>
        </w:rPr>
        <w:t>enie:</w:t>
      </w:r>
      <w:r w:rsidRPr="007C7A21">
        <w:rPr>
          <w:rFonts w:ascii="Times New Roman" w:hAnsi="Times New Roman" w:cs="Times New Roman"/>
        </w:rPr>
        <w:t xml:space="preserve"> nagrywani</w:t>
      </w:r>
      <w:r w:rsidRPr="007C7A21">
        <w:rPr>
          <w:rFonts w:ascii="Times New Roman" w:hAnsi="Times New Roman" w:cs="Times New Roman"/>
        </w:rPr>
        <w:t>a</w:t>
      </w:r>
      <w:r w:rsidRPr="007C7A21">
        <w:rPr>
          <w:rFonts w:ascii="Times New Roman" w:hAnsi="Times New Roman" w:cs="Times New Roman"/>
        </w:rPr>
        <w:t xml:space="preserve"> obrazu i dźwięku, </w:t>
      </w:r>
      <w:r w:rsidRPr="007C7A21">
        <w:rPr>
          <w:rFonts w:ascii="Times New Roman" w:eastAsia="Times New Roman" w:hAnsi="Times New Roman" w:cs="Times New Roman"/>
          <w:lang w:eastAsia="pl-PL"/>
        </w:rPr>
        <w:t>archiwizację nagrań: PACS, serwer, USB, DVD,</w:t>
      </w:r>
    </w:p>
    <w:p w14:paraId="36368ED1" w14:textId="3B745BF4" w:rsidR="00DD5199" w:rsidRPr="007C7A21" w:rsidRDefault="00733FDA" w:rsidP="00A07559">
      <w:pPr>
        <w:pStyle w:val="Tekstpodstawowywcity"/>
        <w:spacing w:after="0" w:line="240" w:lineRule="auto"/>
        <w:ind w:left="714" w:hanging="430"/>
      </w:pPr>
      <w:r w:rsidRPr="007C7A21">
        <w:tab/>
      </w:r>
    </w:p>
    <w:p w14:paraId="0FE4B4A9" w14:textId="18F6A66F" w:rsidR="00A662B8" w:rsidRPr="007C7A21" w:rsidRDefault="006357A1" w:rsidP="00A07559">
      <w:pPr>
        <w:pStyle w:val="Tekstpodstawowywcity"/>
        <w:spacing w:after="0" w:line="240" w:lineRule="auto"/>
      </w:pPr>
      <w:r w:rsidRPr="007C7A21">
        <w:t>2.</w:t>
      </w:r>
      <w:r w:rsidR="00A662B8" w:rsidRPr="007C7A21">
        <w:t xml:space="preserve"> </w:t>
      </w:r>
      <w:r w:rsidR="00A662B8" w:rsidRPr="007C7A21">
        <w:tab/>
      </w:r>
      <w:r w:rsidRPr="007C7A21">
        <w:t>S</w:t>
      </w:r>
      <w:r w:rsidR="00A662B8" w:rsidRPr="007C7A21">
        <w:t>ystem sterowany za pomocą ekranu dotykowego min.19ʺ, podgląd obrazów na monitorze 50ʺ;</w:t>
      </w:r>
    </w:p>
    <w:p w14:paraId="4610DE81" w14:textId="5FACD2D8" w:rsidR="00A662B8" w:rsidRPr="007C7A21" w:rsidRDefault="006357A1" w:rsidP="00A07559">
      <w:pPr>
        <w:pStyle w:val="Tekstpodstawowywcity"/>
        <w:spacing w:after="0" w:line="240" w:lineRule="auto"/>
      </w:pPr>
      <w:r w:rsidRPr="007C7A21">
        <w:t>3.</w:t>
      </w:r>
      <w:r w:rsidR="00A662B8" w:rsidRPr="007C7A21">
        <w:tab/>
      </w:r>
      <w:r w:rsidRPr="007C7A21">
        <w:t>S</w:t>
      </w:r>
      <w:r w:rsidR="00A662B8" w:rsidRPr="007C7A21">
        <w:t>terowanie systemem z poziomu panelu ściennego;</w:t>
      </w:r>
    </w:p>
    <w:p w14:paraId="791C64EF" w14:textId="179EBF32" w:rsidR="00A662B8" w:rsidRPr="007C7A21" w:rsidRDefault="006357A1" w:rsidP="00A07559">
      <w:pPr>
        <w:pStyle w:val="Tekstpodstawowywcity"/>
        <w:spacing w:after="0" w:line="240" w:lineRule="auto"/>
      </w:pPr>
      <w:r w:rsidRPr="007C7A21">
        <w:t>4.</w:t>
      </w:r>
      <w:r w:rsidR="00A662B8" w:rsidRPr="007C7A21">
        <w:tab/>
      </w:r>
      <w:r w:rsidRPr="007C7A21">
        <w:t>W</w:t>
      </w:r>
      <w:r w:rsidR="00750666" w:rsidRPr="007C7A21">
        <w:t>szystkie elementy systemu muszą spełniać rygory użytkowania na Sali Operacyjnej w zakresie czyszczenia, mycia i dezynfekcji.</w:t>
      </w:r>
    </w:p>
    <w:p w14:paraId="724ADF88" w14:textId="72DCC166" w:rsidR="00750666" w:rsidRPr="007C7A21" w:rsidRDefault="006357A1" w:rsidP="00A07559">
      <w:pPr>
        <w:pStyle w:val="Tekstpodstawowywcity"/>
        <w:spacing w:after="0" w:line="240" w:lineRule="auto"/>
      </w:pPr>
      <w:r w:rsidRPr="007C7A21">
        <w:t>5.</w:t>
      </w:r>
      <w:r w:rsidR="00750666" w:rsidRPr="007C7A21">
        <w:tab/>
      </w:r>
      <w:r w:rsidRPr="007C7A21">
        <w:t>System musi spełniać wymagania odpowiednich norm i posiadać certyfikaty dopuszczające do użytkowania.</w:t>
      </w:r>
    </w:p>
    <w:p w14:paraId="094E28B0" w14:textId="04E7254E" w:rsidR="006357A1" w:rsidRPr="00771418" w:rsidRDefault="006357A1" w:rsidP="00733FDA">
      <w:pPr>
        <w:pStyle w:val="Tekstpodstawowywcity"/>
        <w:spacing w:after="0" w:line="240" w:lineRule="auto"/>
        <w:ind w:left="714" w:hanging="430"/>
      </w:pPr>
    </w:p>
    <w:sectPr w:rsidR="006357A1" w:rsidRPr="00771418" w:rsidSect="002970B1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C91"/>
    <w:multiLevelType w:val="hybridMultilevel"/>
    <w:tmpl w:val="8E04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F39"/>
    <w:multiLevelType w:val="hybridMultilevel"/>
    <w:tmpl w:val="F2D4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46E4"/>
    <w:multiLevelType w:val="hybridMultilevel"/>
    <w:tmpl w:val="BC442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72AEB"/>
    <w:multiLevelType w:val="hybridMultilevel"/>
    <w:tmpl w:val="6ADE5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42E89"/>
    <w:multiLevelType w:val="hybridMultilevel"/>
    <w:tmpl w:val="0A44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161BA"/>
    <w:multiLevelType w:val="hybridMultilevel"/>
    <w:tmpl w:val="E170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3C"/>
    <w:rsid w:val="00024063"/>
    <w:rsid w:val="00032D7D"/>
    <w:rsid w:val="00035D83"/>
    <w:rsid w:val="000B04AE"/>
    <w:rsid w:val="001339D0"/>
    <w:rsid w:val="00206D1E"/>
    <w:rsid w:val="002970B1"/>
    <w:rsid w:val="002E4E3C"/>
    <w:rsid w:val="004D2EAC"/>
    <w:rsid w:val="00526FC3"/>
    <w:rsid w:val="00563586"/>
    <w:rsid w:val="006357A1"/>
    <w:rsid w:val="00640BF6"/>
    <w:rsid w:val="00672168"/>
    <w:rsid w:val="00733FDA"/>
    <w:rsid w:val="00742943"/>
    <w:rsid w:val="00750666"/>
    <w:rsid w:val="00771418"/>
    <w:rsid w:val="007C7A21"/>
    <w:rsid w:val="008A0982"/>
    <w:rsid w:val="009D2879"/>
    <w:rsid w:val="009E798D"/>
    <w:rsid w:val="00A07559"/>
    <w:rsid w:val="00A522B1"/>
    <w:rsid w:val="00A662B8"/>
    <w:rsid w:val="00AD5184"/>
    <w:rsid w:val="00B71797"/>
    <w:rsid w:val="00BC591A"/>
    <w:rsid w:val="00BE1486"/>
    <w:rsid w:val="00BE74B9"/>
    <w:rsid w:val="00C17689"/>
    <w:rsid w:val="00CC64D3"/>
    <w:rsid w:val="00CF59C8"/>
    <w:rsid w:val="00D05E0B"/>
    <w:rsid w:val="00DD5199"/>
    <w:rsid w:val="00E82815"/>
    <w:rsid w:val="00EC3529"/>
    <w:rsid w:val="00F2364F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067C"/>
  <w15:chartTrackingRefBased/>
  <w15:docId w15:val="{4DD24FC7-D7FA-4231-B6C7-55C094AE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rsid w:val="0077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5184"/>
    <w:pPr>
      <w:ind w:left="284" w:hanging="284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5184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AD5184"/>
    <w:pPr>
      <w:ind w:left="720"/>
      <w:contextualSpacing/>
    </w:pPr>
  </w:style>
  <w:style w:type="table" w:styleId="Tabela-Siatka">
    <w:name w:val="Table Grid"/>
    <w:basedOn w:val="Standardowy"/>
    <w:uiPriority w:val="39"/>
    <w:rsid w:val="00DD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7A21"/>
    <w:pPr>
      <w:ind w:left="702" w:hanging="27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7A2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7A21"/>
    <w:pPr>
      <w:ind w:left="709" w:hanging="283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7A21"/>
  </w:style>
  <w:style w:type="paragraph" w:styleId="Tekstdymka">
    <w:name w:val="Balloon Text"/>
    <w:basedOn w:val="Normalny"/>
    <w:link w:val="TekstdymkaZnak"/>
    <w:uiPriority w:val="99"/>
    <w:semiHidden/>
    <w:unhideWhenUsed/>
    <w:rsid w:val="00A0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1035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9</cp:revision>
  <cp:lastPrinted>2018-06-08T10:04:00Z</cp:lastPrinted>
  <dcterms:created xsi:type="dcterms:W3CDTF">2018-05-15T08:27:00Z</dcterms:created>
  <dcterms:modified xsi:type="dcterms:W3CDTF">2018-06-08T10:18:00Z</dcterms:modified>
</cp:coreProperties>
</file>