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DD" w:rsidRPr="006270F9" w:rsidRDefault="00ED45DD" w:rsidP="006270F9">
      <w:pPr>
        <w:pStyle w:val="CM63"/>
        <w:pageBreakBefore/>
        <w:spacing w:after="272" w:line="276" w:lineRule="atLeast"/>
        <w:jc w:val="center"/>
        <w:rPr>
          <w:b/>
          <w:bCs/>
          <w:sz w:val="28"/>
          <w:szCs w:val="28"/>
          <w:u w:val="single"/>
        </w:rPr>
      </w:pPr>
      <w:r w:rsidRPr="006270F9">
        <w:rPr>
          <w:b/>
          <w:bCs/>
          <w:sz w:val="28"/>
          <w:szCs w:val="28"/>
        </w:rPr>
        <w:t>Zał</w:t>
      </w:r>
      <w:r w:rsidRPr="006270F9">
        <w:rPr>
          <w:rFonts w:ascii="Times-New-Roman" w:hAnsi="Times-New-Roman" w:cs="Times-New-Roman"/>
          <w:b/>
          <w:bCs/>
          <w:sz w:val="28"/>
          <w:szCs w:val="28"/>
        </w:rPr>
        <w:t>ą</w:t>
      </w:r>
      <w:r w:rsidRPr="006270F9">
        <w:rPr>
          <w:b/>
          <w:bCs/>
          <w:sz w:val="28"/>
          <w:szCs w:val="28"/>
        </w:rPr>
        <w:t>cznik nr: 5b</w:t>
      </w:r>
      <w:r>
        <w:rPr>
          <w:b/>
          <w:bCs/>
          <w:sz w:val="28"/>
          <w:szCs w:val="28"/>
        </w:rPr>
        <w:t xml:space="preserve">  </w:t>
      </w:r>
      <w:r w:rsidRPr="006270F9">
        <w:rPr>
          <w:b/>
          <w:bCs/>
          <w:sz w:val="28"/>
          <w:szCs w:val="28"/>
        </w:rPr>
        <w:t xml:space="preserve">do SIWZ  WZÓR UMOWY </w:t>
      </w:r>
      <w:r w:rsidRPr="006270F9">
        <w:rPr>
          <w:b/>
          <w:bCs/>
          <w:sz w:val="28"/>
          <w:szCs w:val="28"/>
          <w:u w:val="single"/>
        </w:rPr>
        <w:t>dotyczy Zadania nr:3</w:t>
      </w:r>
    </w:p>
    <w:p w:rsidR="00ED45DD" w:rsidRPr="00120AC1" w:rsidRDefault="00ED45DD" w:rsidP="00120AC1">
      <w:pPr>
        <w:pStyle w:val="Default"/>
      </w:pPr>
    </w:p>
    <w:p w:rsidR="00ED45DD" w:rsidRPr="00D52672" w:rsidRDefault="00ED45DD" w:rsidP="004008E8">
      <w:pPr>
        <w:spacing w:after="0"/>
        <w:jc w:val="both"/>
      </w:pPr>
      <w:r w:rsidRPr="00D52672">
        <w:t xml:space="preserve">           Umowa zawarta w dniu </w:t>
      </w:r>
      <w:r>
        <w:t>…………….</w:t>
      </w:r>
      <w:r w:rsidRPr="00D52672">
        <w:t xml:space="preserve">roku w Brzesku w wyniku postępowania o udzielenie zamówienia publicznego przeprowadzonego w trybie  „przetargu nieograniczonego”  na podstawie art.39 Ustawy- </w:t>
      </w:r>
      <w:r w:rsidRPr="00D52672">
        <w:rPr>
          <w:i/>
          <w:iCs/>
        </w:rPr>
        <w:t>Prawo zamówień publicznych</w:t>
      </w:r>
      <w:r w:rsidRPr="00D52672">
        <w:t xml:space="preserve"> z dnia 29 stycznia 2004.r.(tekst jednolity Dz.U.z 2013 r. Nr.907 p póżn. zm.),</w:t>
      </w:r>
    </w:p>
    <w:p w:rsidR="00ED45DD" w:rsidRPr="00D52672" w:rsidRDefault="00ED45DD" w:rsidP="004008E8">
      <w:pPr>
        <w:spacing w:after="0"/>
      </w:pPr>
      <w:r w:rsidRPr="00D52672">
        <w:t>pomiędzy:</w:t>
      </w:r>
    </w:p>
    <w:p w:rsidR="00ED45DD" w:rsidRPr="00D52672" w:rsidRDefault="00ED45DD" w:rsidP="004008E8">
      <w:pPr>
        <w:spacing w:after="0"/>
        <w:rPr>
          <w:b/>
          <w:bCs/>
        </w:rPr>
      </w:pPr>
      <w:r w:rsidRPr="00D52672">
        <w:rPr>
          <w:b/>
          <w:bCs/>
        </w:rPr>
        <w:t>Samodzielnym Publicznym Zespołem Opieki Zdrowotnej w Brzesku</w:t>
      </w:r>
    </w:p>
    <w:p w:rsidR="00ED45DD" w:rsidRPr="00D52672" w:rsidRDefault="00ED45DD" w:rsidP="004008E8">
      <w:pPr>
        <w:spacing w:after="0"/>
        <w:rPr>
          <w:b/>
          <w:bCs/>
        </w:rPr>
      </w:pPr>
      <w:r w:rsidRPr="00D52672">
        <w:rPr>
          <w:b/>
          <w:bCs/>
        </w:rPr>
        <w:t>32-800 BRZESKO, ul: Kościuszki 68</w:t>
      </w:r>
    </w:p>
    <w:p w:rsidR="00ED45DD" w:rsidRPr="00D52672" w:rsidRDefault="00ED45DD" w:rsidP="004008E8">
      <w:pPr>
        <w:spacing w:after="0"/>
      </w:pPr>
      <w:r w:rsidRPr="00D52672">
        <w:t>wpisanym do Krajowego Rejestru Sądowego prowadzonego przez Sąd Rejonowy dla Krakowa Śródmieścia w Krakowie Wydział XII Gospodarczy pod numerem KRS:0000029598.</w:t>
      </w:r>
    </w:p>
    <w:p w:rsidR="00ED45DD" w:rsidRPr="00D52672" w:rsidRDefault="00ED45DD" w:rsidP="004008E8">
      <w:pPr>
        <w:spacing w:after="0"/>
      </w:pPr>
      <w:r w:rsidRPr="00D52672">
        <w:t xml:space="preserve">Regon: </w:t>
      </w:r>
      <w:r w:rsidRPr="00D52672">
        <w:rPr>
          <w:b/>
          <w:bCs/>
        </w:rPr>
        <w:t>000304355</w:t>
      </w:r>
    </w:p>
    <w:p w:rsidR="00ED45DD" w:rsidRPr="00D52672" w:rsidRDefault="00ED45DD" w:rsidP="004008E8">
      <w:pPr>
        <w:spacing w:after="0"/>
        <w:rPr>
          <w:b/>
          <w:bCs/>
        </w:rPr>
      </w:pPr>
      <w:r w:rsidRPr="00D52672">
        <w:t xml:space="preserve">NIP: </w:t>
      </w:r>
      <w:r w:rsidRPr="00D52672">
        <w:rPr>
          <w:b/>
          <w:bCs/>
        </w:rPr>
        <w:t>869-16-63-456</w:t>
      </w:r>
    </w:p>
    <w:p w:rsidR="00ED45DD" w:rsidRPr="00D52672" w:rsidRDefault="00ED45DD" w:rsidP="004008E8">
      <w:pPr>
        <w:spacing w:after="0"/>
      </w:pPr>
      <w:r w:rsidRPr="00D52672">
        <w:t>reprezentowanym przez:</w:t>
      </w:r>
    </w:p>
    <w:p w:rsidR="00ED45DD" w:rsidRPr="00D52672" w:rsidRDefault="00ED45DD" w:rsidP="004008E8">
      <w:pPr>
        <w:spacing w:after="0"/>
      </w:pPr>
      <w:r w:rsidRPr="00D52672">
        <w:t>Dyrektora – ……………………….</w:t>
      </w:r>
    </w:p>
    <w:p w:rsidR="00ED45DD" w:rsidRPr="00D52672" w:rsidRDefault="00ED45DD" w:rsidP="004008E8">
      <w:pPr>
        <w:spacing w:after="0"/>
        <w:rPr>
          <w:b/>
          <w:bCs/>
        </w:rPr>
      </w:pPr>
      <w:r w:rsidRPr="00D52672">
        <w:t xml:space="preserve">zwanym w dalszej części umowy </w:t>
      </w:r>
      <w:r w:rsidRPr="00D52672">
        <w:rPr>
          <w:b/>
          <w:bCs/>
        </w:rPr>
        <w:t>Zamawiającym</w:t>
      </w:r>
    </w:p>
    <w:p w:rsidR="00ED45DD" w:rsidRPr="00D52672" w:rsidRDefault="00ED45DD" w:rsidP="004008E8">
      <w:pPr>
        <w:spacing w:after="0"/>
      </w:pPr>
      <w:r w:rsidRPr="00D52672">
        <w:t>a</w:t>
      </w:r>
    </w:p>
    <w:p w:rsidR="00ED45DD" w:rsidRPr="00D52672" w:rsidRDefault="00ED45DD" w:rsidP="004008E8">
      <w:pPr>
        <w:pStyle w:val="CM65"/>
        <w:spacing w:line="278" w:lineRule="atLeast"/>
        <w:rPr>
          <w:rFonts w:ascii="Times-New-Roman" w:hAnsi="Times-New-Roman" w:cs="Times-New-Roman"/>
          <w:b/>
          <w:bCs/>
        </w:rPr>
      </w:pPr>
      <w:r w:rsidRPr="00D52672">
        <w:t>………………………………………………………………………………………………….. reprezentowan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 xml:space="preserve">przez: …………………………………………………… …………………………………………………… zwanym dalej </w:t>
      </w:r>
      <w:r w:rsidRPr="00D52672">
        <w:rPr>
          <w:b/>
          <w:bCs/>
        </w:rPr>
        <w:t>Wykonawc</w:t>
      </w:r>
      <w:r w:rsidRPr="00D52672">
        <w:rPr>
          <w:rFonts w:ascii="Times-New-Roman" w:hAnsi="Times-New-Roman" w:cs="Times-New-Roman"/>
          <w:b/>
          <w:bCs/>
        </w:rPr>
        <w:t>ą</w:t>
      </w:r>
    </w:p>
    <w:p w:rsidR="00ED45DD" w:rsidRPr="00D52672" w:rsidRDefault="00ED45DD" w:rsidP="007B741C">
      <w:pPr>
        <w:pStyle w:val="Default"/>
        <w:jc w:val="both"/>
      </w:pPr>
    </w:p>
    <w:p w:rsidR="00ED45DD" w:rsidRPr="00D52672" w:rsidRDefault="00ED45DD" w:rsidP="007B741C">
      <w:pPr>
        <w:pStyle w:val="CM63"/>
        <w:spacing w:after="272" w:line="278" w:lineRule="atLeast"/>
        <w:jc w:val="both"/>
      </w:pPr>
      <w:r w:rsidRPr="00D52672">
        <w:t>W wyniku dokonania przez Zamawiaj</w:t>
      </w:r>
      <w:r w:rsidRPr="00D52672">
        <w:rPr>
          <w:rFonts w:ascii="Times-New-Roman" w:hAnsi="Times-New-Roman" w:cs="Times-New-Roman"/>
        </w:rPr>
        <w:t>ą</w:t>
      </w:r>
      <w:r w:rsidRPr="00D52672">
        <w:t>cego wyboru oferty Wykonawcy w trakcie post</w:t>
      </w:r>
      <w:r w:rsidRPr="00D52672">
        <w:rPr>
          <w:rFonts w:ascii="Times-New-Roman" w:hAnsi="Times-New-Roman" w:cs="Times-New-Roman"/>
        </w:rPr>
        <w:t>ę</w:t>
      </w:r>
      <w:r w:rsidRPr="00D52672">
        <w:t>powania o zamówienie publicznego ogłoszonego w BZP nr:  prowadzonym w trybie przetargu nieograniczonego, zawarta została umowa o nast</w:t>
      </w:r>
      <w:r w:rsidRPr="00D52672">
        <w:rPr>
          <w:rFonts w:ascii="Times-New-Roman" w:hAnsi="Times-New-Roman" w:cs="Times-New-Roman"/>
        </w:rPr>
        <w:t>ę</w:t>
      </w:r>
      <w:r w:rsidRPr="00D52672">
        <w:t>puj</w:t>
      </w:r>
      <w:r w:rsidRPr="00D52672">
        <w:rPr>
          <w:rFonts w:ascii="Times-New-Roman" w:hAnsi="Times-New-Roman" w:cs="Times-New-Roman"/>
        </w:rPr>
        <w:t>ą</w:t>
      </w:r>
      <w:r w:rsidRPr="00D52672">
        <w:t>cej tre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ci. </w:t>
      </w:r>
    </w:p>
    <w:p w:rsidR="00ED45DD" w:rsidRPr="00D52672" w:rsidRDefault="00ED45DD" w:rsidP="004008E8">
      <w:pPr>
        <w:pStyle w:val="CM63"/>
        <w:spacing w:after="272" w:line="276" w:lineRule="atLeast"/>
        <w:ind w:left="3192"/>
      </w:pPr>
      <w:r w:rsidRPr="00D52672">
        <w:t xml:space="preserve">§ 1 Przedmiot umowy </w:t>
      </w:r>
    </w:p>
    <w:p w:rsidR="00ED45DD" w:rsidRDefault="00ED45DD" w:rsidP="007B741C">
      <w:pPr>
        <w:pStyle w:val="Default"/>
        <w:numPr>
          <w:ilvl w:val="0"/>
          <w:numId w:val="13"/>
        </w:numPr>
        <w:spacing w:after="18"/>
        <w:ind w:left="360" w:hanging="360"/>
        <w:jc w:val="both"/>
        <w:rPr>
          <w:color w:val="auto"/>
        </w:rPr>
      </w:pPr>
      <w:r w:rsidRPr="00D52672">
        <w:rPr>
          <w:color w:val="auto"/>
        </w:rPr>
        <w:t>Przedmiotem umowy jest dostawa i wdro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 xml:space="preserve">enie systemu informatycznego </w:t>
      </w:r>
      <w:r w:rsidRPr="008F7A46">
        <w:rPr>
          <w:b/>
          <w:bCs/>
          <w:color w:val="auto"/>
        </w:rPr>
        <w:t xml:space="preserve">Elektronicznego Obiegu Dokumentów (zw. system „EOD”) </w:t>
      </w:r>
      <w:r w:rsidRPr="00474D35">
        <w:t>w ramach projektu: „</w:t>
      </w:r>
      <w:r>
        <w:t>Rozbudowa systemu informatycznego SP ZOZ w Brzesku – ucyfrowienie radiologii oraz elektroniczny obieg dokumentow”</w:t>
      </w:r>
      <w:r w:rsidRPr="00474D35">
        <w:t>.</w:t>
      </w:r>
      <w:r w:rsidRPr="00D52672">
        <w:rPr>
          <w:color w:val="auto"/>
        </w:rPr>
        <w:t>dla potrzeb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cego obejmuj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ce</w:t>
      </w:r>
      <w:r>
        <w:rPr>
          <w:color w:val="auto"/>
        </w:rPr>
        <w:t>go</w:t>
      </w:r>
      <w:r w:rsidRPr="00D52672">
        <w:rPr>
          <w:color w:val="auto"/>
        </w:rPr>
        <w:t>:</w:t>
      </w:r>
      <w:r>
        <w:rPr>
          <w:color w:val="auto"/>
        </w:rPr>
        <w:t xml:space="preserve"> </w:t>
      </w:r>
      <w:r w:rsidRPr="00D52672">
        <w:rPr>
          <w:color w:val="auto"/>
        </w:rPr>
        <w:t>dostaw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,</w:t>
      </w:r>
      <w:r>
        <w:rPr>
          <w:color w:val="auto"/>
        </w:rPr>
        <w:t xml:space="preserve"> montaż, konfigurację, szkoleniepersonelu,</w:t>
      </w:r>
      <w:r w:rsidRPr="00D52672">
        <w:rPr>
          <w:color w:val="auto"/>
        </w:rPr>
        <w:t xml:space="preserve"> udzielenie licencji i wdro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 xml:space="preserve">enie systemu EOD oraz jego rozwój, serwisowanie w okresie gwarancji na warunkach zawartych w ofercie Wykonawcy z dnia ………. oraz w Specyfikacji Istotnych Warunków Zamówienia, </w:t>
      </w:r>
    </w:p>
    <w:p w:rsidR="00ED45DD" w:rsidRDefault="00ED45DD" w:rsidP="007B741C">
      <w:pPr>
        <w:pStyle w:val="Default"/>
        <w:numPr>
          <w:ilvl w:val="0"/>
          <w:numId w:val="13"/>
        </w:numPr>
        <w:spacing w:after="18"/>
        <w:ind w:left="360" w:hanging="360"/>
        <w:jc w:val="both"/>
        <w:rPr>
          <w:color w:val="auto"/>
        </w:rPr>
      </w:pPr>
      <w:r w:rsidRPr="00D52672">
        <w:rPr>
          <w:color w:val="auto"/>
        </w:rPr>
        <w:t xml:space="preserve">Wykonawca gwarantuje, 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e system EOD b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dzie spełnia</w:t>
      </w:r>
      <w:r w:rsidRPr="00D52672">
        <w:rPr>
          <w:rFonts w:ascii="Times-New-Roman" w:hAnsi="Times-New-Roman" w:cs="Times-New-Roman"/>
          <w:color w:val="auto"/>
        </w:rPr>
        <w:t xml:space="preserve">ć </w:t>
      </w:r>
      <w:r w:rsidRPr="00D52672">
        <w:rPr>
          <w:color w:val="auto"/>
        </w:rPr>
        <w:t>wszystkie wymagania okre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>lone w niniejszej umowie</w:t>
      </w:r>
      <w:r>
        <w:rPr>
          <w:color w:val="auto"/>
        </w:rPr>
        <w:t>, specyfikacji oraz ofercie Wykonawcy</w:t>
      </w:r>
      <w:r w:rsidRPr="00D52672">
        <w:rPr>
          <w:color w:val="auto"/>
        </w:rPr>
        <w:t xml:space="preserve">. </w:t>
      </w:r>
    </w:p>
    <w:p w:rsidR="00ED45DD" w:rsidRDefault="00ED45DD" w:rsidP="007B741C">
      <w:pPr>
        <w:pStyle w:val="Default"/>
        <w:numPr>
          <w:ilvl w:val="0"/>
          <w:numId w:val="13"/>
        </w:numPr>
        <w:spacing w:after="18"/>
        <w:ind w:left="360" w:hanging="360"/>
        <w:jc w:val="both"/>
      </w:pPr>
      <w:r>
        <w:rPr>
          <w:color w:val="auto"/>
        </w:rPr>
        <w:t xml:space="preserve">Wykonawca w czasie realizacji niniejszej umowy </w:t>
      </w:r>
      <w:r>
        <w:t>zobowiązany będzie do przestrzegania zapisów niżej wymienionych norm:</w:t>
      </w:r>
    </w:p>
    <w:p w:rsidR="00ED45DD" w:rsidRPr="00151779" w:rsidRDefault="00ED45DD" w:rsidP="007B741C">
      <w:pPr>
        <w:widowControl w:val="0"/>
        <w:autoSpaceDN w:val="0"/>
        <w:adjustRightInd w:val="0"/>
        <w:ind w:left="284" w:hanging="284"/>
        <w:jc w:val="both"/>
        <w:rPr>
          <w:lang w:val="en-US"/>
        </w:rPr>
      </w:pPr>
      <w:r w:rsidRPr="007B741C">
        <w:t xml:space="preserve">     </w:t>
      </w:r>
      <w:r w:rsidRPr="00151779">
        <w:rPr>
          <w:lang w:val="en-US"/>
        </w:rPr>
        <w:t>PN EN ISO 9001:2009; PN-EN ISO</w:t>
      </w:r>
      <w:r>
        <w:rPr>
          <w:lang w:val="en-US"/>
        </w:rPr>
        <w:t xml:space="preserve"> 14001: 2005; PN-N 18001:2004; PN-ISO/IEC 27001-2007.</w:t>
      </w:r>
    </w:p>
    <w:p w:rsidR="00ED45DD" w:rsidRPr="00D52672" w:rsidRDefault="00ED45DD" w:rsidP="004008E8">
      <w:pPr>
        <w:pStyle w:val="Default"/>
        <w:numPr>
          <w:ilvl w:val="0"/>
          <w:numId w:val="13"/>
        </w:numPr>
        <w:ind w:left="360" w:hanging="360"/>
        <w:rPr>
          <w:color w:val="auto"/>
        </w:rPr>
      </w:pPr>
      <w:r w:rsidRPr="00D52672">
        <w:rPr>
          <w:color w:val="auto"/>
        </w:rPr>
        <w:t>Przedmiot umowy b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dzie realizowany w nast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puj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cych Etapach: </w:t>
      </w:r>
    </w:p>
    <w:p w:rsidR="00ED45DD" w:rsidRPr="00D52672" w:rsidRDefault="00ED45DD" w:rsidP="004008E8">
      <w:pPr>
        <w:pStyle w:val="Default"/>
        <w:rPr>
          <w:color w:val="auto"/>
        </w:rPr>
      </w:pPr>
    </w:p>
    <w:p w:rsidR="00ED45DD" w:rsidRPr="00D52672" w:rsidRDefault="00ED45DD" w:rsidP="00120AC1">
      <w:pPr>
        <w:pStyle w:val="CM63"/>
        <w:spacing w:line="318" w:lineRule="atLeast"/>
      </w:pPr>
      <w:r w:rsidRPr="00D52672">
        <w:rPr>
          <w:b/>
          <w:bCs/>
        </w:rPr>
        <w:t xml:space="preserve">Etap I : </w:t>
      </w:r>
    </w:p>
    <w:p w:rsidR="00ED45DD" w:rsidRDefault="00ED45DD" w:rsidP="00120AC1">
      <w:pPr>
        <w:pStyle w:val="CM63"/>
        <w:spacing w:line="276" w:lineRule="atLeast"/>
        <w:ind w:left="709"/>
        <w:jc w:val="both"/>
      </w:pPr>
      <w:r w:rsidRPr="00D52672">
        <w:t>1.Analiza przedwdro</w:t>
      </w:r>
      <w:r w:rsidRPr="00D52672">
        <w:rPr>
          <w:rFonts w:ascii="Times-New-Roman" w:hAnsi="Times-New-Roman" w:cs="Times-New-Roman"/>
        </w:rPr>
        <w:t>ż</w:t>
      </w:r>
      <w:r w:rsidRPr="00D52672">
        <w:t>eniowa. Opracowanie dokumentacji projektowej tj. wykonanie: a)planu wdro</w:t>
      </w:r>
      <w:r w:rsidRPr="00D52672">
        <w:rPr>
          <w:rFonts w:ascii="Times-New-Roman" w:hAnsi="Times-New-Roman" w:cs="Times-New-Roman"/>
        </w:rPr>
        <w:t>ż</w:t>
      </w:r>
      <w:r w:rsidRPr="00D52672">
        <w:t xml:space="preserve">enia systemu EOD, </w:t>
      </w:r>
    </w:p>
    <w:p w:rsidR="00ED45DD" w:rsidRDefault="00ED45DD" w:rsidP="00120AC1">
      <w:pPr>
        <w:pStyle w:val="CM63"/>
        <w:spacing w:line="276" w:lineRule="atLeast"/>
        <w:ind w:left="710"/>
      </w:pPr>
    </w:p>
    <w:p w:rsidR="00ED45DD" w:rsidRPr="00D52672" w:rsidRDefault="00ED45DD" w:rsidP="00120AC1">
      <w:pPr>
        <w:pStyle w:val="CM63"/>
        <w:spacing w:line="276" w:lineRule="atLeast"/>
        <w:ind w:left="710"/>
      </w:pPr>
      <w:r w:rsidRPr="00D52672">
        <w:t xml:space="preserve">2.Zakres analizy: </w:t>
      </w:r>
    </w:p>
    <w:p w:rsidR="00ED45DD" w:rsidRPr="00D52672" w:rsidRDefault="00ED45DD" w:rsidP="00120AC1">
      <w:pPr>
        <w:pStyle w:val="Default"/>
        <w:spacing w:line="318" w:lineRule="atLeast"/>
        <w:ind w:left="1080"/>
        <w:jc w:val="both"/>
      </w:pPr>
      <w:r w:rsidRPr="00D52672">
        <w:t>1) Analiza przedwdro</w:t>
      </w:r>
      <w:r w:rsidRPr="00D52672">
        <w:rPr>
          <w:rFonts w:ascii="Times-New-Roman" w:hAnsi="Times-New-Roman" w:cs="Times-New-Roman"/>
        </w:rPr>
        <w:t>ż</w:t>
      </w:r>
      <w:r w:rsidRPr="00D52672">
        <w:t>eniowa ma na celu uzyskanie wiedzy niezb</w:t>
      </w:r>
      <w:r w:rsidRPr="00D52672">
        <w:rPr>
          <w:rFonts w:ascii="Times-New-Roman" w:hAnsi="Times-New-Roman" w:cs="Times-New-Roman"/>
        </w:rPr>
        <w:t>ę</w:t>
      </w:r>
      <w:r w:rsidRPr="00D52672">
        <w:t>dnej do pełnego wdro</w:t>
      </w:r>
      <w:r w:rsidRPr="00D52672">
        <w:rPr>
          <w:rFonts w:ascii="Times-New-Roman" w:hAnsi="Times-New-Roman" w:cs="Times-New-Roman"/>
        </w:rPr>
        <w:t>ż</w:t>
      </w:r>
      <w:r w:rsidRPr="00D52672">
        <w:t>enia systemu zgodnie z potrzebami i oczekiwaniami Zamawiaj</w:t>
      </w:r>
      <w:r w:rsidRPr="00D52672">
        <w:rPr>
          <w:rFonts w:ascii="Times-New-Roman" w:hAnsi="Times-New-Roman" w:cs="Times-New-Roman"/>
        </w:rPr>
        <w:t>ą</w:t>
      </w:r>
      <w:r w:rsidRPr="00D52672">
        <w:t>cego oraz okre</w:t>
      </w:r>
      <w:r w:rsidRPr="00D52672">
        <w:rPr>
          <w:rFonts w:ascii="Times-New-Roman" w:hAnsi="Times-New-Roman" w:cs="Times-New-Roman"/>
        </w:rPr>
        <w:t>ś</w:t>
      </w:r>
      <w:r w:rsidRPr="00D52672">
        <w:t>lenie szczegółowego planu wdro</w:t>
      </w:r>
      <w:r w:rsidRPr="00D52672">
        <w:rPr>
          <w:rFonts w:ascii="Times-New-Roman" w:hAnsi="Times-New-Roman" w:cs="Times-New-Roman"/>
        </w:rPr>
        <w:t>ż</w:t>
      </w:r>
      <w:r w:rsidRPr="00D52672">
        <w:t xml:space="preserve">enia systemu EOD zgodnie z wymogami zawartymi w </w:t>
      </w:r>
      <w:r>
        <w:t xml:space="preserve">opisie przedmiotu zamówienia (tj. </w:t>
      </w:r>
      <w:r w:rsidRPr="00D52672">
        <w:t>jest dokona</w:t>
      </w:r>
      <w:r>
        <w:t>nie</w:t>
      </w:r>
      <w:r w:rsidRPr="00D52672">
        <w:rPr>
          <w:rFonts w:ascii="Times-New-Roman" w:hAnsi="Times-New-Roman" w:cs="Times-New-Roman"/>
        </w:rPr>
        <w:t xml:space="preserve"> </w:t>
      </w:r>
      <w:r w:rsidRPr="00D52672">
        <w:t>analizy procesów funkcjonuj</w:t>
      </w:r>
      <w:r w:rsidRPr="00D52672">
        <w:rPr>
          <w:rFonts w:ascii="Times-New-Roman" w:hAnsi="Times-New-Roman" w:cs="Times-New-Roman"/>
        </w:rPr>
        <w:t>ą</w:t>
      </w:r>
      <w:r w:rsidRPr="00D52672">
        <w:t>cych u Zamawiaj</w:t>
      </w:r>
      <w:r w:rsidRPr="00D52672">
        <w:rPr>
          <w:rFonts w:ascii="Times-New-Roman" w:hAnsi="Times-New-Roman" w:cs="Times-New-Roman"/>
        </w:rPr>
        <w:t>ą</w:t>
      </w:r>
      <w:r w:rsidRPr="00D52672">
        <w:t>cego z uwzgl</w:t>
      </w:r>
      <w:r w:rsidRPr="00D52672">
        <w:rPr>
          <w:rFonts w:ascii="Times-New-Roman" w:hAnsi="Times-New-Roman" w:cs="Times-New-Roman"/>
        </w:rPr>
        <w:t>ę</w:t>
      </w:r>
      <w:r w:rsidRPr="00D52672">
        <w:t>dnieniem jego specyfiki</w:t>
      </w:r>
      <w:r>
        <w:t>)</w:t>
      </w:r>
      <w:r w:rsidRPr="00D52672">
        <w:t xml:space="preserve"> w celu opracowania odpowiedniej konfiguracji systemu EOD. </w:t>
      </w:r>
    </w:p>
    <w:p w:rsidR="00ED45DD" w:rsidRPr="00D52672" w:rsidRDefault="00ED45DD" w:rsidP="004008E8">
      <w:pPr>
        <w:pStyle w:val="CM63"/>
        <w:spacing w:after="272"/>
      </w:pPr>
      <w:r w:rsidRPr="00D52672">
        <w:rPr>
          <w:b/>
          <w:bCs/>
        </w:rPr>
        <w:t xml:space="preserve">Etap II </w:t>
      </w:r>
    </w:p>
    <w:p w:rsidR="00ED45DD" w:rsidRPr="00D52672" w:rsidRDefault="00ED45DD" w:rsidP="007B741C">
      <w:pPr>
        <w:pStyle w:val="CM65"/>
        <w:spacing w:line="276" w:lineRule="atLeast"/>
        <w:ind w:left="900" w:hanging="191"/>
        <w:jc w:val="both"/>
      </w:pPr>
      <w:r w:rsidRPr="00D52672">
        <w:t>1.Wprowadzenie systemu EOD polegaj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 na: </w:t>
      </w:r>
    </w:p>
    <w:p w:rsidR="00ED45DD" w:rsidRPr="00D52672" w:rsidRDefault="00ED45DD" w:rsidP="007B741C">
      <w:pPr>
        <w:pStyle w:val="CM65"/>
        <w:spacing w:line="276" w:lineRule="atLeast"/>
        <w:ind w:left="900" w:hanging="191"/>
        <w:jc w:val="both"/>
      </w:pPr>
      <w:r w:rsidRPr="00D52672">
        <w:t xml:space="preserve">a) dostawie systemu EOD, </w:t>
      </w:r>
    </w:p>
    <w:p w:rsidR="00ED45DD" w:rsidRPr="00D52672" w:rsidRDefault="00ED45DD" w:rsidP="007B741C">
      <w:pPr>
        <w:pStyle w:val="CM65"/>
        <w:spacing w:line="276" w:lineRule="atLeast"/>
        <w:ind w:left="900" w:hanging="191"/>
        <w:jc w:val="both"/>
      </w:pPr>
      <w:r w:rsidRPr="00D52672">
        <w:t>b) udzieleniu licencji dla 100 u</w:t>
      </w:r>
      <w:r w:rsidRPr="00D52672">
        <w:rPr>
          <w:rFonts w:ascii="Times-New-Roman" w:hAnsi="Times-New-Roman" w:cs="Times-New-Roman"/>
        </w:rPr>
        <w:t>ż</w:t>
      </w:r>
      <w:r w:rsidRPr="00D52672">
        <w:t>ytkowników,</w:t>
      </w:r>
    </w:p>
    <w:p w:rsidR="00ED45DD" w:rsidRPr="00D52672" w:rsidRDefault="00ED45DD" w:rsidP="007B741C">
      <w:pPr>
        <w:pStyle w:val="CM65"/>
        <w:spacing w:line="276" w:lineRule="atLeast"/>
        <w:ind w:left="900" w:hanging="191"/>
        <w:jc w:val="both"/>
      </w:pPr>
      <w:r w:rsidRPr="00D52672">
        <w:t>c) przygotowaniu dokumentacji m.in. dokumentacji systemu EOD, dokumentacji powykonawczej oraz pozostałych dokumentów dostarczonych przez Wykonawc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w ramach realizacji umowy,</w:t>
      </w:r>
    </w:p>
    <w:p w:rsidR="00ED45DD" w:rsidRPr="00D52672" w:rsidRDefault="00ED45DD" w:rsidP="007B741C">
      <w:pPr>
        <w:pStyle w:val="CM65"/>
        <w:spacing w:line="276" w:lineRule="atLeast"/>
        <w:ind w:left="900" w:hanging="191"/>
        <w:jc w:val="both"/>
      </w:pPr>
      <w:r w:rsidRPr="00D52672">
        <w:t>d) uruchomieniu</w:t>
      </w:r>
      <w:r>
        <w:t>, konfiguracji</w:t>
      </w:r>
      <w:r w:rsidRPr="00D52672">
        <w:t xml:space="preserve"> i wdro</w:t>
      </w:r>
      <w:r w:rsidRPr="00D52672">
        <w:rPr>
          <w:rFonts w:ascii="Times-New-Roman" w:hAnsi="Times-New-Roman" w:cs="Times-New-Roman"/>
        </w:rPr>
        <w:t>ż</w:t>
      </w:r>
      <w:r w:rsidRPr="00D52672">
        <w:t>eniu systemu EOD z</w:t>
      </w:r>
      <w:r>
        <w:t>godnie z</w:t>
      </w:r>
      <w:r w:rsidRPr="00D52672">
        <w:t xml:space="preserve"> wymaganymi funkcjonalno</w:t>
      </w:r>
      <w:r w:rsidRPr="00D52672">
        <w:rPr>
          <w:rFonts w:ascii="Times-New-Roman" w:hAnsi="Times-New-Roman" w:cs="Times-New-Roman"/>
        </w:rPr>
        <w:t>ś</w:t>
      </w:r>
      <w:r w:rsidRPr="00D52672">
        <w:t>ciami okre</w:t>
      </w:r>
      <w:r w:rsidRPr="00D52672">
        <w:rPr>
          <w:rFonts w:ascii="Times-New-Roman" w:hAnsi="Times-New-Roman" w:cs="Times-New-Roman"/>
        </w:rPr>
        <w:t>ś</w:t>
      </w:r>
      <w:r w:rsidRPr="00D52672">
        <w:t>lonymi w opisie przedmiotu zamówienia, integracja z systemami Zamawiaj</w:t>
      </w:r>
      <w:r w:rsidRPr="00D52672">
        <w:rPr>
          <w:rFonts w:ascii="Times-New-Roman" w:hAnsi="Times-New-Roman" w:cs="Times-New-Roman"/>
        </w:rPr>
        <w:t>ą</w:t>
      </w:r>
      <w:r w:rsidRPr="00D52672">
        <w:t>cego (integracja z systemem poczty elektronicznej oraz mo</w:t>
      </w:r>
      <w:r w:rsidRPr="00D52672">
        <w:rPr>
          <w:rFonts w:ascii="Times-New-Roman" w:hAnsi="Times-New-Roman" w:cs="Times-New-Roman"/>
        </w:rPr>
        <w:t>ż</w:t>
      </w:r>
      <w:r w:rsidRPr="00D52672">
        <w:t>liwo</w:t>
      </w:r>
      <w:r w:rsidRPr="00D52672">
        <w:rPr>
          <w:rFonts w:ascii="Times-New-Roman" w:hAnsi="Times-New-Roman" w:cs="Times-New-Roman"/>
        </w:rPr>
        <w:t xml:space="preserve">ść </w:t>
      </w:r>
      <w:r w:rsidRPr="00D52672">
        <w:t>integracji z innymi systemami informatycznymi Zamawiaj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cego) </w:t>
      </w:r>
    </w:p>
    <w:p w:rsidR="00ED45DD" w:rsidRPr="00D52672" w:rsidRDefault="00ED45DD" w:rsidP="004008E8">
      <w:pPr>
        <w:pStyle w:val="CM63"/>
        <w:spacing w:after="272" w:line="278" w:lineRule="atLeast"/>
      </w:pPr>
      <w:r w:rsidRPr="00D52672">
        <w:rPr>
          <w:b/>
          <w:bCs/>
        </w:rPr>
        <w:t xml:space="preserve">Etap III </w:t>
      </w:r>
    </w:p>
    <w:p w:rsidR="00ED45DD" w:rsidRPr="00D52672" w:rsidRDefault="00ED45DD" w:rsidP="004008E8">
      <w:pPr>
        <w:pStyle w:val="CM63"/>
        <w:spacing w:after="272" w:line="276" w:lineRule="atLeast"/>
        <w:ind w:left="360"/>
      </w:pPr>
      <w:r w:rsidRPr="00D52672">
        <w:t>1. Udzielenie wsparcia Zamawiaj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cemu poprzez: </w:t>
      </w:r>
    </w:p>
    <w:p w:rsidR="00ED45DD" w:rsidRPr="00D52672" w:rsidRDefault="00ED45DD" w:rsidP="007B741C">
      <w:pPr>
        <w:pStyle w:val="CM63"/>
        <w:spacing w:line="278" w:lineRule="atLeast"/>
        <w:ind w:left="180" w:hanging="180"/>
        <w:jc w:val="both"/>
      </w:pPr>
      <w:r w:rsidRPr="00D52672">
        <w:t>a) przeprowadzenie szkole</w:t>
      </w:r>
      <w:r w:rsidRPr="00D52672">
        <w:rPr>
          <w:rFonts w:ascii="Times-New-Roman" w:hAnsi="Times-New-Roman" w:cs="Times-New-Roman"/>
        </w:rPr>
        <w:t xml:space="preserve">ń </w:t>
      </w:r>
      <w:r w:rsidRPr="00D52672">
        <w:t>dla 100 pracowników w tym u</w:t>
      </w:r>
      <w:r w:rsidRPr="00D52672">
        <w:rPr>
          <w:rFonts w:ascii="Times-New-Roman" w:hAnsi="Times-New-Roman" w:cs="Times-New-Roman"/>
        </w:rPr>
        <w:t>ż</w:t>
      </w:r>
      <w:r w:rsidRPr="00D52672">
        <w:t xml:space="preserve">ytkowników i </w:t>
      </w:r>
      <w:r>
        <w:t xml:space="preserve">2 </w:t>
      </w:r>
      <w:r w:rsidRPr="00D52672">
        <w:t>administratorów systemu EOD w zakresie oprogramowania zgodnie z pełnionymi funkcjami ,w siedzibie Zamawiaj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cego, z podziałem na grupy 5-10 osobowe. Szkolenia powinny być wykonane w 3 cyklach: sumarycznie 40 godzin wykładów oraz sumarycznie 40 godzin ćwiczeń przy stanowisku. </w:t>
      </w:r>
    </w:p>
    <w:p w:rsidR="00ED45DD" w:rsidRPr="00D52672" w:rsidRDefault="00ED45DD" w:rsidP="007B741C">
      <w:pPr>
        <w:pStyle w:val="CM63"/>
        <w:spacing w:line="278" w:lineRule="atLeast"/>
        <w:ind w:left="180" w:hanging="180"/>
        <w:jc w:val="both"/>
      </w:pPr>
      <w:r w:rsidRPr="00D52672">
        <w:t xml:space="preserve"> </w:t>
      </w:r>
      <w:r>
        <w:t xml:space="preserve">  </w:t>
      </w:r>
      <w:r w:rsidRPr="00D52672">
        <w:t>Szkolenia odbywać się będą  z wykorzystaniem sprz</w:t>
      </w:r>
      <w:r w:rsidRPr="00D52672">
        <w:rPr>
          <w:rFonts w:ascii="Times-New-Roman" w:hAnsi="Times-New-Roman" w:cs="Times-New-Roman"/>
        </w:rPr>
        <w:t>ę</w:t>
      </w:r>
      <w:r w:rsidRPr="00D52672">
        <w:t>tu Wykonawcy. Szkolenia winny by</w:t>
      </w:r>
      <w:r w:rsidRPr="00D52672">
        <w:rPr>
          <w:rFonts w:ascii="Times-New-Roman" w:hAnsi="Times-New-Roman" w:cs="Times-New-Roman"/>
        </w:rPr>
        <w:t xml:space="preserve">ć </w:t>
      </w:r>
      <w:r w:rsidRPr="00D52672">
        <w:t>przeprowadzone w taki sposób aby u</w:t>
      </w:r>
      <w:r w:rsidRPr="00D52672">
        <w:rPr>
          <w:rFonts w:ascii="Times-New-Roman" w:hAnsi="Times-New-Roman" w:cs="Times-New-Roman"/>
        </w:rPr>
        <w:t>ż</w:t>
      </w:r>
      <w:r w:rsidRPr="00D52672">
        <w:t>ytkownicy i administratorzy uzyskali niezb</w:t>
      </w:r>
      <w:r w:rsidRPr="00D52672">
        <w:rPr>
          <w:rFonts w:ascii="Times-New-Roman" w:hAnsi="Times-New-Roman" w:cs="Times-New-Roman"/>
        </w:rPr>
        <w:t>ę</w:t>
      </w:r>
      <w:r w:rsidRPr="00D52672">
        <w:t>dn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wiedz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do samodzielnego u</w:t>
      </w:r>
      <w:r w:rsidRPr="00D52672">
        <w:rPr>
          <w:rFonts w:ascii="Times-New-Roman" w:hAnsi="Times-New-Roman" w:cs="Times-New-Roman"/>
        </w:rPr>
        <w:t>ż</w:t>
      </w:r>
      <w:r w:rsidRPr="00D52672">
        <w:t>ytkowania, konfigurowania, administrowania oraz projektowania i modelowania obiegów dokumentów w dostarczonym systemie EOD w zakresie u</w:t>
      </w:r>
      <w:r w:rsidRPr="00D52672">
        <w:rPr>
          <w:rFonts w:ascii="Times-New-Roman" w:hAnsi="Times-New-Roman" w:cs="Times-New-Roman"/>
        </w:rPr>
        <w:t>ż</w:t>
      </w:r>
      <w:r w:rsidRPr="00D52672">
        <w:t>ytkowym i eksploatacyjnym. Szkolenia musz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by</w:t>
      </w:r>
      <w:r w:rsidRPr="00D52672">
        <w:rPr>
          <w:rFonts w:ascii="Times-New-Roman" w:hAnsi="Times-New-Roman" w:cs="Times-New-Roman"/>
        </w:rPr>
        <w:t xml:space="preserve">ć </w:t>
      </w:r>
      <w:r w:rsidRPr="00D52672">
        <w:t xml:space="preserve">prowadzone w sposób profesjonalny przez wykwalifikowanych instruktorów. </w:t>
      </w:r>
    </w:p>
    <w:p w:rsidR="00ED45DD" w:rsidRPr="00D52672" w:rsidRDefault="00ED45DD" w:rsidP="007B741C">
      <w:pPr>
        <w:pStyle w:val="CM5"/>
        <w:ind w:left="180" w:hanging="180"/>
        <w:jc w:val="both"/>
      </w:pPr>
      <w:r w:rsidRPr="00D52672">
        <w:t>b) udzielenie konsultacji technicznych polegaj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cych na zapewnieniu asysty technicznej zdalnej oraz asysty technicznej na miejscu. Szczegóły konsultacji technicznych: </w:t>
      </w:r>
    </w:p>
    <w:p w:rsidR="00ED45DD" w:rsidRPr="00D52672" w:rsidRDefault="00ED45DD" w:rsidP="007B741C">
      <w:pPr>
        <w:pStyle w:val="CM5"/>
        <w:ind w:left="180" w:hanging="180"/>
        <w:jc w:val="both"/>
      </w:pPr>
      <w:r w:rsidRPr="00D52672">
        <w:t>-</w:t>
      </w:r>
      <w:r w:rsidRPr="00D52672">
        <w:rPr>
          <w:b/>
          <w:bCs/>
        </w:rPr>
        <w:t xml:space="preserve">asysta techniczna zdalna </w:t>
      </w:r>
      <w:r w:rsidRPr="00D52672">
        <w:t>: on-line lub telefonicznie nie cz</w:t>
      </w:r>
      <w:r w:rsidRPr="00D52672">
        <w:rPr>
          <w:rFonts w:ascii="Times-New-Roman" w:hAnsi="Times-New-Roman" w:cs="Times-New-Roman"/>
        </w:rPr>
        <w:t>ęś</w:t>
      </w:r>
      <w:r w:rsidRPr="00D52672">
        <w:t>ciej ni</w:t>
      </w:r>
      <w:r w:rsidRPr="00D52672">
        <w:rPr>
          <w:rFonts w:ascii="Times-New-Roman" w:hAnsi="Times-New-Roman" w:cs="Times-New-Roman"/>
        </w:rPr>
        <w:t xml:space="preserve">ż </w:t>
      </w:r>
      <w:r w:rsidRPr="00D52672">
        <w:t>2 razy w tygodniu, ł</w:t>
      </w:r>
      <w:r w:rsidRPr="00D52672">
        <w:rPr>
          <w:rFonts w:ascii="Times-New-Roman" w:hAnsi="Times-New-Roman" w:cs="Times-New-Roman"/>
        </w:rPr>
        <w:t>ą</w:t>
      </w:r>
      <w:r w:rsidRPr="00D52672">
        <w:t>cznie do 180 minut na tydzie</w:t>
      </w:r>
      <w:r w:rsidRPr="00D52672">
        <w:rPr>
          <w:rFonts w:ascii="Times-New-Roman" w:hAnsi="Times-New-Roman" w:cs="Times-New-Roman"/>
        </w:rPr>
        <w:t>ń</w:t>
      </w:r>
      <w:r w:rsidRPr="00D52672">
        <w:t>, w ci</w:t>
      </w:r>
      <w:r w:rsidRPr="00D52672">
        <w:rPr>
          <w:rFonts w:ascii="Times-New-Roman" w:hAnsi="Times-New-Roman" w:cs="Times-New-Roman"/>
        </w:rPr>
        <w:t>ą</w:t>
      </w:r>
      <w:r>
        <w:t xml:space="preserve">gu </w:t>
      </w:r>
      <w:r w:rsidRPr="00D52672">
        <w:t>2</w:t>
      </w:r>
      <w:r>
        <w:t>4</w:t>
      </w:r>
      <w:r w:rsidRPr="00D52672">
        <w:t xml:space="preserve"> miesi</w:t>
      </w:r>
      <w:r w:rsidRPr="00D52672">
        <w:rPr>
          <w:rFonts w:ascii="Times-New-Roman" w:hAnsi="Times-New-Roman" w:cs="Times-New-Roman"/>
        </w:rPr>
        <w:t>ę</w:t>
      </w:r>
      <w:r w:rsidRPr="00D52672">
        <w:t>cy od wdro</w:t>
      </w:r>
      <w:r w:rsidRPr="00D52672">
        <w:rPr>
          <w:rFonts w:ascii="Times-New-Roman" w:hAnsi="Times-New-Roman" w:cs="Times-New-Roman"/>
        </w:rPr>
        <w:t>ż</w:t>
      </w:r>
      <w:r w:rsidRPr="00D52672">
        <w:t>enia systemu EOD. Konsultacje techniczne b</w:t>
      </w:r>
      <w:r w:rsidRPr="00D52672">
        <w:rPr>
          <w:rFonts w:ascii="Times-New-Roman" w:hAnsi="Times-New-Roman" w:cs="Times-New-Roman"/>
        </w:rPr>
        <w:t>ę</w:t>
      </w:r>
      <w:r w:rsidRPr="00D52672">
        <w:t>d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prowadzone w zakresie funkcjonowania, u</w:t>
      </w:r>
      <w:r w:rsidRPr="00D52672">
        <w:rPr>
          <w:rFonts w:ascii="Times-New-Roman" w:hAnsi="Times-New-Roman" w:cs="Times-New-Roman"/>
        </w:rPr>
        <w:t>ż</w:t>
      </w:r>
      <w:r w:rsidRPr="00D52672">
        <w:t>ytkowania administracji systemu EOD, na podstawie zgłoszenia dokonywanego przez osoby upowa</w:t>
      </w:r>
      <w:r w:rsidRPr="00D52672">
        <w:rPr>
          <w:rFonts w:ascii="Times-New-Roman" w:hAnsi="Times-New-Roman" w:cs="Times-New-Roman"/>
        </w:rPr>
        <w:t>ż</w:t>
      </w:r>
      <w:r w:rsidRPr="00D52672">
        <w:t>nione przez Zamawiaj</w:t>
      </w:r>
      <w:r w:rsidRPr="00D52672">
        <w:rPr>
          <w:rFonts w:ascii="Times-New-Roman" w:hAnsi="Times-New-Roman" w:cs="Times-New-Roman"/>
        </w:rPr>
        <w:t>ą</w:t>
      </w:r>
      <w:r w:rsidRPr="00D52672">
        <w:t>cego. Konsultacje odbywa</w:t>
      </w:r>
      <w:r w:rsidRPr="00D52672">
        <w:rPr>
          <w:rFonts w:ascii="Times-New-Roman" w:hAnsi="Times-New-Roman" w:cs="Times-New-Roman"/>
        </w:rPr>
        <w:t xml:space="preserve">ć </w:t>
      </w:r>
      <w:r w:rsidRPr="00D52672">
        <w:t>si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b</w:t>
      </w:r>
      <w:r w:rsidRPr="00D52672">
        <w:rPr>
          <w:rFonts w:ascii="Times-New-Roman" w:hAnsi="Times-New-Roman" w:cs="Times-New-Roman"/>
        </w:rPr>
        <w:t>ę</w:t>
      </w:r>
      <w:r w:rsidRPr="00D52672">
        <w:t>d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telefonicznie w dniach roboczych, w godzinach 8:00-16:00 pod numerem telefonu: ………….., na adres e-mail ……………… …………………. lub za pomoc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systemu helpdesk Wykonawcy. Wykonawca udzieli konsultacji nie pó</w:t>
      </w:r>
      <w:r w:rsidRPr="00D52672">
        <w:rPr>
          <w:rFonts w:ascii="Times-New-Roman" w:hAnsi="Times-New-Roman" w:cs="Times-New-Roman"/>
        </w:rPr>
        <w:t>ź</w:t>
      </w:r>
      <w:r w:rsidRPr="00D52672">
        <w:t>niej ni</w:t>
      </w:r>
      <w:r w:rsidRPr="00D52672">
        <w:rPr>
          <w:rFonts w:ascii="Times-New-Roman" w:hAnsi="Times-New-Roman" w:cs="Times-New-Roman"/>
        </w:rPr>
        <w:t xml:space="preserve">ż </w:t>
      </w:r>
      <w:r w:rsidRPr="00D52672">
        <w:t>w nast</w:t>
      </w:r>
      <w:r w:rsidRPr="00D52672">
        <w:rPr>
          <w:rFonts w:ascii="Times-New-Roman" w:hAnsi="Times-New-Roman" w:cs="Times-New-Roman"/>
        </w:rPr>
        <w:t>ę</w:t>
      </w:r>
      <w:r w:rsidRPr="00D52672">
        <w:t>pnym dniu roboczym od dnia zgłoszenia.</w:t>
      </w:r>
    </w:p>
    <w:p w:rsidR="00ED45DD" w:rsidRPr="00D52672" w:rsidRDefault="00ED45DD" w:rsidP="007B741C">
      <w:pPr>
        <w:pStyle w:val="CM5"/>
        <w:ind w:left="180" w:hanging="180"/>
        <w:jc w:val="both"/>
      </w:pPr>
      <w:r w:rsidRPr="00D52672">
        <w:t>-</w:t>
      </w:r>
      <w:r w:rsidRPr="00D52672">
        <w:rPr>
          <w:b/>
          <w:bCs/>
        </w:rPr>
        <w:t>asysta techniczna na miejscu</w:t>
      </w:r>
      <w:r w:rsidRPr="00D52672">
        <w:t>: Wykonawca zapewni równie</w:t>
      </w:r>
      <w:r w:rsidRPr="00D52672">
        <w:rPr>
          <w:rFonts w:ascii="Times-New-Roman" w:hAnsi="Times-New-Roman" w:cs="Times-New-Roman"/>
        </w:rPr>
        <w:t xml:space="preserve">ż </w:t>
      </w:r>
      <w:r w:rsidRPr="00D52672">
        <w:t>asyst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swojego pracownika w siedzibie Zamawiaj</w:t>
      </w:r>
      <w:r w:rsidRPr="00D52672">
        <w:rPr>
          <w:rFonts w:ascii="Times-New-Roman" w:hAnsi="Times-New-Roman" w:cs="Times-New-Roman"/>
        </w:rPr>
        <w:t>ą</w:t>
      </w:r>
      <w:r w:rsidRPr="00D52672">
        <w:t>cego trwaj</w:t>
      </w:r>
      <w:r w:rsidRPr="00D52672">
        <w:rPr>
          <w:rFonts w:ascii="Times-New-Roman" w:hAnsi="Times-New-Roman" w:cs="Times-New-Roman"/>
        </w:rPr>
        <w:t>ą</w:t>
      </w:r>
      <w:r w:rsidRPr="00D52672">
        <w:t>c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2 dni robocze</w:t>
      </w:r>
      <w:r>
        <w:t xml:space="preserve"> po starcie produktywnym</w:t>
      </w:r>
      <w:r w:rsidRPr="00D52672">
        <w:t xml:space="preserve"> nast</w:t>
      </w:r>
      <w:r w:rsidRPr="00D52672">
        <w:rPr>
          <w:rFonts w:ascii="Times-New-Roman" w:hAnsi="Times-New-Roman" w:cs="Times-New-Roman"/>
        </w:rPr>
        <w:t>ę</w:t>
      </w:r>
      <w:r w:rsidRPr="00D52672">
        <w:t>puj</w:t>
      </w:r>
      <w:r w:rsidRPr="00D52672">
        <w:rPr>
          <w:rFonts w:ascii="Times-New-Roman" w:hAnsi="Times-New-Roman" w:cs="Times-New-Roman"/>
        </w:rPr>
        <w:t>ą</w:t>
      </w:r>
      <w:r w:rsidRPr="00D52672">
        <w:t>ce po sobie (1 dzie</w:t>
      </w:r>
      <w:r w:rsidRPr="00D52672">
        <w:rPr>
          <w:rFonts w:ascii="Times-New-Roman" w:hAnsi="Times-New-Roman" w:cs="Times-New-Roman"/>
        </w:rPr>
        <w:t>ń</w:t>
      </w:r>
      <w:r w:rsidRPr="00D52672">
        <w:t>=8h), po zako</w:t>
      </w:r>
      <w:r w:rsidRPr="00D52672">
        <w:rPr>
          <w:rFonts w:ascii="Times-New-Roman" w:hAnsi="Times-New-Roman" w:cs="Times-New-Roman"/>
        </w:rPr>
        <w:t>ń</w:t>
      </w:r>
      <w:r w:rsidRPr="00D52672">
        <w:t xml:space="preserve">czeniu </w:t>
      </w:r>
      <w:r>
        <w:t>uruchomienia, następnie przez okres 3 miesięcy – min 3 razy w miesiącu, przez okres następnych 21 miesięcy – 1 raz w kwartale.</w:t>
      </w:r>
    </w:p>
    <w:p w:rsidR="00ED45DD" w:rsidRPr="00D52672" w:rsidRDefault="00ED45DD" w:rsidP="007B741C">
      <w:pPr>
        <w:pStyle w:val="CM5"/>
        <w:ind w:left="180" w:hanging="180"/>
        <w:jc w:val="both"/>
      </w:pPr>
      <w:r w:rsidRPr="00D52672">
        <w:t>c) aktualizacje systemu EOD, polegaj</w:t>
      </w:r>
      <w:r w:rsidRPr="00D52672">
        <w:rPr>
          <w:rFonts w:ascii="Times-New-Roman" w:hAnsi="Times-New-Roman" w:cs="Times-New-Roman"/>
        </w:rPr>
        <w:t>ą</w:t>
      </w:r>
      <w:r w:rsidRPr="00D52672">
        <w:t>ce na dostarczaniu i instalowaniu aktualizacji dotycz</w:t>
      </w:r>
      <w:r w:rsidRPr="00D52672">
        <w:rPr>
          <w:rFonts w:ascii="Times-New-Roman" w:hAnsi="Times-New-Roman" w:cs="Times-New-Roman"/>
        </w:rPr>
        <w:t>ą</w:t>
      </w:r>
      <w:r w:rsidRPr="00D52672">
        <w:t>cych poprawy jako</w:t>
      </w:r>
      <w:r w:rsidRPr="00D52672">
        <w:rPr>
          <w:rFonts w:ascii="Times-New-Roman" w:hAnsi="Times-New-Roman" w:cs="Times-New-Roman"/>
        </w:rPr>
        <w:t>ś</w:t>
      </w:r>
      <w:r w:rsidRPr="00D52672">
        <w:t>ci funkcjonalno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 systemu oraz adaptowania go do ewentualnych zmian w przepisach prawa. </w:t>
      </w:r>
    </w:p>
    <w:p w:rsidR="00ED45DD" w:rsidRPr="00D52672" w:rsidRDefault="00ED45DD" w:rsidP="00060629">
      <w:pPr>
        <w:pStyle w:val="CM63"/>
        <w:spacing w:line="278" w:lineRule="atLeast"/>
      </w:pPr>
      <w:r w:rsidRPr="00D52672">
        <w:rPr>
          <w:b/>
          <w:bCs/>
        </w:rPr>
        <w:t xml:space="preserve">Etap IV: </w:t>
      </w:r>
    </w:p>
    <w:p w:rsidR="00ED45DD" w:rsidRPr="00D52672" w:rsidRDefault="00ED45DD" w:rsidP="00060629">
      <w:pPr>
        <w:pStyle w:val="CM63"/>
        <w:spacing w:line="278" w:lineRule="atLeast"/>
      </w:pPr>
      <w:r w:rsidRPr="00D52672">
        <w:t xml:space="preserve">Rozwój systemu EOD: </w:t>
      </w:r>
    </w:p>
    <w:p w:rsidR="00ED45DD" w:rsidRPr="00D52672" w:rsidRDefault="00ED45DD" w:rsidP="007B741C">
      <w:pPr>
        <w:pStyle w:val="CM65"/>
        <w:spacing w:line="278" w:lineRule="atLeast"/>
        <w:jc w:val="both"/>
      </w:pPr>
      <w:r w:rsidRPr="00D52672">
        <w:t>Wykonawca w ramach usługi zagwarantuje wykonanie dodatkowych prac obejmuj</w:t>
      </w:r>
      <w:r w:rsidRPr="00D52672">
        <w:rPr>
          <w:rFonts w:ascii="Times-New-Roman" w:hAnsi="Times-New-Roman" w:cs="Times-New-Roman"/>
        </w:rPr>
        <w:t>ą</w:t>
      </w:r>
      <w:r w:rsidRPr="00D52672">
        <w:t>cych modyfikacj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systemu lub tworzenie nowych funkcjonalno</w:t>
      </w:r>
      <w:r w:rsidRPr="00D52672">
        <w:rPr>
          <w:rFonts w:ascii="Times-New-Roman" w:hAnsi="Times-New-Roman" w:cs="Times-New-Roman"/>
        </w:rPr>
        <w:t>ś</w:t>
      </w:r>
      <w:r w:rsidRPr="00D52672">
        <w:t>ci. Termin oraz zakres prac b</w:t>
      </w:r>
      <w:r w:rsidRPr="00D52672">
        <w:rPr>
          <w:rFonts w:ascii="Times-New-Roman" w:hAnsi="Times-New-Roman" w:cs="Times-New-Roman"/>
        </w:rPr>
        <w:t>ę</w:t>
      </w:r>
      <w:r w:rsidRPr="00D52672">
        <w:t>dzie ka</w:t>
      </w:r>
      <w:r w:rsidRPr="00D52672">
        <w:rPr>
          <w:rFonts w:ascii="Times-New-Roman" w:hAnsi="Times-New-Roman" w:cs="Times-New-Roman"/>
        </w:rPr>
        <w:t>ż</w:t>
      </w:r>
      <w:r w:rsidRPr="00D52672">
        <w:t>dorazowo ustalany pomi</w:t>
      </w:r>
      <w:r w:rsidRPr="00D52672">
        <w:rPr>
          <w:rFonts w:ascii="Times-New-Roman" w:hAnsi="Times-New-Roman" w:cs="Times-New-Roman"/>
        </w:rPr>
        <w:t>ę</w:t>
      </w:r>
      <w:r w:rsidRPr="00D52672">
        <w:t xml:space="preserve">dzy stronami. </w:t>
      </w:r>
    </w:p>
    <w:p w:rsidR="00ED45DD" w:rsidRPr="00D52672" w:rsidRDefault="00ED45DD" w:rsidP="004008E8">
      <w:pPr>
        <w:pStyle w:val="CM63"/>
        <w:spacing w:after="272" w:line="276" w:lineRule="atLeast"/>
        <w:jc w:val="center"/>
      </w:pPr>
      <w:r w:rsidRPr="00D52672">
        <w:t>§ 2 Obowi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zki Wykonawcy 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>1. W zakresie wykonywania umowy Wykonawca zobowi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zuje si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w szczególno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 xml:space="preserve">ci do: 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>1) Wykonywania przedmiotu umowy zgodnie z postanowieniami umowy, obowi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zuj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cymi wymogami technicznymi i według swojej najlepszej wiedzy i dobrej praktyki, w sposób profesjonalny i z nale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yt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staranno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>ci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.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 2) Wdro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enia systemu EOD w taki sposób, aby nie zakłóci</w:t>
      </w:r>
      <w:r w:rsidRPr="00D52672">
        <w:rPr>
          <w:rFonts w:ascii="Times-New-Roman" w:hAnsi="Times-New-Roman" w:cs="Times-New-Roman"/>
          <w:color w:val="auto"/>
        </w:rPr>
        <w:t xml:space="preserve">ć </w:t>
      </w:r>
      <w:r w:rsidRPr="00D52672">
        <w:rPr>
          <w:color w:val="auto"/>
        </w:rPr>
        <w:t>bie</w:t>
      </w:r>
      <w:r w:rsidRPr="00D52672">
        <w:rPr>
          <w:rFonts w:ascii="Times-New-Roman" w:hAnsi="Times-New-Roman" w:cs="Times-New-Roman"/>
          <w:color w:val="auto"/>
        </w:rPr>
        <w:t>żą</w:t>
      </w:r>
      <w:r w:rsidRPr="00D52672">
        <w:rPr>
          <w:color w:val="auto"/>
        </w:rPr>
        <w:t>cej pracy Zamawiającego,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 3) Dostarczenia wszelkich dokumentów zabezpieczaj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cych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cego przed roszczeniami osób trzecich, dotycz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cymi naruszenia praw autorskich, praw z patentu, homologacji, znaku towarowego lub firmowego albo licencji w zwi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zku z korzystaniem z systemu EOD dostarczonego w ramach wykonywania przedmiotu umowy.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 4) Post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powania zgodnie z wymogami ustawy z dnia 29 sierpnia 1997 r. o ochronie danych osobowych (Dz. U. z 2002 r. Nr 101, poz. 926, z pó</w:t>
      </w:r>
      <w:r w:rsidRPr="00D52672">
        <w:rPr>
          <w:rFonts w:ascii="Times-New-Roman" w:hAnsi="Times-New-Roman" w:cs="Times-New-Roman"/>
          <w:color w:val="auto"/>
        </w:rPr>
        <w:t>ź</w:t>
      </w:r>
      <w:r w:rsidRPr="00D52672">
        <w:rPr>
          <w:color w:val="auto"/>
        </w:rPr>
        <w:t>n. zm.) – w przypadku konieczno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 xml:space="preserve">ci przetwarzania w trakcie wykonywania przedmiotu umowy danych osobowych. 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>5) Wykonawca własnym staraniem i na własny koszt zapewni wszelkie narz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dzia i urz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dzenia niezb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 xml:space="preserve">dne do wykonania przedmiotu umowy. 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>6)Przydzielenia do realizacji umowy specjalistów o odpowiednich do zamówienia kwalifikacjach i do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 xml:space="preserve">wiadczeniu. 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>7) Uwzgl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dniania zalece</w:t>
      </w:r>
      <w:r w:rsidRPr="00D52672">
        <w:rPr>
          <w:rFonts w:ascii="Times-New-Roman" w:hAnsi="Times-New-Roman" w:cs="Times-New-Roman"/>
          <w:color w:val="auto"/>
        </w:rPr>
        <w:t xml:space="preserve">ń </w:t>
      </w:r>
      <w:r w:rsidRPr="00D52672">
        <w:rPr>
          <w:color w:val="auto"/>
        </w:rPr>
        <w:t>i wytycznych okre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>lanych przez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cego przesłanych pisemnie lub poczt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elektroniczn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, a tak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e ustalonych podczas spotka</w:t>
      </w:r>
      <w:r w:rsidRPr="00D52672">
        <w:rPr>
          <w:rFonts w:ascii="Times-New-Roman" w:hAnsi="Times-New-Roman" w:cs="Times-New-Roman"/>
          <w:color w:val="auto"/>
        </w:rPr>
        <w:t xml:space="preserve">ń </w:t>
      </w:r>
      <w:r w:rsidRPr="00D52672">
        <w:rPr>
          <w:color w:val="auto"/>
        </w:rPr>
        <w:t>konsultacyjnych i uwzgl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dniania ich przy realizacji przedmiotu umowy.</w:t>
      </w:r>
    </w:p>
    <w:p w:rsidR="00ED45DD" w:rsidRPr="00D52672" w:rsidRDefault="00ED45DD" w:rsidP="00120AC1">
      <w:pPr>
        <w:pStyle w:val="Default"/>
        <w:spacing w:after="254"/>
        <w:ind w:left="180" w:hanging="180"/>
        <w:jc w:val="both"/>
        <w:rPr>
          <w:color w:val="auto"/>
        </w:rPr>
      </w:pPr>
      <w:r w:rsidRPr="00D52672">
        <w:rPr>
          <w:color w:val="auto"/>
        </w:rPr>
        <w:t>8) Bie</w:t>
      </w:r>
      <w:r w:rsidRPr="00D52672">
        <w:rPr>
          <w:rFonts w:ascii="Times-New-Roman" w:hAnsi="Times-New-Roman" w:cs="Times-New-Roman"/>
          <w:color w:val="auto"/>
        </w:rPr>
        <w:t>żą</w:t>
      </w:r>
      <w:r w:rsidRPr="00D52672">
        <w:rPr>
          <w:color w:val="auto"/>
        </w:rPr>
        <w:t>cego konsultowania z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cym proponowanych rozwi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za</w:t>
      </w:r>
      <w:r w:rsidRPr="00D52672">
        <w:rPr>
          <w:rFonts w:ascii="Times-New-Roman" w:hAnsi="Times-New-Roman" w:cs="Times-New-Roman"/>
          <w:color w:val="auto"/>
        </w:rPr>
        <w:t>ń</w:t>
      </w:r>
      <w:r w:rsidRPr="00D52672">
        <w:rPr>
          <w:color w:val="auto"/>
        </w:rPr>
        <w:t xml:space="preserve">. </w:t>
      </w:r>
    </w:p>
    <w:p w:rsidR="00ED45DD" w:rsidRPr="00D52672" w:rsidRDefault="00ED45DD" w:rsidP="00120AC1">
      <w:pPr>
        <w:pStyle w:val="Default"/>
        <w:ind w:left="180" w:hanging="180"/>
        <w:jc w:val="both"/>
        <w:rPr>
          <w:color w:val="auto"/>
        </w:rPr>
      </w:pPr>
      <w:r w:rsidRPr="00D52672">
        <w:rPr>
          <w:color w:val="auto"/>
        </w:rPr>
        <w:t>2. Wykonawca 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 xml:space="preserve">wiadcza, 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e posiada wszelkie kwalifikacje, uprawienia oraz do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>wiadczenie niezb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dne do wykonania umowy. Zobowi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zuje si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tak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e do ochrony interesów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cego w zakresie powierzonych sobie czynno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 xml:space="preserve">ci. </w:t>
      </w:r>
    </w:p>
    <w:p w:rsidR="00ED45DD" w:rsidRPr="00D52672" w:rsidRDefault="00ED45DD" w:rsidP="004008E8">
      <w:pPr>
        <w:pStyle w:val="Default"/>
        <w:rPr>
          <w:color w:val="auto"/>
        </w:rPr>
      </w:pPr>
    </w:p>
    <w:p w:rsidR="00ED45DD" w:rsidRPr="00D52672" w:rsidRDefault="00ED45DD" w:rsidP="004008E8">
      <w:pPr>
        <w:pStyle w:val="CM63"/>
        <w:spacing w:after="272" w:line="276" w:lineRule="atLeast"/>
        <w:jc w:val="center"/>
      </w:pPr>
      <w:r w:rsidRPr="00D52672">
        <w:t>§ 3 Obowi</w:t>
      </w:r>
      <w:r w:rsidRPr="00D52672">
        <w:rPr>
          <w:rFonts w:ascii="Times-New-Roman" w:hAnsi="Times-New-Roman" w:cs="Times-New-Roman"/>
        </w:rPr>
        <w:t>ą</w:t>
      </w:r>
      <w:r w:rsidRPr="00D52672">
        <w:t>zki Zamawiaj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cego </w:t>
      </w:r>
    </w:p>
    <w:p w:rsidR="00ED45DD" w:rsidRPr="00D52672" w:rsidRDefault="00ED45DD" w:rsidP="00120AC1">
      <w:pPr>
        <w:pStyle w:val="CM63"/>
        <w:spacing w:after="272" w:line="278" w:lineRule="atLeast"/>
        <w:jc w:val="both"/>
      </w:pPr>
      <w:r w:rsidRPr="00D52672">
        <w:t>1. W zakresie wykonywania umowy Zamawiaj</w:t>
      </w:r>
      <w:r w:rsidRPr="00D52672">
        <w:rPr>
          <w:rFonts w:ascii="Times-New-Roman" w:hAnsi="Times-New-Roman" w:cs="Times-New-Roman"/>
        </w:rPr>
        <w:t>ą</w:t>
      </w:r>
      <w:r w:rsidRPr="00D52672">
        <w:t>cy zobowi</w:t>
      </w:r>
      <w:r w:rsidRPr="00D52672">
        <w:rPr>
          <w:rFonts w:ascii="Times-New-Roman" w:hAnsi="Times-New-Roman" w:cs="Times-New-Roman"/>
        </w:rPr>
        <w:t>ą</w:t>
      </w:r>
      <w:r w:rsidRPr="00D52672">
        <w:t>zuje si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w szczególno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 do: </w:t>
      </w:r>
    </w:p>
    <w:p w:rsidR="00ED45DD" w:rsidRPr="00D52672" w:rsidRDefault="00ED45DD" w:rsidP="00120AC1">
      <w:pPr>
        <w:pStyle w:val="Default"/>
        <w:spacing w:line="318" w:lineRule="atLeast"/>
        <w:ind w:left="540" w:hanging="180"/>
        <w:jc w:val="both"/>
        <w:rPr>
          <w:color w:val="auto"/>
        </w:rPr>
      </w:pPr>
      <w:r w:rsidRPr="00D52672">
        <w:rPr>
          <w:color w:val="auto"/>
        </w:rPr>
        <w:t xml:space="preserve">1) 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>cisłego współdziałania z Wykonawc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w zakresie wykonywania przedmiotu umowy.</w:t>
      </w:r>
    </w:p>
    <w:p w:rsidR="00ED45DD" w:rsidRPr="00D52672" w:rsidRDefault="00ED45DD" w:rsidP="00120AC1">
      <w:pPr>
        <w:pStyle w:val="Default"/>
        <w:spacing w:line="318" w:lineRule="atLeast"/>
        <w:ind w:left="540" w:hanging="180"/>
        <w:jc w:val="both"/>
        <w:rPr>
          <w:color w:val="auto"/>
        </w:rPr>
      </w:pPr>
      <w:r w:rsidRPr="00D52672">
        <w:rPr>
          <w:color w:val="auto"/>
        </w:rPr>
        <w:t>2) Przedstawienia Wykonawcy aktualnych wersji aktów prawnych i innych dokumentów, które b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stanowiły podstaw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 xml:space="preserve">wykonania przedmiotu umowy. </w:t>
      </w:r>
    </w:p>
    <w:p w:rsidR="00ED45DD" w:rsidRPr="00D52672" w:rsidRDefault="00ED45DD" w:rsidP="00120AC1">
      <w:pPr>
        <w:pStyle w:val="Default"/>
        <w:spacing w:line="318" w:lineRule="atLeast"/>
        <w:ind w:left="540" w:hanging="180"/>
        <w:jc w:val="both"/>
        <w:rPr>
          <w:color w:val="auto"/>
        </w:rPr>
      </w:pPr>
      <w:r w:rsidRPr="00D52672">
        <w:rPr>
          <w:color w:val="auto"/>
        </w:rPr>
        <w:t>3) Umo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liwienia Wykonawcy w czasie realizacji przedmiotu umowy dost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pu do posiadanych informacji, zasobów, danych i dokumentów niezb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dnych do wykonania umowy z zachowaniem postanowie</w:t>
      </w:r>
      <w:r w:rsidRPr="00D52672">
        <w:rPr>
          <w:rFonts w:ascii="Times-New-Roman" w:hAnsi="Times-New-Roman" w:cs="Times-New-Roman"/>
          <w:color w:val="auto"/>
        </w:rPr>
        <w:t xml:space="preserve">ń </w:t>
      </w:r>
      <w:r w:rsidRPr="00D52672">
        <w:rPr>
          <w:color w:val="auto"/>
        </w:rPr>
        <w:t>o dochowaniu poufno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 xml:space="preserve">ci. </w:t>
      </w:r>
    </w:p>
    <w:p w:rsidR="00ED45DD" w:rsidRPr="00D52672" w:rsidRDefault="00ED45DD" w:rsidP="00120AC1">
      <w:pPr>
        <w:pStyle w:val="CM48"/>
        <w:ind w:left="540" w:hanging="180"/>
        <w:jc w:val="both"/>
      </w:pPr>
      <w:r w:rsidRPr="00D52672">
        <w:t>4) Zapewnienia pracownikom, wskazanym przez Wykonawc</w:t>
      </w:r>
      <w:r w:rsidRPr="00D52672">
        <w:rPr>
          <w:rFonts w:ascii="Times-New-Roman" w:hAnsi="Times-New-Roman" w:cs="Times-New-Roman"/>
        </w:rPr>
        <w:t>ę</w:t>
      </w:r>
      <w:r w:rsidRPr="00D52672">
        <w:t>, dost</w:t>
      </w:r>
      <w:r w:rsidRPr="00D52672">
        <w:rPr>
          <w:rFonts w:ascii="Times-New-Roman" w:hAnsi="Times-New-Roman" w:cs="Times-New-Roman"/>
        </w:rPr>
        <w:t>ę</w:t>
      </w:r>
      <w:r w:rsidRPr="00D52672">
        <w:t>pu do pomieszcze</w:t>
      </w:r>
      <w:r w:rsidRPr="00D52672">
        <w:rPr>
          <w:rFonts w:ascii="Times-New-Roman" w:hAnsi="Times-New-Roman" w:cs="Times-New-Roman"/>
        </w:rPr>
        <w:t>ń</w:t>
      </w:r>
      <w:r w:rsidRPr="00D52672">
        <w:t>, urz</w:t>
      </w:r>
      <w:r w:rsidRPr="00D52672">
        <w:rPr>
          <w:rFonts w:ascii="Times-New-Roman" w:hAnsi="Times-New-Roman" w:cs="Times-New-Roman"/>
        </w:rPr>
        <w:t>ą</w:t>
      </w:r>
      <w:r w:rsidRPr="00D52672">
        <w:t>dze</w:t>
      </w:r>
      <w:r w:rsidRPr="00D52672">
        <w:rPr>
          <w:rFonts w:ascii="Times-New-Roman" w:hAnsi="Times-New-Roman" w:cs="Times-New-Roman"/>
        </w:rPr>
        <w:t xml:space="preserve">ń </w:t>
      </w:r>
      <w:r w:rsidRPr="00D52672">
        <w:t>w celu wykonania usług obj</w:t>
      </w:r>
      <w:r w:rsidRPr="00D52672">
        <w:rPr>
          <w:rFonts w:ascii="Times-New-Roman" w:hAnsi="Times-New-Roman" w:cs="Times-New-Roman"/>
        </w:rPr>
        <w:t>ę</w:t>
      </w:r>
      <w:r w:rsidRPr="00D52672">
        <w:t>tych niniejsz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umow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. </w:t>
      </w:r>
    </w:p>
    <w:p w:rsidR="00ED45DD" w:rsidRPr="00D52672" w:rsidRDefault="00ED45DD" w:rsidP="00060629">
      <w:pPr>
        <w:pStyle w:val="CM48"/>
        <w:ind w:left="360"/>
      </w:pPr>
      <w:r w:rsidRPr="00D52672">
        <w:t>5) Organizacji szkole</w:t>
      </w:r>
      <w:r w:rsidRPr="00D52672">
        <w:rPr>
          <w:rFonts w:ascii="Times-New-Roman" w:hAnsi="Times-New-Roman" w:cs="Times-New-Roman"/>
        </w:rPr>
        <w:t xml:space="preserve">ń </w:t>
      </w:r>
      <w:r w:rsidRPr="00D52672">
        <w:t>w terminach uzgodnionych przez strony umowy.</w:t>
      </w:r>
    </w:p>
    <w:p w:rsidR="00ED45DD" w:rsidRPr="00D52672" w:rsidRDefault="00ED45DD" w:rsidP="00060629">
      <w:pPr>
        <w:pStyle w:val="CM48"/>
        <w:ind w:left="360"/>
      </w:pPr>
    </w:p>
    <w:p w:rsidR="00ED45DD" w:rsidRPr="00D52672" w:rsidRDefault="00ED45DD" w:rsidP="004008E8">
      <w:pPr>
        <w:pStyle w:val="CM63"/>
        <w:spacing w:after="272" w:line="318" w:lineRule="atLeast"/>
        <w:jc w:val="center"/>
      </w:pPr>
      <w:r w:rsidRPr="00D52672">
        <w:t xml:space="preserve">§ 4 Termin realizacji umowy </w:t>
      </w:r>
    </w:p>
    <w:p w:rsidR="00ED45DD" w:rsidRDefault="00ED45DD" w:rsidP="00120AC1">
      <w:pPr>
        <w:pStyle w:val="CM63"/>
        <w:spacing w:after="272" w:line="278" w:lineRule="atLeast"/>
        <w:jc w:val="both"/>
      </w:pPr>
      <w:r>
        <w:t>1.</w:t>
      </w:r>
      <w:r w:rsidRPr="00D52672">
        <w:t>Terminy realizacji umowy do 6 miesięcy od dnia zawarcia umowy.</w:t>
      </w:r>
    </w:p>
    <w:p w:rsidR="00ED45DD" w:rsidRPr="004E4F23" w:rsidRDefault="00ED45DD" w:rsidP="00120AC1">
      <w:pPr>
        <w:pStyle w:val="Default"/>
        <w:ind w:left="180" w:hanging="180"/>
        <w:jc w:val="both"/>
      </w:pPr>
      <w:r>
        <w:t xml:space="preserve">2. Wykonawca sporządzi harmonogram  realizacji umowy (plan wdrożeń) oraz harmonogram szkoleń w terminie do 5 dni od dnia zawarcia umowy.  </w:t>
      </w:r>
    </w:p>
    <w:p w:rsidR="00ED45DD" w:rsidRPr="00D52672" w:rsidRDefault="00ED45DD" w:rsidP="004008E8">
      <w:pPr>
        <w:pStyle w:val="Default"/>
        <w:rPr>
          <w:color w:val="auto"/>
        </w:rPr>
      </w:pPr>
    </w:p>
    <w:p w:rsidR="00ED45DD" w:rsidRPr="00D52672" w:rsidRDefault="00ED45DD" w:rsidP="004E4F23">
      <w:pPr>
        <w:pStyle w:val="CM63"/>
        <w:spacing w:after="272" w:line="276" w:lineRule="atLeast"/>
        <w:ind w:left="180" w:hanging="180"/>
        <w:jc w:val="center"/>
      </w:pPr>
      <w:r w:rsidRPr="00D52672">
        <w:t xml:space="preserve">§ 5 Odbiór </w:t>
      </w:r>
    </w:p>
    <w:p w:rsidR="00ED45DD" w:rsidRPr="00D52672" w:rsidRDefault="00ED45DD" w:rsidP="00120AC1">
      <w:pPr>
        <w:pStyle w:val="CM5"/>
        <w:ind w:left="180" w:hanging="180"/>
        <w:jc w:val="both"/>
      </w:pPr>
      <w:r w:rsidRPr="00D52672">
        <w:t>1.Etapy realizacji um</w:t>
      </w:r>
      <w:r>
        <w:t>owy, o których mowa w § 1 ust. 4</w:t>
      </w:r>
      <w:r w:rsidRPr="00D52672">
        <w:t xml:space="preserve"> b</w:t>
      </w:r>
      <w:r w:rsidRPr="00D52672">
        <w:rPr>
          <w:rFonts w:ascii="Times-New-Roman" w:hAnsi="Times-New-Roman" w:cs="Times-New-Roman"/>
        </w:rPr>
        <w:t>ę</w:t>
      </w:r>
      <w:r w:rsidRPr="00D52672">
        <w:t>d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odbierane na zasadach okre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lonych w Harmonogramie realizacji umowy </w:t>
      </w:r>
    </w:p>
    <w:p w:rsidR="00ED45DD" w:rsidRPr="00D52672" w:rsidRDefault="00ED45DD" w:rsidP="00120AC1">
      <w:pPr>
        <w:pStyle w:val="CM5"/>
        <w:ind w:left="180" w:hanging="180"/>
        <w:jc w:val="both"/>
      </w:pPr>
      <w:r w:rsidRPr="00D52672">
        <w:t>2.Dokonanie odbioru ka</w:t>
      </w:r>
      <w:r w:rsidRPr="00D52672">
        <w:rPr>
          <w:rFonts w:ascii="Times-New-Roman" w:hAnsi="Times-New-Roman" w:cs="Times-New-Roman"/>
        </w:rPr>
        <w:t>ż</w:t>
      </w:r>
      <w:r w:rsidRPr="00D52672">
        <w:t>dego z Etapów nie zwalnia Wykonawcy od pełnej odpowiedzialno</w:t>
      </w:r>
      <w:r w:rsidRPr="00D52672">
        <w:rPr>
          <w:rFonts w:ascii="Times-New-Roman" w:hAnsi="Times-New-Roman" w:cs="Times-New-Roman"/>
        </w:rPr>
        <w:t>ś</w:t>
      </w:r>
      <w:r w:rsidRPr="00D52672">
        <w:t>ci za t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cz</w:t>
      </w:r>
      <w:r w:rsidRPr="00D52672">
        <w:rPr>
          <w:rFonts w:ascii="Times-New-Roman" w:hAnsi="Times-New-Roman" w:cs="Times-New-Roman"/>
        </w:rPr>
        <w:t xml:space="preserve">ęść </w:t>
      </w:r>
      <w:r w:rsidRPr="00D52672">
        <w:t xml:space="preserve">Etapu lub za cały przedmiot umowy. </w:t>
      </w:r>
    </w:p>
    <w:p w:rsidR="00ED45DD" w:rsidRPr="00D52672" w:rsidRDefault="00ED45DD" w:rsidP="00120AC1">
      <w:pPr>
        <w:pStyle w:val="CM5"/>
        <w:ind w:left="180" w:hanging="180"/>
        <w:jc w:val="both"/>
      </w:pPr>
      <w:r w:rsidRPr="00D52672">
        <w:t>3. Z czynno</w:t>
      </w:r>
      <w:r w:rsidRPr="00D52672">
        <w:rPr>
          <w:rFonts w:ascii="Times-New-Roman" w:hAnsi="Times-New-Roman" w:cs="Times-New-Roman"/>
        </w:rPr>
        <w:t>ś</w:t>
      </w:r>
      <w:r w:rsidRPr="00D52672">
        <w:t>ci odbioru sporz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dzane będą </w:t>
      </w:r>
      <w:r w:rsidRPr="00D52672">
        <w:rPr>
          <w:rFonts w:ascii="Times-New-Roman" w:hAnsi="Times-New-Roman" w:cs="Times-New-Roman"/>
        </w:rPr>
        <w:t xml:space="preserve"> </w:t>
      </w:r>
      <w:r w:rsidRPr="00D52672">
        <w:t>protokoły odbioru w dwóch egzemplarzach, po jedn</w:t>
      </w:r>
      <w:r>
        <w:t>ym</w:t>
      </w:r>
      <w:r w:rsidRPr="00D52672">
        <w:t xml:space="preserve"> dla ka</w:t>
      </w:r>
      <w:r w:rsidRPr="00D52672">
        <w:rPr>
          <w:rFonts w:ascii="Times-New-Roman" w:hAnsi="Times-New-Roman" w:cs="Times-New-Roman"/>
        </w:rPr>
        <w:t>ż</w:t>
      </w:r>
      <w:r w:rsidRPr="00D52672">
        <w:t xml:space="preserve">dej strony. </w:t>
      </w:r>
    </w:p>
    <w:p w:rsidR="00ED45DD" w:rsidRPr="00D52672" w:rsidRDefault="00ED45DD" w:rsidP="00120AC1">
      <w:pPr>
        <w:pStyle w:val="CM5"/>
        <w:ind w:left="180" w:hanging="180"/>
        <w:jc w:val="both"/>
      </w:pPr>
      <w:r w:rsidRPr="00D52672">
        <w:t>4. Do protokołu odbioru Wykonawca zał</w:t>
      </w:r>
      <w:r w:rsidRPr="00D52672">
        <w:rPr>
          <w:rFonts w:ascii="Times-New-Roman" w:hAnsi="Times-New-Roman" w:cs="Times-New-Roman"/>
        </w:rPr>
        <w:t>ą</w:t>
      </w:r>
      <w:r w:rsidRPr="00D52672">
        <w:t>czy dokumenty wła</w:t>
      </w:r>
      <w:r w:rsidRPr="00D52672">
        <w:rPr>
          <w:rFonts w:ascii="Times-New-Roman" w:hAnsi="Times-New-Roman" w:cs="Times-New-Roman"/>
        </w:rPr>
        <w:t>ś</w:t>
      </w:r>
      <w:r w:rsidRPr="00D52672">
        <w:t>ciwe dla ka</w:t>
      </w:r>
      <w:r w:rsidRPr="00D52672">
        <w:rPr>
          <w:rFonts w:ascii="Times-New-Roman" w:hAnsi="Times-New-Roman" w:cs="Times-New-Roman"/>
        </w:rPr>
        <w:t>ż</w:t>
      </w:r>
      <w:r w:rsidRPr="00D52672">
        <w:t>dego z wyznaczonych Etapów m.in.:</w:t>
      </w:r>
    </w:p>
    <w:p w:rsidR="00ED45DD" w:rsidRPr="00D52672" w:rsidRDefault="00ED45DD" w:rsidP="00120AC1">
      <w:pPr>
        <w:pStyle w:val="CM5"/>
        <w:ind w:left="180" w:hanging="180"/>
        <w:jc w:val="both"/>
      </w:pPr>
      <w:r w:rsidRPr="00D52672">
        <w:t xml:space="preserve">1) wymagane prawem licencje, zgody, pozwolenia, </w:t>
      </w:r>
      <w:r w:rsidRPr="00D52672">
        <w:rPr>
          <w:rFonts w:ascii="Times-New-Roman" w:hAnsi="Times-New-Roman" w:cs="Times-New-Roman"/>
        </w:rPr>
        <w:t>ś</w:t>
      </w:r>
      <w:r w:rsidRPr="00D52672">
        <w:t>wiadectwa zgodno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ci, homologacje itp.; </w:t>
      </w:r>
    </w:p>
    <w:p w:rsidR="00ED45DD" w:rsidRPr="00D52672" w:rsidRDefault="00ED45DD" w:rsidP="00120AC1">
      <w:pPr>
        <w:pStyle w:val="CM63"/>
        <w:spacing w:line="278" w:lineRule="atLeast"/>
        <w:ind w:left="180" w:hanging="180"/>
        <w:jc w:val="both"/>
      </w:pPr>
      <w:r w:rsidRPr="00D52672">
        <w:t>2) szczegółowy opis konfiguracji oprogramowania;</w:t>
      </w:r>
    </w:p>
    <w:p w:rsidR="00ED45DD" w:rsidRPr="00D52672" w:rsidRDefault="00ED45DD" w:rsidP="00120AC1">
      <w:pPr>
        <w:pStyle w:val="CM63"/>
        <w:spacing w:line="278" w:lineRule="atLeast"/>
        <w:ind w:left="180" w:hanging="180"/>
        <w:jc w:val="both"/>
      </w:pPr>
      <w:r w:rsidRPr="00D52672">
        <w:t>3) dokumenty potwierdzaj</w:t>
      </w:r>
      <w:r w:rsidRPr="00D52672">
        <w:rPr>
          <w:rFonts w:ascii="Times-New-Roman" w:hAnsi="Times-New-Roman" w:cs="Times-New-Roman"/>
        </w:rPr>
        <w:t>ą</w:t>
      </w:r>
      <w:r w:rsidRPr="00D52672">
        <w:t>ce przeszkolenie u</w:t>
      </w:r>
      <w:r w:rsidRPr="00D52672">
        <w:rPr>
          <w:rFonts w:ascii="Times-New-Roman" w:hAnsi="Times-New-Roman" w:cs="Times-New-Roman"/>
        </w:rPr>
        <w:t>ż</w:t>
      </w:r>
      <w:r w:rsidRPr="00D52672">
        <w:t>ytkowników systemu EOD w zakresie jego obsługi oraz administratorów systemu EOD w zakresie zarz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dzania nim; </w:t>
      </w:r>
    </w:p>
    <w:p w:rsidR="00ED45DD" w:rsidRPr="00D52672" w:rsidRDefault="00ED45DD" w:rsidP="00120AC1">
      <w:pPr>
        <w:pStyle w:val="CM63"/>
        <w:spacing w:line="278" w:lineRule="atLeast"/>
        <w:ind w:left="180" w:hanging="180"/>
        <w:jc w:val="both"/>
      </w:pPr>
      <w:r w:rsidRPr="00D52672">
        <w:t>4) komplet instrukcji obsługi w języku polskim dla u</w:t>
      </w:r>
      <w:r w:rsidRPr="00D52672">
        <w:rPr>
          <w:rFonts w:ascii="Times-New-Roman" w:hAnsi="Times-New-Roman" w:cs="Times-New-Roman"/>
        </w:rPr>
        <w:t>ż</w:t>
      </w:r>
      <w:r w:rsidRPr="00D52672">
        <w:t xml:space="preserve">ytkowników i dla administratorów systemu; </w:t>
      </w:r>
    </w:p>
    <w:p w:rsidR="00ED45DD" w:rsidRPr="006A7853" w:rsidRDefault="00ED45DD" w:rsidP="00120AC1">
      <w:pPr>
        <w:pStyle w:val="CM63"/>
        <w:spacing w:line="278" w:lineRule="atLeast"/>
        <w:ind w:left="180" w:hanging="180"/>
        <w:jc w:val="both"/>
      </w:pPr>
      <w:r w:rsidRPr="006A7853">
        <w:t>5.Po wykonaniu systemu  Wykonawca  sporządzi dokumentację powdrożeniową, składającą się min. z pełnego opisu konfiguracji programu i jego składników, spisu procedur serwisowych.</w:t>
      </w:r>
    </w:p>
    <w:p w:rsidR="00ED45DD" w:rsidRPr="00D52672" w:rsidRDefault="00ED45DD" w:rsidP="004008E8">
      <w:pPr>
        <w:pStyle w:val="CM63"/>
        <w:spacing w:after="272" w:line="276" w:lineRule="atLeast"/>
        <w:jc w:val="center"/>
      </w:pPr>
    </w:p>
    <w:p w:rsidR="00ED45DD" w:rsidRPr="00D52672" w:rsidRDefault="00ED45DD" w:rsidP="004008E8">
      <w:pPr>
        <w:pStyle w:val="CM63"/>
        <w:spacing w:after="272" w:line="276" w:lineRule="atLeast"/>
        <w:jc w:val="center"/>
      </w:pPr>
      <w:r w:rsidRPr="00D52672">
        <w:t xml:space="preserve">§ 7 Wynagrodzenie </w:t>
      </w:r>
    </w:p>
    <w:p w:rsidR="00ED45DD" w:rsidRPr="00D52672" w:rsidRDefault="00ED45DD" w:rsidP="00120AC1">
      <w:pPr>
        <w:pStyle w:val="CM5"/>
        <w:numPr>
          <w:ilvl w:val="0"/>
          <w:numId w:val="26"/>
        </w:numPr>
        <w:tabs>
          <w:tab w:val="clear" w:pos="1080"/>
          <w:tab w:val="num" w:pos="360"/>
        </w:tabs>
        <w:ind w:left="360"/>
        <w:jc w:val="both"/>
      </w:pPr>
      <w:r w:rsidRPr="00D52672">
        <w:t>Za wykonanie przedmiotu umowy okre</w:t>
      </w:r>
      <w:r w:rsidRPr="00D52672">
        <w:rPr>
          <w:rFonts w:ascii="Times-New-Roman" w:hAnsi="Times-New-Roman" w:cs="Times-New-Roman"/>
        </w:rPr>
        <w:t>ś</w:t>
      </w:r>
      <w:r w:rsidRPr="00D52672">
        <w:t>lonego w § 1 Zamawiaj</w:t>
      </w:r>
      <w:r w:rsidRPr="00D52672">
        <w:rPr>
          <w:rFonts w:ascii="Times-New-Roman" w:hAnsi="Times-New-Roman" w:cs="Times-New-Roman"/>
        </w:rPr>
        <w:t>ą</w:t>
      </w:r>
      <w:r w:rsidRPr="00D52672">
        <w:t>cy zapłaci Wykonawcy wynagrodzenie w kwocie netto: ..... zł, podatek VAT: ….. zł; brutto:…………zł;</w:t>
      </w:r>
    </w:p>
    <w:p w:rsidR="00ED45DD" w:rsidRPr="00D52672" w:rsidRDefault="00ED45DD" w:rsidP="00120AC1">
      <w:pPr>
        <w:pStyle w:val="CM5"/>
        <w:jc w:val="both"/>
      </w:pPr>
      <w:r w:rsidRPr="00D52672">
        <w:t xml:space="preserve">        słownie: ………………………… zł. </w:t>
      </w:r>
    </w:p>
    <w:p w:rsidR="00ED45DD" w:rsidRPr="00D52672" w:rsidRDefault="00ED45DD" w:rsidP="00120AC1">
      <w:pPr>
        <w:pStyle w:val="CM5"/>
        <w:numPr>
          <w:ilvl w:val="0"/>
          <w:numId w:val="26"/>
        </w:numPr>
        <w:tabs>
          <w:tab w:val="clear" w:pos="1080"/>
          <w:tab w:val="num" w:pos="360"/>
        </w:tabs>
        <w:ind w:left="360"/>
        <w:jc w:val="both"/>
      </w:pPr>
      <w:r w:rsidRPr="00D52672">
        <w:t>Wynagrodzenie, o którym mowa w ust 1, wyczerpuje wszystkie roszczenia wynikaj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 z niniejszej umowy. </w:t>
      </w:r>
    </w:p>
    <w:p w:rsidR="00ED45DD" w:rsidRDefault="00ED45DD" w:rsidP="00120AC1">
      <w:pPr>
        <w:pStyle w:val="CM5"/>
        <w:numPr>
          <w:ilvl w:val="0"/>
          <w:numId w:val="26"/>
        </w:numPr>
        <w:tabs>
          <w:tab w:val="clear" w:pos="1080"/>
          <w:tab w:val="num" w:pos="360"/>
        </w:tabs>
        <w:ind w:left="360"/>
        <w:jc w:val="both"/>
      </w:pPr>
      <w:r w:rsidRPr="00D52672">
        <w:t>Wynagrodzenie Wykonawcy obejmuje</w:t>
      </w:r>
      <w:r>
        <w:t xml:space="preserve"> również </w:t>
      </w:r>
      <w:r w:rsidRPr="00D52672">
        <w:t>udzielenie licencji na system EOD zgodnie z zakresem uregulowanym w § 9 .</w:t>
      </w:r>
    </w:p>
    <w:p w:rsidR="00ED45DD" w:rsidRPr="00D52672" w:rsidRDefault="00ED45DD" w:rsidP="00120AC1">
      <w:pPr>
        <w:pStyle w:val="CM5"/>
        <w:numPr>
          <w:ilvl w:val="0"/>
          <w:numId w:val="26"/>
        </w:numPr>
        <w:tabs>
          <w:tab w:val="clear" w:pos="1080"/>
          <w:tab w:val="num" w:pos="360"/>
        </w:tabs>
        <w:ind w:left="360"/>
        <w:jc w:val="both"/>
      </w:pPr>
      <w:r w:rsidRPr="00D52672">
        <w:t>Rozliczenie wynagrodzenia, o którym mowa w ust. 1 nast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pi po odbiorze </w:t>
      </w:r>
      <w:r>
        <w:t xml:space="preserve">potwierdzonym </w:t>
      </w:r>
      <w:r w:rsidRPr="00D52672">
        <w:t xml:space="preserve">podpisanym </w:t>
      </w:r>
      <w:r>
        <w:t xml:space="preserve">bezusterkowym </w:t>
      </w:r>
      <w:r w:rsidRPr="00D52672">
        <w:t xml:space="preserve">protokołem odbioru, na podstawie faktury/rachunku. </w:t>
      </w:r>
    </w:p>
    <w:p w:rsidR="00ED45DD" w:rsidRPr="00D52672" w:rsidRDefault="00ED45DD" w:rsidP="00120AC1">
      <w:pPr>
        <w:pStyle w:val="Default"/>
        <w:numPr>
          <w:ilvl w:val="0"/>
          <w:numId w:val="26"/>
        </w:numPr>
        <w:tabs>
          <w:tab w:val="clear" w:pos="1080"/>
          <w:tab w:val="num" w:pos="360"/>
        </w:tabs>
        <w:ind w:left="360"/>
        <w:jc w:val="both"/>
        <w:rPr>
          <w:color w:val="auto"/>
        </w:rPr>
      </w:pPr>
      <w:r w:rsidRPr="00D52672">
        <w:rPr>
          <w:color w:val="auto"/>
        </w:rPr>
        <w:t>Zapłata wynagrodzenia nast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pi w terminie do 30 dni od daty otrzymania przez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cego poprawnie wystawionej faktury/rachunku, w formie przelewu na rachunek bankowy Wykonawcy podany na fakturze/rachunku. </w:t>
      </w:r>
    </w:p>
    <w:p w:rsidR="00ED45DD" w:rsidRPr="00D52672" w:rsidRDefault="00ED45DD" w:rsidP="00120AC1">
      <w:pPr>
        <w:pStyle w:val="Default"/>
        <w:numPr>
          <w:ilvl w:val="0"/>
          <w:numId w:val="26"/>
        </w:numPr>
        <w:tabs>
          <w:tab w:val="clear" w:pos="1080"/>
          <w:tab w:val="num" w:pos="360"/>
        </w:tabs>
        <w:ind w:left="360"/>
        <w:jc w:val="both"/>
        <w:rPr>
          <w:color w:val="auto"/>
        </w:rPr>
      </w:pPr>
      <w:r w:rsidRPr="00D52672">
        <w:rPr>
          <w:color w:val="auto"/>
        </w:rPr>
        <w:t>Za dat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zapłaty uznaj</w:t>
      </w:r>
      <w:r>
        <w:rPr>
          <w:color w:val="auto"/>
        </w:rPr>
        <w:t>e</w:t>
      </w:r>
      <w:r w:rsidRPr="00D52672">
        <w:rPr>
          <w:color w:val="auto"/>
        </w:rPr>
        <w:t xml:space="preserve"> si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dzie</w:t>
      </w:r>
      <w:r w:rsidRPr="00D52672">
        <w:rPr>
          <w:rFonts w:ascii="Times-New-Roman" w:hAnsi="Times-New-Roman" w:cs="Times-New-Roman"/>
          <w:color w:val="auto"/>
        </w:rPr>
        <w:t xml:space="preserve">ń </w:t>
      </w:r>
      <w:r w:rsidRPr="00D52672">
        <w:rPr>
          <w:color w:val="auto"/>
        </w:rPr>
        <w:t>obci</w:t>
      </w:r>
      <w:r w:rsidRPr="00D52672">
        <w:rPr>
          <w:rFonts w:ascii="Times-New-Roman" w:hAnsi="Times-New-Roman" w:cs="Times-New-Roman"/>
          <w:color w:val="auto"/>
        </w:rPr>
        <w:t>ąż</w:t>
      </w:r>
      <w:r w:rsidRPr="00D52672">
        <w:rPr>
          <w:color w:val="auto"/>
        </w:rPr>
        <w:t>enia rachunku bankowego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cego.</w:t>
      </w:r>
    </w:p>
    <w:p w:rsidR="00ED45DD" w:rsidRPr="00D52672" w:rsidRDefault="00ED45DD" w:rsidP="00120AC1">
      <w:pPr>
        <w:pStyle w:val="scfbrieftext"/>
        <w:numPr>
          <w:ilvl w:val="0"/>
          <w:numId w:val="26"/>
        </w:numPr>
        <w:tabs>
          <w:tab w:val="clear" w:pos="1080"/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672">
        <w:rPr>
          <w:rFonts w:ascii="Times New Roman" w:hAnsi="Times New Roman" w:cs="Times New Roman"/>
          <w:sz w:val="24"/>
          <w:szCs w:val="24"/>
        </w:rPr>
        <w:t>Zamawiający nie ponosi żadnych konsekwencji wobec Wykonawcy związanych z nieprawidłowym zastosowaniem stawki podatku od towarów i usług dotyczącej przedmiotu umowy.</w:t>
      </w:r>
    </w:p>
    <w:p w:rsidR="00ED45DD" w:rsidRPr="00D52672" w:rsidRDefault="00ED45DD" w:rsidP="00120AC1">
      <w:pPr>
        <w:numPr>
          <w:ilvl w:val="0"/>
          <w:numId w:val="26"/>
        </w:numPr>
        <w:tabs>
          <w:tab w:val="clear" w:pos="1080"/>
          <w:tab w:val="num" w:pos="360"/>
        </w:tabs>
        <w:ind w:left="360"/>
        <w:jc w:val="both"/>
        <w:rPr>
          <w:b/>
          <w:bCs/>
        </w:rPr>
      </w:pPr>
      <w:r w:rsidRPr="00D52672">
        <w:t>Wykonawca oświadcza, że nie dokona przeniesienia wierzytelności pieniężnych związanych z realizacją niniejszej umowy na rzecz osób trzecich, bez zgody Zamawiającego,  oraz nie dokona żadnych innych czynności w wyniku, których doszłoby do zmiany Stron umowy. Ewentualna zgoda Zamawiającego na zmianę wierzyciela będzie uzależniona od wyrażenia zgody podmiotu tworzącego zgodnie z  art.54 ust.5 ustawy o działalności leczniczej z dnia 15.04.2011 (t.j.Dz.U.z 2013 poz.217 z późn.zm). Czynność prawna mająca na celu zmianę wierzyciela z naruszeniem w/w zasad jest nieważna.</w:t>
      </w:r>
    </w:p>
    <w:p w:rsidR="00ED45DD" w:rsidRPr="00D52672" w:rsidRDefault="00ED45DD" w:rsidP="004008E8">
      <w:pPr>
        <w:pStyle w:val="Default"/>
        <w:rPr>
          <w:color w:val="auto"/>
        </w:rPr>
      </w:pPr>
    </w:p>
    <w:p w:rsidR="00ED45DD" w:rsidRPr="00D52672" w:rsidRDefault="00ED45DD" w:rsidP="004008E8">
      <w:pPr>
        <w:pStyle w:val="CM63"/>
        <w:spacing w:after="272" w:line="276" w:lineRule="atLeast"/>
        <w:jc w:val="center"/>
      </w:pPr>
      <w:r w:rsidRPr="00D52672">
        <w:t>§ 8 Osoby upowa</w:t>
      </w:r>
      <w:r w:rsidRPr="00D52672">
        <w:rPr>
          <w:rFonts w:ascii="Times-New-Roman" w:hAnsi="Times-New-Roman" w:cs="Times-New-Roman"/>
        </w:rPr>
        <w:t>ż</w:t>
      </w:r>
      <w:r w:rsidRPr="00D52672">
        <w:t xml:space="preserve">nione do kontaktu </w:t>
      </w:r>
    </w:p>
    <w:p w:rsidR="00ED45DD" w:rsidRPr="00D52672" w:rsidRDefault="00ED45DD" w:rsidP="00120AC1">
      <w:pPr>
        <w:pStyle w:val="Default"/>
        <w:numPr>
          <w:ilvl w:val="0"/>
          <w:numId w:val="17"/>
        </w:numPr>
        <w:ind w:left="360" w:hanging="360"/>
        <w:jc w:val="both"/>
        <w:rPr>
          <w:color w:val="auto"/>
        </w:rPr>
      </w:pPr>
      <w:r w:rsidRPr="00D52672">
        <w:rPr>
          <w:color w:val="auto"/>
        </w:rPr>
        <w:t>Wykonawca wyznacza przedstawiciela  odpowiedzialnego za wykonywanie przedmiotu umowy  upowa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nionego do podejmowania merytorycznych decyzji i kontaktów z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cym w osobie: ……………………….. ........................................................................................... </w:t>
      </w:r>
    </w:p>
    <w:p w:rsidR="00ED45DD" w:rsidRPr="00D52672" w:rsidRDefault="00ED45DD" w:rsidP="00120AC1">
      <w:pPr>
        <w:pStyle w:val="Default"/>
        <w:numPr>
          <w:ilvl w:val="0"/>
          <w:numId w:val="17"/>
        </w:numPr>
        <w:ind w:left="360" w:hanging="360"/>
        <w:jc w:val="both"/>
        <w:rPr>
          <w:color w:val="auto"/>
        </w:rPr>
      </w:pPr>
      <w:r w:rsidRPr="00D52672">
        <w:rPr>
          <w:color w:val="auto"/>
        </w:rPr>
        <w:t>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cy wyznacza następujące osoby do kontaktu  z Wykonawcą: …………………………………………………….……………………………………………… </w:t>
      </w:r>
    </w:p>
    <w:p w:rsidR="00ED45DD" w:rsidRPr="00D52672" w:rsidRDefault="00ED45DD" w:rsidP="00120AC1">
      <w:pPr>
        <w:pStyle w:val="Default"/>
        <w:numPr>
          <w:ilvl w:val="0"/>
          <w:numId w:val="17"/>
        </w:numPr>
        <w:ind w:left="360" w:hanging="360"/>
        <w:jc w:val="both"/>
        <w:rPr>
          <w:color w:val="auto"/>
        </w:rPr>
      </w:pPr>
      <w:r w:rsidRPr="00D52672">
        <w:rPr>
          <w:color w:val="auto"/>
        </w:rPr>
        <w:t>Strony s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zobowi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zane do bezzwłocznego powiadamiania si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o zmianie osób, o których mowa w ust. 1 i ust. 2 , jednak nie pó</w:t>
      </w:r>
      <w:r w:rsidRPr="00D52672">
        <w:rPr>
          <w:rFonts w:ascii="Times-New-Roman" w:hAnsi="Times-New-Roman" w:cs="Times-New-Roman"/>
          <w:color w:val="auto"/>
        </w:rPr>
        <w:t>ź</w:t>
      </w:r>
      <w:r w:rsidRPr="00D52672">
        <w:rPr>
          <w:color w:val="auto"/>
        </w:rPr>
        <w:t>niej ni</w:t>
      </w:r>
      <w:r w:rsidRPr="00D52672">
        <w:rPr>
          <w:rFonts w:ascii="Times-New-Roman" w:hAnsi="Times-New-Roman" w:cs="Times-New-Roman"/>
          <w:color w:val="auto"/>
        </w:rPr>
        <w:t xml:space="preserve">ż </w:t>
      </w:r>
      <w:r w:rsidRPr="00D52672">
        <w:rPr>
          <w:color w:val="auto"/>
        </w:rPr>
        <w:t xml:space="preserve">w terminie 7 dni od zaistnienia tego faktu. Zmiana osób, o których mowa w ust. 1 i ust. 2 nie wymaga zmiany umowy. </w:t>
      </w:r>
    </w:p>
    <w:p w:rsidR="00ED45DD" w:rsidRPr="00D52672" w:rsidRDefault="00ED45DD" w:rsidP="00120AC1">
      <w:pPr>
        <w:pStyle w:val="Default"/>
        <w:numPr>
          <w:ilvl w:val="0"/>
          <w:numId w:val="17"/>
        </w:numPr>
        <w:ind w:left="360" w:hanging="360"/>
        <w:jc w:val="both"/>
        <w:rPr>
          <w:color w:val="auto"/>
        </w:rPr>
      </w:pPr>
      <w:r w:rsidRPr="00D52672">
        <w:rPr>
          <w:color w:val="auto"/>
        </w:rPr>
        <w:t>Wszelkie istotne informacje niezb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dne do wykonania przedmiotu umowy Strony zobowi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zuj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si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przekazywa</w:t>
      </w:r>
      <w:r w:rsidRPr="00D52672">
        <w:rPr>
          <w:rFonts w:ascii="Times-New-Roman" w:hAnsi="Times-New-Roman" w:cs="Times-New-Roman"/>
          <w:color w:val="auto"/>
        </w:rPr>
        <w:t xml:space="preserve">ć </w:t>
      </w:r>
      <w:r w:rsidRPr="00D52672">
        <w:rPr>
          <w:color w:val="auto"/>
        </w:rPr>
        <w:t>w formie pisemnej. Strony dopuszczaj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form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telefoniczn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lub elektroniczn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za pó</w:t>
      </w:r>
      <w:r w:rsidRPr="00D52672">
        <w:rPr>
          <w:rFonts w:ascii="Times-New-Roman" w:hAnsi="Times-New-Roman" w:cs="Times-New-Roman"/>
          <w:color w:val="auto"/>
        </w:rPr>
        <w:t>ź</w:t>
      </w:r>
      <w:r w:rsidRPr="00D52672">
        <w:rPr>
          <w:color w:val="auto"/>
        </w:rPr>
        <w:t xml:space="preserve">niejszym potwierdzeniem pisemnym. </w:t>
      </w:r>
    </w:p>
    <w:p w:rsidR="00ED45DD" w:rsidRPr="00D52672" w:rsidRDefault="00ED45DD" w:rsidP="004008E8">
      <w:pPr>
        <w:pStyle w:val="Default"/>
        <w:rPr>
          <w:color w:val="auto"/>
        </w:rPr>
      </w:pPr>
    </w:p>
    <w:p w:rsidR="00ED45DD" w:rsidRPr="00D52672" w:rsidRDefault="00ED45DD" w:rsidP="004008E8">
      <w:pPr>
        <w:pStyle w:val="CM63"/>
        <w:spacing w:after="272" w:line="276" w:lineRule="atLeast"/>
        <w:jc w:val="center"/>
      </w:pPr>
      <w:r w:rsidRPr="00D52672">
        <w:t xml:space="preserve">§ 9 Licencja i prawa autorskie </w:t>
      </w:r>
    </w:p>
    <w:p w:rsidR="00ED45DD" w:rsidRPr="006A7853" w:rsidRDefault="00ED45DD" w:rsidP="006A7853">
      <w:pPr>
        <w:pStyle w:val="Default"/>
        <w:ind w:left="180" w:hanging="180"/>
      </w:pPr>
      <w:r w:rsidRPr="006A7853">
        <w:t xml:space="preserve">1.Dostarczone oprogramowanie </w:t>
      </w:r>
      <w:r>
        <w:t>działa</w:t>
      </w:r>
      <w:r w:rsidRPr="006A7853">
        <w:t xml:space="preserve"> w oparciu o bazę danych Oracle 11g posiadaną przez Zamawiającego</w:t>
      </w:r>
      <w:r>
        <w:t xml:space="preserve"> (</w:t>
      </w:r>
      <w:r w:rsidRPr="006A7853">
        <w:t xml:space="preserve"> lub Wykonawca wraz z system EOD dostarczy system bazodanowy wraz z niezbędnym licencjami</w:t>
      </w:r>
      <w:r>
        <w:t>)</w:t>
      </w:r>
      <w:r w:rsidRPr="006A7853">
        <w:t>.</w:t>
      </w:r>
    </w:p>
    <w:p w:rsidR="00ED45DD" w:rsidRDefault="00ED45DD" w:rsidP="00120AC1">
      <w:pPr>
        <w:pStyle w:val="CM5"/>
        <w:ind w:left="180" w:hanging="180"/>
        <w:jc w:val="both"/>
      </w:pPr>
      <w:r>
        <w:t>2</w:t>
      </w:r>
      <w:r w:rsidRPr="00D52672">
        <w:t>.Wykonawca ponosi pełn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odpowiedzialno</w:t>
      </w:r>
      <w:r w:rsidRPr="00D52672">
        <w:rPr>
          <w:rFonts w:ascii="Times-New-Roman" w:hAnsi="Times-New-Roman" w:cs="Times-New-Roman"/>
        </w:rPr>
        <w:t xml:space="preserve">ść </w:t>
      </w:r>
      <w:r w:rsidRPr="00D52672">
        <w:t>za naruszenie praw autorskich, patentowych, znaków ochronnych itp. odnosz</w:t>
      </w:r>
      <w:r w:rsidRPr="00D52672">
        <w:rPr>
          <w:rFonts w:ascii="Times-New-Roman" w:hAnsi="Times-New-Roman" w:cs="Times-New-Roman"/>
        </w:rPr>
        <w:t>ą</w:t>
      </w:r>
      <w:r w:rsidRPr="00D52672">
        <w:t>cych si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do zastosowanych rozwi</w:t>
      </w:r>
      <w:r w:rsidRPr="00D52672">
        <w:rPr>
          <w:rFonts w:ascii="Times-New-Roman" w:hAnsi="Times-New-Roman" w:cs="Times-New-Roman"/>
        </w:rPr>
        <w:t>ą</w:t>
      </w:r>
      <w:r w:rsidRPr="00D52672">
        <w:t>za</w:t>
      </w:r>
      <w:r w:rsidRPr="00D52672">
        <w:rPr>
          <w:rFonts w:ascii="Times-New-Roman" w:hAnsi="Times-New-Roman" w:cs="Times-New-Roman"/>
        </w:rPr>
        <w:t>ń</w:t>
      </w:r>
      <w:r w:rsidRPr="00D52672">
        <w:t xml:space="preserve">, technologii i materiałów oraz oprogramowania komputerowego. </w:t>
      </w:r>
    </w:p>
    <w:p w:rsidR="00ED45DD" w:rsidRPr="00D52672" w:rsidRDefault="00ED45DD" w:rsidP="00120AC1">
      <w:pPr>
        <w:pStyle w:val="CM5"/>
        <w:ind w:left="180" w:hanging="180"/>
        <w:jc w:val="both"/>
      </w:pPr>
      <w:r>
        <w:t>3</w:t>
      </w:r>
      <w:r w:rsidRPr="00D52672">
        <w:t>.Wykonawca 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wiadcza, </w:t>
      </w:r>
      <w:r w:rsidRPr="00D52672">
        <w:rPr>
          <w:rFonts w:ascii="Times-New-Roman" w:hAnsi="Times-New-Roman" w:cs="Times-New-Roman"/>
        </w:rPr>
        <w:t>ż</w:t>
      </w:r>
      <w:r w:rsidRPr="00D52672">
        <w:t xml:space="preserve">e: </w:t>
      </w:r>
    </w:p>
    <w:p w:rsidR="00ED45DD" w:rsidRPr="00D52672" w:rsidRDefault="00ED45DD" w:rsidP="00120AC1">
      <w:pPr>
        <w:pStyle w:val="Default"/>
        <w:spacing w:line="276" w:lineRule="atLeast"/>
        <w:ind w:left="180" w:hanging="180"/>
        <w:jc w:val="both"/>
        <w:rPr>
          <w:color w:val="auto"/>
        </w:rPr>
      </w:pPr>
      <w:r w:rsidRPr="00D52672">
        <w:rPr>
          <w:color w:val="auto"/>
        </w:rPr>
        <w:t>1)przysługuj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mu autorskie prawa maj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tkowe do systemu EOD, </w:t>
      </w:r>
    </w:p>
    <w:p w:rsidR="00ED45DD" w:rsidRPr="00D52672" w:rsidRDefault="00ED45DD" w:rsidP="00120AC1">
      <w:pPr>
        <w:pStyle w:val="Default"/>
        <w:spacing w:line="276" w:lineRule="atLeast"/>
        <w:ind w:left="180" w:hanging="180"/>
        <w:jc w:val="both"/>
        <w:rPr>
          <w:color w:val="auto"/>
        </w:rPr>
      </w:pPr>
      <w:r w:rsidRPr="00D52672">
        <w:rPr>
          <w:color w:val="auto"/>
        </w:rPr>
        <w:t>2) realizacja niniejszej umowy nie naruszy praw osób trzecich,</w:t>
      </w:r>
    </w:p>
    <w:p w:rsidR="00ED45DD" w:rsidRPr="00D52672" w:rsidRDefault="00ED45DD" w:rsidP="00120AC1">
      <w:pPr>
        <w:pStyle w:val="Default"/>
        <w:spacing w:line="276" w:lineRule="atLeast"/>
        <w:ind w:left="180" w:hanging="180"/>
        <w:jc w:val="both"/>
        <w:rPr>
          <w:color w:val="auto"/>
        </w:rPr>
      </w:pPr>
      <w:r w:rsidRPr="00D52672">
        <w:rPr>
          <w:color w:val="auto"/>
        </w:rPr>
        <w:t>3)w przypadku zgłoszenia przez osoby trzecie jakichkolwiek roszcze</w:t>
      </w:r>
      <w:r w:rsidRPr="00D52672">
        <w:rPr>
          <w:rFonts w:ascii="Times-New-Roman" w:hAnsi="Times-New-Roman" w:cs="Times-New-Roman"/>
          <w:color w:val="auto"/>
        </w:rPr>
        <w:t xml:space="preserve">ń </w:t>
      </w:r>
      <w:r w:rsidRPr="00D52672">
        <w:rPr>
          <w:color w:val="auto"/>
        </w:rPr>
        <w:t>z tytułu naruszenia praw autorskich lub innych, Wykonawca zwolni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cego z odpowiedzialno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 xml:space="preserve">ci. </w:t>
      </w:r>
    </w:p>
    <w:p w:rsidR="00ED45DD" w:rsidRDefault="00ED45DD" w:rsidP="00120AC1">
      <w:pPr>
        <w:pStyle w:val="CM5"/>
        <w:ind w:left="180" w:hanging="180"/>
        <w:jc w:val="both"/>
      </w:pPr>
      <w:r>
        <w:t>4</w:t>
      </w:r>
      <w:r w:rsidRPr="00D52672">
        <w:t>.Wraz z podpisaniem protokołu odbioru  oraz za wynagrodzeniem, o którym mowa § 7 Wykonawca udziela Zamawiaj</w:t>
      </w:r>
      <w:r w:rsidRPr="00D52672">
        <w:rPr>
          <w:rFonts w:ascii="Times-New-Roman" w:hAnsi="Times-New-Roman" w:cs="Times-New-Roman"/>
        </w:rPr>
        <w:t>ą</w:t>
      </w:r>
      <w:r w:rsidRPr="00D52672">
        <w:t>cemu odpłatnej, niewył</w:t>
      </w:r>
      <w:r w:rsidRPr="00D52672">
        <w:rPr>
          <w:rFonts w:ascii="Times-New-Roman" w:hAnsi="Times-New-Roman" w:cs="Times-New-Roman"/>
        </w:rPr>
        <w:t>ą</w:t>
      </w:r>
      <w:r w:rsidRPr="00D52672">
        <w:t>cznej, nieograniczonej terminowo i terytorialnie licencji, niezb</w:t>
      </w:r>
      <w:r w:rsidRPr="00D52672">
        <w:rPr>
          <w:rFonts w:ascii="Times-New-Roman" w:hAnsi="Times-New-Roman" w:cs="Times-New-Roman"/>
        </w:rPr>
        <w:t>ę</w:t>
      </w:r>
      <w:r w:rsidRPr="00D52672">
        <w:t>dnej do wdro</w:t>
      </w:r>
      <w:r w:rsidRPr="00D52672">
        <w:rPr>
          <w:rFonts w:ascii="Times-New-Roman" w:hAnsi="Times-New-Roman" w:cs="Times-New-Roman"/>
        </w:rPr>
        <w:t>ż</w:t>
      </w:r>
      <w:r w:rsidRPr="00D52672">
        <w:t>enia i korzystania z systemu EOD i jego dokumentacji zgodnie z warunkami okre</w:t>
      </w:r>
      <w:r w:rsidRPr="00D52672">
        <w:rPr>
          <w:rFonts w:ascii="Times-New-Roman" w:hAnsi="Times-New-Roman" w:cs="Times-New-Roman"/>
        </w:rPr>
        <w:t>ś</w:t>
      </w:r>
      <w:r w:rsidRPr="00D52672">
        <w:t>lonymi w ofercie Wykonawcy, bez mo</w:t>
      </w:r>
      <w:r w:rsidRPr="00D52672">
        <w:rPr>
          <w:rFonts w:ascii="Times-New-Roman" w:hAnsi="Times-New-Roman" w:cs="Times-New-Roman"/>
        </w:rPr>
        <w:t>ż</w:t>
      </w:r>
      <w:r w:rsidRPr="00D52672">
        <w:t>liwo</w:t>
      </w:r>
      <w:r w:rsidRPr="00D52672">
        <w:rPr>
          <w:rFonts w:ascii="Times-New-Roman" w:hAnsi="Times-New-Roman" w:cs="Times-New-Roman"/>
        </w:rPr>
        <w:t>ś</w:t>
      </w:r>
      <w:r w:rsidRPr="00D52672">
        <w:t>ci jej wypowiedzenia przez Wykonawc</w:t>
      </w:r>
      <w:r w:rsidRPr="00D52672">
        <w:rPr>
          <w:rFonts w:ascii="Times-New-Roman" w:hAnsi="Times-New-Roman" w:cs="Times-New-Roman"/>
        </w:rPr>
        <w:t>ę</w:t>
      </w:r>
      <w:r w:rsidRPr="00D52672">
        <w:t xml:space="preserve">. </w:t>
      </w:r>
    </w:p>
    <w:p w:rsidR="00ED45DD" w:rsidRPr="00D52672" w:rsidRDefault="00ED45DD" w:rsidP="00120AC1">
      <w:pPr>
        <w:pStyle w:val="CM5"/>
        <w:ind w:left="180" w:hanging="180"/>
        <w:jc w:val="both"/>
      </w:pPr>
      <w:r>
        <w:t>5</w:t>
      </w:r>
      <w:r w:rsidRPr="00D52672">
        <w:t>.Licencja, o której mowa uprawnia do korzystania z systemu EOD na nast</w:t>
      </w:r>
      <w:r w:rsidRPr="00D52672">
        <w:rPr>
          <w:rFonts w:ascii="Times-New-Roman" w:hAnsi="Times-New-Roman" w:cs="Times-New-Roman"/>
        </w:rPr>
        <w:t>ę</w:t>
      </w:r>
      <w:r w:rsidRPr="00D52672">
        <w:t>puj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cych polach eksploatacji: </w:t>
      </w:r>
    </w:p>
    <w:p w:rsidR="00ED45DD" w:rsidRPr="00D52672" w:rsidRDefault="00ED45DD" w:rsidP="00120AC1">
      <w:pPr>
        <w:pStyle w:val="Default"/>
        <w:spacing w:line="318" w:lineRule="atLeast"/>
        <w:ind w:left="180" w:right="690" w:hanging="180"/>
        <w:jc w:val="both"/>
        <w:rPr>
          <w:color w:val="auto"/>
        </w:rPr>
      </w:pPr>
      <w:r w:rsidRPr="00D52672">
        <w:rPr>
          <w:color w:val="auto"/>
        </w:rPr>
        <w:t>1) u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ytkowanie w zakresie wynikaj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cym z jego charakteru i przeznaczenia, </w:t>
      </w:r>
    </w:p>
    <w:p w:rsidR="00ED45DD" w:rsidRPr="00D52672" w:rsidRDefault="00ED45DD" w:rsidP="00120AC1">
      <w:pPr>
        <w:pStyle w:val="Default"/>
        <w:spacing w:line="318" w:lineRule="atLeast"/>
        <w:ind w:left="180" w:right="690" w:hanging="180"/>
        <w:jc w:val="both"/>
        <w:rPr>
          <w:color w:val="auto"/>
        </w:rPr>
      </w:pPr>
      <w:r w:rsidRPr="00D52672">
        <w:rPr>
          <w:color w:val="auto"/>
        </w:rPr>
        <w:t>2) korzystania jednocze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>nie przez 100 u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 xml:space="preserve">ytkowników z systemu EOD, </w:t>
      </w:r>
    </w:p>
    <w:p w:rsidR="00ED45DD" w:rsidRPr="00D52672" w:rsidRDefault="00ED45DD" w:rsidP="00120AC1">
      <w:pPr>
        <w:pStyle w:val="Default"/>
        <w:spacing w:line="318" w:lineRule="atLeast"/>
        <w:ind w:left="180" w:right="98" w:hanging="180"/>
        <w:jc w:val="both"/>
        <w:rPr>
          <w:color w:val="auto"/>
        </w:rPr>
      </w:pPr>
      <w:r w:rsidRPr="00D52672">
        <w:rPr>
          <w:color w:val="auto"/>
        </w:rPr>
        <w:t>3) zainstalowanie systemu EOD oraz korzystanie z niego w postaci niezmienionej, zgodnie z dokumentacj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>wchodz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c</w:t>
      </w:r>
      <w:r w:rsidRPr="00D52672">
        <w:rPr>
          <w:rFonts w:ascii="Times-New-Roman" w:hAnsi="Times-New-Roman" w:cs="Times-New-Roman"/>
          <w:color w:val="auto"/>
        </w:rPr>
        <w:t xml:space="preserve">ą </w:t>
      </w:r>
      <w:r w:rsidRPr="00D52672">
        <w:rPr>
          <w:color w:val="auto"/>
        </w:rPr>
        <w:t xml:space="preserve">w skład systemu EOD, </w:t>
      </w:r>
    </w:p>
    <w:p w:rsidR="00ED45DD" w:rsidRPr="00D52672" w:rsidRDefault="00ED45DD" w:rsidP="00120AC1">
      <w:pPr>
        <w:pStyle w:val="CM63"/>
        <w:spacing w:line="318" w:lineRule="atLeast"/>
        <w:ind w:left="180" w:right="132" w:hanging="180"/>
        <w:jc w:val="both"/>
      </w:pPr>
      <w:r w:rsidRPr="00D52672">
        <w:t>4) zwielokrotnianie systemu EOD w zakresie, w którym jest to niezb</w:t>
      </w:r>
      <w:r w:rsidRPr="00D52672">
        <w:rPr>
          <w:rFonts w:ascii="Times-New-Roman" w:hAnsi="Times-New-Roman" w:cs="Times-New-Roman"/>
        </w:rPr>
        <w:t>ę</w:t>
      </w:r>
      <w:r w:rsidRPr="00D52672">
        <w:t>dne dla wprowadzania, wy</w:t>
      </w:r>
      <w:r w:rsidRPr="00D52672">
        <w:rPr>
          <w:rFonts w:ascii="Times-New-Roman" w:hAnsi="Times-New-Roman" w:cs="Times-New-Roman"/>
        </w:rPr>
        <w:t>ś</w:t>
      </w:r>
      <w:r w:rsidRPr="00D52672">
        <w:t>wietlania, stosowania i przechowywania dla potrzeb Zamawiaj</w:t>
      </w:r>
      <w:r w:rsidRPr="00D52672">
        <w:rPr>
          <w:rFonts w:ascii="Times-New-Roman" w:hAnsi="Times-New-Roman" w:cs="Times-New-Roman"/>
        </w:rPr>
        <w:t>ą</w:t>
      </w:r>
      <w:r w:rsidRPr="00D52672">
        <w:t>cego z uwzgl</w:t>
      </w:r>
      <w:r w:rsidRPr="00D52672">
        <w:rPr>
          <w:rFonts w:ascii="Times-New-Roman" w:hAnsi="Times-New-Roman" w:cs="Times-New-Roman"/>
        </w:rPr>
        <w:t>ę</w:t>
      </w:r>
      <w:r w:rsidRPr="00D52672">
        <w:t>dnieniem prawa do sporz</w:t>
      </w:r>
      <w:r w:rsidRPr="00D52672">
        <w:rPr>
          <w:rFonts w:ascii="Times-New-Roman" w:hAnsi="Times-New-Roman" w:cs="Times-New-Roman"/>
        </w:rPr>
        <w:t>ą</w:t>
      </w:r>
      <w:r w:rsidRPr="00D52672">
        <w:t>dzenia kopii zapasowych systemu EOD w celach bezpiecze</w:t>
      </w:r>
      <w:r w:rsidRPr="00D52672">
        <w:rPr>
          <w:rFonts w:ascii="Times-New-Roman" w:hAnsi="Times-New-Roman" w:cs="Times-New-Roman"/>
        </w:rPr>
        <w:t>ń</w:t>
      </w:r>
      <w:r w:rsidRPr="00D52672">
        <w:t xml:space="preserve">stwa i w celach testowych, </w:t>
      </w:r>
      <w:r>
        <w:t>na serwerze głównym, zapasowym i testowym.</w:t>
      </w:r>
    </w:p>
    <w:p w:rsidR="00ED45DD" w:rsidRPr="00D52672" w:rsidRDefault="00ED45DD" w:rsidP="00120AC1">
      <w:pPr>
        <w:pStyle w:val="CM63"/>
        <w:spacing w:line="278" w:lineRule="atLeast"/>
        <w:ind w:left="180" w:hanging="180"/>
        <w:jc w:val="both"/>
      </w:pPr>
      <w:r>
        <w:t>6</w:t>
      </w:r>
      <w:r w:rsidRPr="00D52672">
        <w:t>.Wykonawca 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wiadcza, </w:t>
      </w:r>
      <w:r w:rsidRPr="00D52672">
        <w:rPr>
          <w:rFonts w:ascii="Times-New-Roman" w:hAnsi="Times-New-Roman" w:cs="Times-New-Roman"/>
        </w:rPr>
        <w:t>ż</w:t>
      </w:r>
      <w:r w:rsidRPr="00D52672">
        <w:t>e udzielenie licencji, o której mowa w niniejszym paragrafie dotyczy równie</w:t>
      </w:r>
      <w:r w:rsidRPr="00D52672">
        <w:rPr>
          <w:rFonts w:ascii="Times-New-Roman" w:hAnsi="Times-New-Roman" w:cs="Times-New-Roman"/>
        </w:rPr>
        <w:t xml:space="preserve">ż </w:t>
      </w:r>
      <w:r w:rsidRPr="00D52672">
        <w:t xml:space="preserve">wszystkich wersji systemu EOD dostarczanych w ramach niniejszej umowy. </w:t>
      </w:r>
    </w:p>
    <w:p w:rsidR="00ED45DD" w:rsidRPr="00D52672" w:rsidRDefault="00ED45DD" w:rsidP="00120AC1">
      <w:pPr>
        <w:pStyle w:val="CM63"/>
        <w:spacing w:line="278" w:lineRule="atLeast"/>
        <w:ind w:left="180" w:hanging="180"/>
        <w:jc w:val="both"/>
      </w:pPr>
      <w:r>
        <w:t>7</w:t>
      </w:r>
      <w:r w:rsidRPr="00D52672">
        <w:t>.Umowa w zakresie dotyczącym licencji nie</w:t>
      </w:r>
      <w:r>
        <w:t xml:space="preserve"> może być </w:t>
      </w:r>
      <w:r w:rsidRPr="00D52672">
        <w:t xml:space="preserve">wypowiedziana przez Wykonawcę. </w:t>
      </w:r>
    </w:p>
    <w:p w:rsidR="00ED45DD" w:rsidRPr="00D52672" w:rsidRDefault="00ED45DD" w:rsidP="00785A66">
      <w:pPr>
        <w:pStyle w:val="Default"/>
      </w:pPr>
    </w:p>
    <w:p w:rsidR="00ED45DD" w:rsidRPr="00D52672" w:rsidRDefault="00ED45DD" w:rsidP="004008E8">
      <w:pPr>
        <w:pStyle w:val="CM63"/>
        <w:spacing w:after="272" w:line="276" w:lineRule="atLeast"/>
        <w:jc w:val="center"/>
      </w:pPr>
      <w:r w:rsidRPr="00D52672">
        <w:t xml:space="preserve">§ 10 Gwarancja </w:t>
      </w:r>
    </w:p>
    <w:p w:rsidR="00ED45DD" w:rsidRPr="00D52672" w:rsidRDefault="00ED45DD" w:rsidP="002856BA">
      <w:pPr>
        <w:pStyle w:val="Default"/>
        <w:spacing w:after="45"/>
        <w:rPr>
          <w:color w:val="auto"/>
        </w:rPr>
      </w:pPr>
      <w:r w:rsidRPr="00D52672">
        <w:rPr>
          <w:b/>
          <w:bCs/>
          <w:color w:val="auto"/>
        </w:rPr>
        <w:t xml:space="preserve">I. Definicje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Dni robocze </w:t>
      </w:r>
      <w:r w:rsidRPr="00D52672">
        <w:rPr>
          <w:color w:val="auto"/>
        </w:rPr>
        <w:t xml:space="preserve">– to dni tygodnia od poniedziałku do piątku, za wyjątkiem świąt oraz dni ustawowo wolnych od pracy.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Godziny robocze </w:t>
      </w:r>
      <w:r w:rsidRPr="00D52672">
        <w:rPr>
          <w:color w:val="auto"/>
        </w:rPr>
        <w:t>– to godziny przypadające w Dni robocze pomiędzy</w:t>
      </w:r>
      <w:r>
        <w:rPr>
          <w:color w:val="auto"/>
        </w:rPr>
        <w:t xml:space="preserve"> 7</w:t>
      </w:r>
      <w:r w:rsidRPr="00D52672">
        <w:rPr>
          <w:color w:val="auto"/>
        </w:rPr>
        <w:t xml:space="preserve">.00 a 16.00 od poniedziałku do piątku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Reakcja </w:t>
      </w:r>
      <w:r w:rsidRPr="00D52672">
        <w:rPr>
          <w:color w:val="auto"/>
        </w:rPr>
        <w:t xml:space="preserve">– oznacza działania Serwisu mające na celu zdiagnozowanie powstałej awarii, usterki bądź błędu oraz przystąpienie do ich usunięcia.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>Czas naprawy</w:t>
      </w:r>
      <w:r w:rsidRPr="00D52672">
        <w:rPr>
          <w:color w:val="auto"/>
        </w:rPr>
        <w:t xml:space="preserve">-czas od przyjęcia zgłoszenia do momentu naprawy lub usunięcia powstałej awarii, usterki bądź błędu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Rozwiązanie zastępcze </w:t>
      </w:r>
      <w:r w:rsidRPr="00D52672">
        <w:rPr>
          <w:color w:val="auto"/>
        </w:rPr>
        <w:t xml:space="preserve">– tymczasowa funkcjonalność systemu EOD zapewniająca możliwość korzystania z systemu w przypadku wystąpienia awarii, usterki bądź błędu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Serwis </w:t>
      </w:r>
      <w:r w:rsidRPr="00D52672">
        <w:rPr>
          <w:color w:val="auto"/>
        </w:rPr>
        <w:t xml:space="preserve">– zespół Wykonawcy składający się z osób oraz środków rzeczowych przeznaczonych do realizacji usług Serwisu gwarancyjnego.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Serwis gwarancyjny </w:t>
      </w:r>
      <w:r w:rsidRPr="00D52672">
        <w:rPr>
          <w:color w:val="auto"/>
        </w:rPr>
        <w:t xml:space="preserve">– oznacza całokształt czynności podejmowanych przez Serwis w celu usunięcia opisanych poniżej awarii, usterki bądź błędu objętych warunkami gwarancji.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Awaria Krytyczna systemu EOD </w:t>
      </w:r>
      <w:r w:rsidRPr="00D52672">
        <w:rPr>
          <w:color w:val="auto"/>
        </w:rPr>
        <w:t xml:space="preserve">-to stan programu, uniemożliwiający obsługę Systemu lub jego składowych, powodujący przerwę w działaniu systemu lub jego składowych przez dłużej niż 10 minut. Awaria </w:t>
      </w:r>
      <w:r>
        <w:rPr>
          <w:color w:val="auto"/>
        </w:rPr>
        <w:t>k</w:t>
      </w:r>
      <w:r w:rsidRPr="00D52672">
        <w:rPr>
          <w:color w:val="auto"/>
        </w:rPr>
        <w:t xml:space="preserve">rytyczna uniemożliwia czasową lub trwałą eksploatację i wykonywanie wszystkich przewidzianych funkcji programu EOD.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Awaria systemu EOD </w:t>
      </w:r>
      <w:r w:rsidRPr="00D52672">
        <w:rPr>
          <w:color w:val="auto"/>
        </w:rPr>
        <w:t xml:space="preserve">– to stan programu, mający wpływ na poprawne funkcjonowanie Systemu lub jego składowych, niezgodny z założeniami określającymi poprawne działanie Systemu. Awaria uniemożliwia czasową lub trwałą eksploatację i wykonywanie części przewidzianych funkcji systemu EOD.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0"/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Usterka bieżąca systemu EOD </w:t>
      </w:r>
      <w:r w:rsidRPr="00D52672">
        <w:rPr>
          <w:color w:val="auto"/>
        </w:rPr>
        <w:t xml:space="preserve">-to stan programu, mający wpływ na poprawne funkcjonowanie Systemu lub jego składowych, odbiegający od założeń funkcjonowania Systemu, nie zakłócający rutynowej eksploatacji Systemu i czynności w pracy bezpośrednich użytkowników.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ind w:left="360" w:hanging="360"/>
        <w:jc w:val="both"/>
        <w:rPr>
          <w:color w:val="auto"/>
        </w:rPr>
      </w:pPr>
      <w:r w:rsidRPr="00D52672">
        <w:rPr>
          <w:b/>
          <w:bCs/>
          <w:color w:val="auto"/>
        </w:rPr>
        <w:t xml:space="preserve">Błąd systemu EOD </w:t>
      </w:r>
      <w:r w:rsidRPr="00D52672">
        <w:rPr>
          <w:color w:val="auto"/>
        </w:rPr>
        <w:t xml:space="preserve">-działanie programu, mające wpływ na poprawne funkcjonowanie Systemu lub jego składowych, odbiegające od zaplanowanego, spowodowane błędem oprogramowania lub wadą prac administracyjnych.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tabs>
          <w:tab w:val="num" w:pos="360"/>
        </w:tabs>
        <w:ind w:left="360" w:hanging="360"/>
        <w:jc w:val="both"/>
        <w:rPr>
          <w:color w:val="auto"/>
        </w:rPr>
      </w:pPr>
      <w:r w:rsidRPr="00D52672">
        <w:rPr>
          <w:color w:val="auto"/>
        </w:rPr>
        <w:t>Wykonawca udziela 24-miesi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>cznej gwarancji na wdro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 xml:space="preserve">ony system EOD obejmujący oprogramowanie oraz należyte wykonanie usługi wdrożenia.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spacing w:after="18"/>
        <w:ind w:left="360" w:hanging="360"/>
        <w:jc w:val="both"/>
        <w:rPr>
          <w:color w:val="auto"/>
        </w:rPr>
      </w:pPr>
      <w:r w:rsidRPr="00D52672">
        <w:rPr>
          <w:color w:val="auto"/>
        </w:rPr>
        <w:t>Okres gwarancyjny rozpoczyna si</w:t>
      </w:r>
      <w:r w:rsidRPr="00D52672">
        <w:rPr>
          <w:rFonts w:ascii="Times-New-Roman" w:hAnsi="Times-New-Roman" w:cs="Times-New-Roman"/>
          <w:color w:val="auto"/>
        </w:rPr>
        <w:t xml:space="preserve">ę </w:t>
      </w:r>
      <w:r w:rsidRPr="00D52672">
        <w:rPr>
          <w:color w:val="auto"/>
        </w:rPr>
        <w:t>z dniem podpisania przez Zamawiaj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cego protokołu odbioru bez uwag.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tabs>
          <w:tab w:val="num" w:pos="360"/>
        </w:tabs>
        <w:spacing w:after="18"/>
        <w:ind w:left="360" w:hanging="360"/>
        <w:jc w:val="both"/>
      </w:pPr>
      <w:r w:rsidRPr="00D52672">
        <w:t>W ramach udzielonej gwarancji Wykonawca zapewnia nieodpłatnie prawidłowe działanie systemu EOD, które umożliwia w sposób niezakłócony korzystanie z systemu tj:</w:t>
      </w:r>
    </w:p>
    <w:p w:rsidR="00ED45DD" w:rsidRPr="00D52672" w:rsidRDefault="00ED45DD" w:rsidP="00120AC1">
      <w:pPr>
        <w:pStyle w:val="CM5"/>
        <w:ind w:left="360" w:hanging="360"/>
        <w:jc w:val="both"/>
      </w:pPr>
      <w:r w:rsidRPr="00D52672">
        <w:t xml:space="preserve">   a) przyjmo</w:t>
      </w:r>
      <w:r>
        <w:t>wania i potwierdzania zgłoszeń awarii, u</w:t>
      </w:r>
      <w:r w:rsidRPr="00D52672">
        <w:t xml:space="preserve">sterki , </w:t>
      </w:r>
      <w:r>
        <w:t>b</w:t>
      </w:r>
      <w:r w:rsidRPr="00D52672">
        <w:t xml:space="preserve">łędu systemu EOD, o których wyżej mowa, w Dni  robocze, w Godzinach roboczych, </w:t>
      </w:r>
    </w:p>
    <w:p w:rsidR="00ED45DD" w:rsidRPr="00D52672" w:rsidRDefault="00ED45DD" w:rsidP="00120AC1">
      <w:pPr>
        <w:pStyle w:val="CM5"/>
        <w:jc w:val="both"/>
      </w:pPr>
      <w:r w:rsidRPr="00D52672">
        <w:t xml:space="preserve">   b)</w:t>
      </w:r>
      <w:r>
        <w:t xml:space="preserve"> Reakcja Wykonawcy na powstałą a</w:t>
      </w:r>
      <w:r w:rsidRPr="00D52672">
        <w:t xml:space="preserve">warię, </w:t>
      </w:r>
      <w:r>
        <w:t>usterkę, b</w:t>
      </w:r>
      <w:r w:rsidRPr="00D52672">
        <w:t>łąd systemu EOD,</w:t>
      </w:r>
    </w:p>
    <w:p w:rsidR="00ED45DD" w:rsidRPr="00D52672" w:rsidRDefault="00ED45DD" w:rsidP="00120AC1">
      <w:pPr>
        <w:pStyle w:val="CM5"/>
        <w:ind w:left="360" w:hanging="360"/>
        <w:jc w:val="both"/>
      </w:pPr>
      <w:r w:rsidRPr="00D52672">
        <w:t xml:space="preserve">   c) usuni</w:t>
      </w:r>
      <w:r>
        <w:t>ęcia przez Wykonawcę powstałej awarii, u</w:t>
      </w:r>
      <w:r w:rsidRPr="00D52672">
        <w:t xml:space="preserve">sterki, </w:t>
      </w:r>
      <w:r>
        <w:t>b</w:t>
      </w:r>
      <w:r w:rsidRPr="00D52672">
        <w:t>łędu systemu EOD w terminach wskazanych w pkt.II.</w:t>
      </w:r>
      <w:r>
        <w:t xml:space="preserve">  niniejszego paragrafu.</w:t>
      </w:r>
      <w:r w:rsidRPr="00D52672">
        <w:t xml:space="preserve"> </w:t>
      </w:r>
    </w:p>
    <w:p w:rsidR="00ED45DD" w:rsidRPr="00D52672" w:rsidRDefault="00ED45DD" w:rsidP="00120AC1">
      <w:pPr>
        <w:pStyle w:val="Default"/>
        <w:jc w:val="both"/>
      </w:pPr>
    </w:p>
    <w:p w:rsidR="00ED45DD" w:rsidRPr="00D52672" w:rsidRDefault="00ED45DD" w:rsidP="00120AC1">
      <w:pPr>
        <w:pStyle w:val="Default"/>
        <w:numPr>
          <w:ilvl w:val="0"/>
          <w:numId w:val="10"/>
        </w:numPr>
        <w:tabs>
          <w:tab w:val="num" w:pos="360"/>
        </w:tabs>
        <w:ind w:left="360" w:hanging="360"/>
        <w:jc w:val="both"/>
        <w:rPr>
          <w:color w:val="auto"/>
        </w:rPr>
      </w:pPr>
      <w:r w:rsidRPr="00D52672">
        <w:rPr>
          <w:color w:val="auto"/>
        </w:rPr>
        <w:t xml:space="preserve">Uprawnienia Zamawiającego z tytułu gwarancji nie uchybiają uprawnieniom przysługującym mu z tytułu rękojmi za wady. </w:t>
      </w:r>
    </w:p>
    <w:p w:rsidR="00ED45DD" w:rsidRPr="00D52672" w:rsidRDefault="00ED45DD" w:rsidP="00120AC1">
      <w:pPr>
        <w:pStyle w:val="Default"/>
        <w:numPr>
          <w:ilvl w:val="0"/>
          <w:numId w:val="10"/>
        </w:numPr>
        <w:tabs>
          <w:tab w:val="num" w:pos="360"/>
        </w:tabs>
        <w:ind w:left="360" w:hanging="360"/>
        <w:jc w:val="both"/>
        <w:rPr>
          <w:color w:val="auto"/>
        </w:rPr>
      </w:pPr>
      <w:r w:rsidRPr="00D52672">
        <w:rPr>
          <w:color w:val="auto"/>
        </w:rPr>
        <w:t xml:space="preserve">Zakres odpowiedzialności Wykonawcy z tytułu rękojmi i gwarancji wynika z przepisów kodeksu cywilnego. </w:t>
      </w:r>
    </w:p>
    <w:p w:rsidR="00ED45DD" w:rsidRPr="00D52672" w:rsidRDefault="00ED45DD" w:rsidP="002856BA">
      <w:pPr>
        <w:pStyle w:val="Default"/>
        <w:rPr>
          <w:color w:val="auto"/>
        </w:rPr>
      </w:pPr>
    </w:p>
    <w:p w:rsidR="00ED45DD" w:rsidRPr="00D52672" w:rsidRDefault="00ED45DD" w:rsidP="00387C96">
      <w:pPr>
        <w:pStyle w:val="CM63"/>
        <w:spacing w:after="272" w:line="276" w:lineRule="atLeast"/>
        <w:ind w:left="180" w:hanging="180"/>
      </w:pPr>
      <w:r w:rsidRPr="00D52672">
        <w:rPr>
          <w:b/>
          <w:bCs/>
        </w:rPr>
        <w:t xml:space="preserve">II. Zgłoszenia i terminy działań serwisowych </w:t>
      </w:r>
    </w:p>
    <w:p w:rsidR="00ED45DD" w:rsidRPr="00D52672" w:rsidRDefault="00ED45DD" w:rsidP="00120AC1">
      <w:pPr>
        <w:pStyle w:val="Default"/>
        <w:spacing w:after="18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1. Zamawiający zezwala na prowadzenie serwisu gwarancyjnego w sposób zdalny, w razie potrzeby wymienione usługi świadczone będą również w siedzibie Zamawiającego i </w:t>
      </w:r>
      <w:r>
        <w:rPr>
          <w:color w:val="auto"/>
        </w:rPr>
        <w:t xml:space="preserve"> Wukonawcy</w:t>
      </w:r>
      <w:r w:rsidRPr="00D52672">
        <w:rPr>
          <w:color w:val="auto"/>
        </w:rPr>
        <w:t xml:space="preserve">. </w:t>
      </w:r>
    </w:p>
    <w:p w:rsidR="00ED45DD" w:rsidRPr="00D52672" w:rsidRDefault="00ED45DD" w:rsidP="00120AC1">
      <w:pPr>
        <w:pStyle w:val="Default"/>
        <w:spacing w:after="18"/>
        <w:ind w:left="180" w:hanging="180"/>
        <w:jc w:val="both"/>
        <w:rPr>
          <w:color w:val="auto"/>
        </w:rPr>
      </w:pPr>
      <w:r w:rsidRPr="00D52672">
        <w:rPr>
          <w:color w:val="auto"/>
        </w:rPr>
        <w:t>2. Zamawiający udostępni Wykonawcy możliwość zdalnego łączenia się z systemem EOD na zasadach określonych pomiędzy stronami umowy</w:t>
      </w:r>
      <w:r>
        <w:rPr>
          <w:color w:val="auto"/>
        </w:rPr>
        <w:t>.</w:t>
      </w:r>
      <w:r w:rsidRPr="00D52672">
        <w:rPr>
          <w:color w:val="auto"/>
        </w:rPr>
        <w:t xml:space="preserve"> O każdym zdalnym połączeniu z systemem EOD Wykonawca musi poinformować Zamawiającego. </w:t>
      </w:r>
    </w:p>
    <w:p w:rsidR="00ED45DD" w:rsidRPr="00D52672" w:rsidRDefault="00ED45DD" w:rsidP="00120AC1">
      <w:pPr>
        <w:pStyle w:val="Default"/>
        <w:spacing w:after="18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3. W przypadku konieczności wykonywania prac w siedzibie Zamawiającego, Zamawiający zobowiązany jest do zapewnienia Wykonawcy właściwego dostępu do sprzętu na czas niezbędny do wykonania czynności, o których mowa w pkt 14 . </w:t>
      </w:r>
    </w:p>
    <w:p w:rsidR="00ED45DD" w:rsidRPr="00D52672" w:rsidRDefault="00ED45DD" w:rsidP="00120AC1">
      <w:pPr>
        <w:pStyle w:val="Default"/>
        <w:spacing w:after="18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4. Wykonawca wykona kopie zapasowe tylko w przypadku aktualizacji systemu EOD lub jeżeli wymagają tego prace administracyjne przez niego realizowane. Kopie pozostają w wyłącznej dyspozycji Zamawiającego i nie mogą być przechowywane na serwerach nie będących w posiadaniu Zamawiającego. Tworzenie kopii bezpieczeństwa systemu EOD leży po stronie Zamawiającego. </w:t>
      </w:r>
    </w:p>
    <w:p w:rsidR="00ED45DD" w:rsidRPr="00D52672" w:rsidRDefault="00ED45DD" w:rsidP="00120AC1">
      <w:pPr>
        <w:pStyle w:val="Default"/>
        <w:spacing w:after="18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5. W razie wystąpienia awarii, usterki, błędu systemu EOD objętej gwarancją Zamawiający dokonuje ich Zgłoszenia. </w:t>
      </w:r>
    </w:p>
    <w:p w:rsidR="00ED45DD" w:rsidRPr="00D52672" w:rsidRDefault="00ED45DD" w:rsidP="00120AC1">
      <w:pPr>
        <w:pStyle w:val="Default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6. Zgłoszenia awarii, usterki, błędu systemu EOD dokonywane będą tylko przez osoby do tego upoważnione. Zmiana lub rozszerzenie listy pracowników upoważnionych do dokonywania takich zgłoszeń wymaga powiadomienia Wykonawcy w formie elektronicznej na adres e-mail ……………………………… </w:t>
      </w:r>
    </w:p>
    <w:p w:rsidR="00ED45DD" w:rsidRPr="00D52672" w:rsidRDefault="00ED45DD" w:rsidP="00120AC1">
      <w:pPr>
        <w:pStyle w:val="Default"/>
        <w:spacing w:after="21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7. Osobami uprawnionymi z ramienia Zamawiającego do zgłaszania awarii, usterki, błędu w </w:t>
      </w:r>
    </w:p>
    <w:p w:rsidR="00ED45DD" w:rsidRPr="00D52672" w:rsidRDefault="00ED45DD" w:rsidP="00120AC1">
      <w:pPr>
        <w:pStyle w:val="Default"/>
        <w:spacing w:after="21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działaniu systemu EOD są : − ……………………………………………………………………… − …………………………………………………………………….. </w:t>
      </w:r>
    </w:p>
    <w:p w:rsidR="00ED45DD" w:rsidRPr="00D52672" w:rsidRDefault="00ED45DD" w:rsidP="00120AC1">
      <w:pPr>
        <w:pStyle w:val="Default"/>
        <w:spacing w:after="18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8. Zgłoszenia Zamawiającego będą przyjmowane w dniach roboczych, w godzinach roboczych na adres e-mail ……………… …………………. lub poprzez system helpdesk Wykonawcy. </w:t>
      </w:r>
    </w:p>
    <w:p w:rsidR="00ED45DD" w:rsidRPr="00D52672" w:rsidRDefault="00ED45DD" w:rsidP="00120AC1">
      <w:pPr>
        <w:pStyle w:val="Default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9. Wykonawca zobowiązuje się do potwierdzania powiadomień, o których mowa w pkt.5 za pośrednictwem adresu e-mail ……………… lub za pomocą systemu helpdesk Wykonawcy, w ciągu 1 godziny od momentu przyjęcia powiadomienia od Zamawiającego. </w:t>
      </w:r>
    </w:p>
    <w:p w:rsidR="00ED45DD" w:rsidRPr="00D52672" w:rsidRDefault="00ED45DD" w:rsidP="00120AC1">
      <w:pPr>
        <w:pStyle w:val="Default"/>
        <w:ind w:left="180" w:hanging="180"/>
        <w:jc w:val="both"/>
        <w:rPr>
          <w:color w:val="auto"/>
        </w:rPr>
      </w:pPr>
      <w:r w:rsidRPr="00D52672">
        <w:rPr>
          <w:color w:val="auto"/>
        </w:rPr>
        <w:t xml:space="preserve">10. Zgłoszenie musi zawierać co najmniej następujące dane: </w:t>
      </w:r>
    </w:p>
    <w:p w:rsidR="00ED45DD" w:rsidRDefault="00ED45DD" w:rsidP="00120AC1">
      <w:pPr>
        <w:pStyle w:val="Default"/>
        <w:ind w:left="360" w:hanging="180"/>
        <w:jc w:val="both"/>
        <w:rPr>
          <w:color w:val="auto"/>
        </w:rPr>
      </w:pPr>
      <w:r w:rsidRPr="00D52672">
        <w:rPr>
          <w:color w:val="auto"/>
        </w:rPr>
        <w:t xml:space="preserve">1) oznaczenie Zamawiającego, adres e-mail, nr telefonu i osobę kontaktową, </w:t>
      </w:r>
    </w:p>
    <w:p w:rsidR="00ED45DD" w:rsidRPr="00D52672" w:rsidRDefault="00ED45DD" w:rsidP="00120AC1">
      <w:pPr>
        <w:pStyle w:val="Default"/>
        <w:ind w:left="360" w:hanging="180"/>
        <w:jc w:val="both"/>
        <w:rPr>
          <w:color w:val="auto"/>
        </w:rPr>
      </w:pPr>
      <w:r w:rsidRPr="00D52672">
        <w:rPr>
          <w:color w:val="auto"/>
        </w:rPr>
        <w:t xml:space="preserve">2) opis nieprawidłowości w działaniu systemu EOD. </w:t>
      </w:r>
    </w:p>
    <w:p w:rsidR="00ED45DD" w:rsidRPr="00D52672" w:rsidRDefault="00ED45DD" w:rsidP="00120AC1">
      <w:pPr>
        <w:pStyle w:val="Default"/>
        <w:ind w:left="180" w:hanging="180"/>
        <w:jc w:val="both"/>
        <w:rPr>
          <w:color w:val="auto"/>
        </w:rPr>
      </w:pPr>
      <w:r w:rsidRPr="00D52672">
        <w:rPr>
          <w:color w:val="auto"/>
        </w:rPr>
        <w:t>11. Wykonawca</w:t>
      </w:r>
      <w:r>
        <w:rPr>
          <w:color w:val="auto"/>
        </w:rPr>
        <w:t xml:space="preserve"> zobowiązany jest do usunięcia a</w:t>
      </w:r>
      <w:r w:rsidRPr="00D52672">
        <w:rPr>
          <w:color w:val="auto"/>
        </w:rPr>
        <w:t xml:space="preserve">warii </w:t>
      </w:r>
      <w:r>
        <w:rPr>
          <w:color w:val="auto"/>
        </w:rPr>
        <w:t>k</w:t>
      </w:r>
      <w:r w:rsidRPr="00D52672">
        <w:rPr>
          <w:color w:val="auto"/>
        </w:rPr>
        <w:t xml:space="preserve">rytycznych lub uruchomienia rozwiązań zastępczych w ciągu 4 godzin od przyjęcia zgłoszenia. Początek biegu terminu na usunięcie Awarii Krytycznej rozpoczyna się w momencie potwierdzenia przez Wykonawcę odbioru powiadomienia o zaistniałej Awarii. Wykonawca zobowiązuje się do Reakcji w ciągu 1 godz. od przyjęcia zgłoszenia. </w:t>
      </w:r>
    </w:p>
    <w:p w:rsidR="00ED45DD" w:rsidRPr="00D52672" w:rsidRDefault="00ED45DD" w:rsidP="00120AC1">
      <w:pPr>
        <w:pStyle w:val="Default"/>
        <w:spacing w:after="21"/>
        <w:ind w:left="180" w:hanging="180"/>
        <w:jc w:val="both"/>
        <w:rPr>
          <w:color w:val="auto"/>
        </w:rPr>
      </w:pPr>
      <w:r w:rsidRPr="00D52672">
        <w:rPr>
          <w:color w:val="auto"/>
        </w:rPr>
        <w:t>12. Wykonawca</w:t>
      </w:r>
      <w:r>
        <w:rPr>
          <w:color w:val="auto"/>
        </w:rPr>
        <w:t xml:space="preserve"> zobowiązany jest do usunięcia a</w:t>
      </w:r>
      <w:r w:rsidRPr="00D52672">
        <w:rPr>
          <w:color w:val="auto"/>
        </w:rPr>
        <w:t>warii lub uruchomienia rozwiązań zastępczych w ciągu 2 dni roboczych. Począ</w:t>
      </w:r>
      <w:r>
        <w:rPr>
          <w:color w:val="auto"/>
        </w:rPr>
        <w:t>tek biegu terminu na usunięcie a</w:t>
      </w:r>
      <w:r w:rsidRPr="00D52672">
        <w:rPr>
          <w:color w:val="auto"/>
        </w:rPr>
        <w:t xml:space="preserve">warii rozpoczyna się w momencie potwierdzenia przez Wykonawcę odbioru powiadomienia o zaistniałej awarii. </w:t>
      </w:r>
    </w:p>
    <w:p w:rsidR="00ED45DD" w:rsidRPr="00D52672" w:rsidRDefault="00ED45DD" w:rsidP="00120AC1">
      <w:pPr>
        <w:pStyle w:val="Default"/>
        <w:spacing w:after="21"/>
        <w:ind w:left="180" w:hanging="180"/>
        <w:jc w:val="both"/>
        <w:rPr>
          <w:color w:val="auto"/>
        </w:rPr>
      </w:pPr>
      <w:r w:rsidRPr="00D52672">
        <w:rPr>
          <w:color w:val="auto"/>
        </w:rPr>
        <w:t>13. Wykonawca</w:t>
      </w:r>
      <w:r>
        <w:rPr>
          <w:color w:val="auto"/>
        </w:rPr>
        <w:t xml:space="preserve"> zobowiązany jest do usunięcia u</w:t>
      </w:r>
      <w:r w:rsidRPr="00D52672">
        <w:rPr>
          <w:color w:val="auto"/>
        </w:rPr>
        <w:t xml:space="preserve">sterki </w:t>
      </w:r>
      <w:r>
        <w:rPr>
          <w:color w:val="auto"/>
        </w:rPr>
        <w:t>b</w:t>
      </w:r>
      <w:r w:rsidRPr="00D52672">
        <w:rPr>
          <w:color w:val="auto"/>
        </w:rPr>
        <w:t xml:space="preserve">ieżącej lub uruchomienia rozwiązań zastępczych w ciągu 3 dni roboczych. Początek biegu terminu na usunięcie </w:t>
      </w:r>
      <w:r>
        <w:rPr>
          <w:color w:val="auto"/>
        </w:rPr>
        <w:t>u</w:t>
      </w:r>
      <w:r w:rsidRPr="00D52672">
        <w:rPr>
          <w:color w:val="auto"/>
        </w:rPr>
        <w:t xml:space="preserve">sterki </w:t>
      </w:r>
      <w:r>
        <w:rPr>
          <w:color w:val="auto"/>
        </w:rPr>
        <w:t>b</w:t>
      </w:r>
      <w:r w:rsidRPr="00D52672">
        <w:rPr>
          <w:color w:val="auto"/>
        </w:rPr>
        <w:t xml:space="preserve">ieżącej rozpoczyna się w momencie potwierdzenia przez Wykonawcę odbioru powiadomienia o zaistniałej </w:t>
      </w:r>
      <w:r>
        <w:rPr>
          <w:color w:val="auto"/>
        </w:rPr>
        <w:t>usterki b</w:t>
      </w:r>
      <w:r w:rsidRPr="00D52672">
        <w:rPr>
          <w:color w:val="auto"/>
        </w:rPr>
        <w:t xml:space="preserve">ieżącej. </w:t>
      </w:r>
    </w:p>
    <w:p w:rsidR="00ED45DD" w:rsidRDefault="00ED45DD" w:rsidP="00120AC1">
      <w:pPr>
        <w:pStyle w:val="Default"/>
        <w:ind w:left="180" w:hanging="180"/>
        <w:jc w:val="both"/>
      </w:pPr>
      <w:r w:rsidRPr="00D52672">
        <w:t xml:space="preserve">14. Wykonawca zobowiązany jest do usunięcia </w:t>
      </w:r>
      <w:r>
        <w:t>b</w:t>
      </w:r>
      <w:r w:rsidRPr="00D52672">
        <w:t>łędu lub uruchomienia rozwiązań zastępczych w ciągu 5 dni roboczych. Począ</w:t>
      </w:r>
      <w:r>
        <w:t>tek biegu terminu na usunięcie b</w:t>
      </w:r>
      <w:r w:rsidRPr="00D52672">
        <w:t xml:space="preserve">łędu rozpoczyna się w momencie potwierdzenia przez Wykonawcę odbioru powiadomienia o zaistniałego </w:t>
      </w:r>
      <w:r>
        <w:t>b</w:t>
      </w:r>
      <w:r w:rsidRPr="00D52672">
        <w:t xml:space="preserve">łędu. </w:t>
      </w:r>
    </w:p>
    <w:p w:rsidR="00ED45DD" w:rsidRPr="00D52672" w:rsidRDefault="00ED45DD" w:rsidP="00387C96">
      <w:pPr>
        <w:pStyle w:val="Default"/>
        <w:ind w:left="180" w:hanging="180"/>
      </w:pPr>
    </w:p>
    <w:p w:rsidR="00ED45DD" w:rsidRPr="00D52672" w:rsidRDefault="00ED45DD" w:rsidP="00120AC1">
      <w:pPr>
        <w:pStyle w:val="Default"/>
        <w:jc w:val="both"/>
        <w:rPr>
          <w:color w:val="auto"/>
        </w:rPr>
      </w:pPr>
      <w:r>
        <w:rPr>
          <w:b/>
          <w:bCs/>
        </w:rPr>
        <w:t xml:space="preserve">III </w:t>
      </w:r>
      <w:r w:rsidRPr="00D52672">
        <w:rPr>
          <w:b/>
          <w:bCs/>
        </w:rPr>
        <w:t xml:space="preserve">3. Zakończenie naprawy </w:t>
      </w:r>
    </w:p>
    <w:p w:rsidR="00ED45DD" w:rsidRPr="00D52672" w:rsidRDefault="00ED45DD" w:rsidP="00120AC1">
      <w:pPr>
        <w:pStyle w:val="Default"/>
        <w:numPr>
          <w:ilvl w:val="0"/>
          <w:numId w:val="12"/>
        </w:numPr>
        <w:spacing w:after="18"/>
        <w:ind w:left="180" w:hanging="180"/>
        <w:jc w:val="both"/>
        <w:rPr>
          <w:color w:val="auto"/>
        </w:rPr>
      </w:pPr>
      <w:r>
        <w:rPr>
          <w:color w:val="auto"/>
        </w:rPr>
        <w:t>Po usunięciu awarii, u</w:t>
      </w:r>
      <w:r w:rsidRPr="00D52672">
        <w:rPr>
          <w:color w:val="auto"/>
        </w:rPr>
        <w:t xml:space="preserve">sterki, </w:t>
      </w:r>
      <w:r>
        <w:rPr>
          <w:color w:val="auto"/>
        </w:rPr>
        <w:t>b</w:t>
      </w:r>
      <w:r w:rsidRPr="00D52672">
        <w:rPr>
          <w:color w:val="auto"/>
        </w:rPr>
        <w:t xml:space="preserve">łędu systemu EOD Wykonawca zgłasza Zamawiającemu gotowość do testów akceptacyjnych. Zamawiający zobowiązany jest do przeprowadzenia testów akceptacyjnych. Czas trwania testów akceptacyjnych nie </w:t>
      </w:r>
      <w:r>
        <w:rPr>
          <w:color w:val="auto"/>
        </w:rPr>
        <w:t>jest wliczany do czasu naprawy a</w:t>
      </w:r>
      <w:r w:rsidRPr="00D52672">
        <w:rPr>
          <w:color w:val="auto"/>
        </w:rPr>
        <w:t xml:space="preserve">warii, </w:t>
      </w:r>
      <w:r>
        <w:rPr>
          <w:color w:val="auto"/>
        </w:rPr>
        <w:t>usterki , b</w:t>
      </w:r>
      <w:r w:rsidRPr="00D52672">
        <w:rPr>
          <w:color w:val="auto"/>
        </w:rPr>
        <w:t xml:space="preserve">łędu systemu EOD . </w:t>
      </w:r>
    </w:p>
    <w:p w:rsidR="00ED45DD" w:rsidRPr="00D52672" w:rsidRDefault="00ED45DD" w:rsidP="00120AC1">
      <w:pPr>
        <w:pStyle w:val="Default"/>
        <w:numPr>
          <w:ilvl w:val="0"/>
          <w:numId w:val="12"/>
        </w:numPr>
        <w:spacing w:after="18"/>
        <w:ind w:left="180" w:hanging="180"/>
        <w:jc w:val="both"/>
        <w:rPr>
          <w:b/>
          <w:bCs/>
        </w:rPr>
      </w:pPr>
      <w:r w:rsidRPr="00D52672">
        <w:t xml:space="preserve">Zamawiający zobowiązany jest poinformować o pozytywnym zakończeniu testów akceptacyjnych lub zgłosić uwagi w formie e-mail ………………lub za pomocą systemu helpdesk Wykonawcy. </w:t>
      </w:r>
    </w:p>
    <w:p w:rsidR="00ED45DD" w:rsidRPr="00D52672" w:rsidRDefault="00ED45DD" w:rsidP="00120AC1">
      <w:pPr>
        <w:pStyle w:val="Default"/>
        <w:numPr>
          <w:ilvl w:val="0"/>
          <w:numId w:val="12"/>
        </w:numPr>
        <w:spacing w:after="18"/>
        <w:ind w:left="180" w:hanging="180"/>
        <w:jc w:val="both"/>
      </w:pPr>
      <w:r w:rsidRPr="00D52672">
        <w:t>Jeśli Zamawiający zgłosi uzasad</w:t>
      </w:r>
      <w:r>
        <w:t>nione uwagi do sposobu naprawy awarii, usterki, b</w:t>
      </w:r>
      <w:r w:rsidRPr="00D52672">
        <w:t xml:space="preserve">łędu do systemu EOD, Wykonawca zobowiązany jest do ponownego ich usunięcia i do zgłoszenia gotowości do testów akceptacyjnych. Czas od otrzymania uwag do sposobu usunięcia </w:t>
      </w:r>
      <w:r>
        <w:t>a</w:t>
      </w:r>
      <w:r w:rsidRPr="00D52672">
        <w:t xml:space="preserve">warii, </w:t>
      </w:r>
      <w:r>
        <w:t>u</w:t>
      </w:r>
      <w:r w:rsidRPr="00D52672">
        <w:t xml:space="preserve">sterki, </w:t>
      </w:r>
      <w:r>
        <w:t>b</w:t>
      </w:r>
      <w:r w:rsidRPr="00D52672">
        <w:t xml:space="preserve">łędu do ponownego zgłoszenia gotowości do testów akceptacyjnych jest wliczany do czasu naprawy </w:t>
      </w:r>
    </w:p>
    <w:p w:rsidR="00ED45DD" w:rsidRPr="00387C96" w:rsidRDefault="00ED45DD" w:rsidP="00387C96">
      <w:pPr>
        <w:pStyle w:val="Default"/>
      </w:pPr>
    </w:p>
    <w:p w:rsidR="00ED45DD" w:rsidRPr="00387C96" w:rsidRDefault="00ED45DD" w:rsidP="00387C96">
      <w:pPr>
        <w:pStyle w:val="CM69"/>
        <w:spacing w:line="318" w:lineRule="atLeast"/>
        <w:jc w:val="center"/>
      </w:pPr>
      <w:r w:rsidRPr="00387C96">
        <w:t>§ 12 Klauzula poufno</w:t>
      </w:r>
      <w:r w:rsidRPr="00387C96">
        <w:rPr>
          <w:rFonts w:ascii="Times-New-Roman" w:hAnsi="Times-New-Roman" w:cs="Times-New-Roman"/>
        </w:rPr>
        <w:t>ś</w:t>
      </w:r>
      <w:r w:rsidRPr="00387C96">
        <w:t>ci</w:t>
      </w:r>
    </w:p>
    <w:p w:rsidR="00ED45DD" w:rsidRPr="00D52672" w:rsidRDefault="00ED45DD" w:rsidP="00120AC1">
      <w:pPr>
        <w:pStyle w:val="CM71"/>
        <w:spacing w:line="276" w:lineRule="atLeast"/>
        <w:ind w:left="360" w:hanging="360"/>
        <w:jc w:val="both"/>
      </w:pPr>
      <w:r w:rsidRPr="00D52672">
        <w:t>1 Strony zobowi</w:t>
      </w:r>
      <w:r w:rsidRPr="00D52672">
        <w:rPr>
          <w:rFonts w:ascii="Times-New-Roman" w:hAnsi="Times-New-Roman" w:cs="Times-New-Roman"/>
        </w:rPr>
        <w:t>ą</w:t>
      </w:r>
      <w:r w:rsidRPr="00D52672">
        <w:t>zuj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si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do nie ujawniania osobom trzecim informacji zwi</w:t>
      </w:r>
      <w:r w:rsidRPr="00D52672">
        <w:rPr>
          <w:rFonts w:ascii="Times-New-Roman" w:hAnsi="Times-New-Roman" w:cs="Times-New-Roman"/>
        </w:rPr>
        <w:t>ą</w:t>
      </w:r>
      <w:r w:rsidRPr="00D52672">
        <w:t>zanych z zawarciem i wykonywaniem Umowy, takich jak:</w:t>
      </w:r>
    </w:p>
    <w:p w:rsidR="00ED45DD" w:rsidRPr="00D52672" w:rsidRDefault="00ED45DD" w:rsidP="00120AC1">
      <w:pPr>
        <w:pStyle w:val="CM71"/>
        <w:spacing w:after="60" w:line="276" w:lineRule="atLeast"/>
        <w:ind w:left="360" w:hanging="360"/>
        <w:jc w:val="both"/>
      </w:pPr>
      <w:r w:rsidRPr="00D52672">
        <w:t>1) stanowi</w:t>
      </w:r>
      <w:r w:rsidRPr="00D52672">
        <w:rPr>
          <w:rFonts w:ascii="Times-New-Roman" w:hAnsi="Times-New-Roman" w:cs="Times-New-Roman"/>
        </w:rPr>
        <w:t>ą</w:t>
      </w:r>
      <w:r w:rsidRPr="00D52672">
        <w:t>cych tajemnic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handlow</w:t>
      </w:r>
      <w:r w:rsidRPr="00D52672">
        <w:rPr>
          <w:rFonts w:ascii="Times-New-Roman" w:hAnsi="Times-New-Roman" w:cs="Times-New-Roman"/>
        </w:rPr>
        <w:t>ą</w:t>
      </w:r>
      <w:r w:rsidRPr="00D52672">
        <w:t>, technologiczn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lub organizacyjn</w:t>
      </w:r>
      <w:r w:rsidRPr="00D52672">
        <w:rPr>
          <w:rFonts w:ascii="Times-New-Roman" w:hAnsi="Times-New-Roman" w:cs="Times-New-Roman"/>
        </w:rPr>
        <w:t xml:space="preserve">ą </w:t>
      </w:r>
      <w:r>
        <w:t>drugiej Stron</w:t>
      </w:r>
      <w:r w:rsidRPr="00D52672">
        <w:t xml:space="preserve">, </w:t>
      </w:r>
    </w:p>
    <w:p w:rsidR="00ED45DD" w:rsidRPr="00D52672" w:rsidRDefault="00ED45DD" w:rsidP="00120AC1">
      <w:pPr>
        <w:pStyle w:val="CM71"/>
        <w:spacing w:after="60" w:line="318" w:lineRule="atLeast"/>
        <w:ind w:left="360" w:right="432" w:hanging="360"/>
        <w:jc w:val="both"/>
      </w:pPr>
      <w:r w:rsidRPr="00D52672">
        <w:t>2) podlegaj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cych ochronie na podstawie ustawy z dnia 29 sierpnia 1977 r. o ochronie danych </w:t>
      </w:r>
      <w:r>
        <w:t xml:space="preserve"> </w:t>
      </w:r>
      <w:r w:rsidRPr="00D52672">
        <w:t>osobowych (tekst jednolity Dz. U. 2001 Nr 101, poz. 926 z pó</w:t>
      </w:r>
      <w:r w:rsidRPr="00D52672">
        <w:rPr>
          <w:rFonts w:ascii="Times-New-Roman" w:hAnsi="Times-New-Roman" w:cs="Times-New-Roman"/>
        </w:rPr>
        <w:t>ź</w:t>
      </w:r>
      <w:r w:rsidRPr="00D52672">
        <w:t xml:space="preserve">n. zm.) </w:t>
      </w:r>
    </w:p>
    <w:p w:rsidR="00ED45DD" w:rsidRPr="00D52672" w:rsidRDefault="00ED45DD" w:rsidP="00120AC1">
      <w:pPr>
        <w:pStyle w:val="Default"/>
        <w:tabs>
          <w:tab w:val="left" w:pos="9638"/>
        </w:tabs>
        <w:spacing w:line="320" w:lineRule="atLeast"/>
        <w:ind w:left="180" w:right="98" w:hanging="180"/>
        <w:jc w:val="both"/>
        <w:rPr>
          <w:color w:val="auto"/>
        </w:rPr>
      </w:pPr>
      <w:r w:rsidRPr="00D52672">
        <w:rPr>
          <w:color w:val="auto"/>
        </w:rPr>
        <w:t>3) zwi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>zanych z przedmiotem działalno</w:t>
      </w:r>
      <w:r w:rsidRPr="00D52672">
        <w:rPr>
          <w:rFonts w:ascii="Times-New-Roman" w:hAnsi="Times-New-Roman" w:cs="Times-New-Roman"/>
          <w:color w:val="auto"/>
        </w:rPr>
        <w:t>ś</w:t>
      </w:r>
      <w:r w:rsidRPr="00D52672">
        <w:rPr>
          <w:color w:val="auto"/>
        </w:rPr>
        <w:t>ci ka</w:t>
      </w:r>
      <w:r w:rsidRPr="00D52672">
        <w:rPr>
          <w:rFonts w:ascii="Times-New-Roman" w:hAnsi="Times-New-Roman" w:cs="Times-New-Roman"/>
          <w:color w:val="auto"/>
        </w:rPr>
        <w:t>ż</w:t>
      </w:r>
      <w:r w:rsidRPr="00D52672">
        <w:rPr>
          <w:color w:val="auto"/>
        </w:rPr>
        <w:t>dej ze stron podlegaj</w:t>
      </w:r>
      <w:r w:rsidRPr="00D52672">
        <w:rPr>
          <w:rFonts w:ascii="Times-New-Roman" w:hAnsi="Times-New-Roman" w:cs="Times-New-Roman"/>
          <w:color w:val="auto"/>
        </w:rPr>
        <w:t>ą</w:t>
      </w:r>
      <w:r w:rsidRPr="00D52672">
        <w:rPr>
          <w:color w:val="auto"/>
        </w:rPr>
        <w:t xml:space="preserve">ce ochronie na </w:t>
      </w:r>
      <w:r>
        <w:rPr>
          <w:color w:val="auto"/>
        </w:rPr>
        <w:t>p</w:t>
      </w:r>
      <w:r w:rsidRPr="00D52672">
        <w:rPr>
          <w:color w:val="auto"/>
        </w:rPr>
        <w:t>odstawie odr</w:t>
      </w:r>
      <w:r w:rsidRPr="00D52672">
        <w:rPr>
          <w:rFonts w:ascii="Times-New-Roman" w:hAnsi="Times-New-Roman" w:cs="Times-New-Roman"/>
          <w:color w:val="auto"/>
        </w:rPr>
        <w:t>ę</w:t>
      </w:r>
      <w:r w:rsidRPr="00D52672">
        <w:rPr>
          <w:color w:val="auto"/>
        </w:rPr>
        <w:t xml:space="preserve">bnych przepisów. </w:t>
      </w:r>
    </w:p>
    <w:p w:rsidR="00ED45DD" w:rsidRDefault="00ED45DD" w:rsidP="00120AC1">
      <w:pPr>
        <w:pStyle w:val="CM52"/>
        <w:ind w:left="360" w:hanging="360"/>
        <w:jc w:val="both"/>
      </w:pPr>
      <w:r w:rsidRPr="00D52672">
        <w:t>2. Obowi</w:t>
      </w:r>
      <w:r w:rsidRPr="00D52672">
        <w:rPr>
          <w:rFonts w:ascii="Times-New-Roman" w:hAnsi="Times-New-Roman" w:cs="Times-New-Roman"/>
        </w:rPr>
        <w:t>ą</w:t>
      </w:r>
      <w:r w:rsidRPr="00D52672">
        <w:t>zek nie ujawniania informacji zwi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zanych z zawarciem i wykonywaniem Umowy nie dotyczy takich informacji, jak: </w:t>
      </w:r>
    </w:p>
    <w:p w:rsidR="00ED45DD" w:rsidRDefault="00ED45DD" w:rsidP="00120AC1">
      <w:pPr>
        <w:pStyle w:val="CM52"/>
        <w:ind w:left="360" w:hanging="360"/>
        <w:jc w:val="both"/>
      </w:pPr>
      <w:r w:rsidRPr="00D52672">
        <w:t xml:space="preserve">1) jawnych z mocy prawa, </w:t>
      </w:r>
    </w:p>
    <w:p w:rsidR="00ED45DD" w:rsidRPr="00D52672" w:rsidRDefault="00ED45DD" w:rsidP="00120AC1">
      <w:pPr>
        <w:pStyle w:val="CM52"/>
        <w:ind w:left="360" w:hanging="360"/>
        <w:jc w:val="both"/>
      </w:pPr>
      <w:r w:rsidRPr="00D52672">
        <w:t>2) podanych wcze</w:t>
      </w:r>
      <w:r w:rsidRPr="00D52672">
        <w:rPr>
          <w:rFonts w:ascii="Times-New-Roman" w:hAnsi="Times-New-Roman" w:cs="Times-New-Roman"/>
        </w:rPr>
        <w:t>ś</w:t>
      </w:r>
      <w:r w:rsidRPr="00D52672">
        <w:t>niej przez drug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stron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do publicznej wiadomo</w:t>
      </w:r>
      <w:r w:rsidRPr="00D52672">
        <w:rPr>
          <w:rFonts w:ascii="Times-New-Roman" w:hAnsi="Times-New-Roman" w:cs="Times-New-Roman"/>
        </w:rPr>
        <w:t>ś</w:t>
      </w:r>
      <w:r w:rsidRPr="00D52672">
        <w:t>ci lub w jakikolwiek inny sposób przez ni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rozpowszechnionych,</w:t>
      </w:r>
    </w:p>
    <w:p w:rsidR="00ED45DD" w:rsidRDefault="00ED45DD" w:rsidP="00120AC1">
      <w:pPr>
        <w:pStyle w:val="CM52"/>
        <w:ind w:left="360" w:hanging="360"/>
        <w:jc w:val="both"/>
      </w:pPr>
      <w:r>
        <w:t xml:space="preserve"> 3) uznanych przez St</w:t>
      </w:r>
      <w:r w:rsidRPr="00D52672">
        <w:t>rony za obj</w:t>
      </w:r>
      <w:r w:rsidRPr="00D52672">
        <w:rPr>
          <w:rFonts w:ascii="Times-New-Roman" w:hAnsi="Times-New-Roman" w:cs="Times-New-Roman"/>
        </w:rPr>
        <w:t>ę</w:t>
      </w:r>
      <w:r w:rsidRPr="00D52672">
        <w:t>te obowi</w:t>
      </w:r>
      <w:r w:rsidRPr="00D52672">
        <w:rPr>
          <w:rFonts w:ascii="Times-New-Roman" w:hAnsi="Times-New-Roman" w:cs="Times-New-Roman"/>
        </w:rPr>
        <w:t>ą</w:t>
      </w:r>
      <w:r w:rsidRPr="00D52672">
        <w:t>zkiem poufno</w:t>
      </w:r>
      <w:r w:rsidRPr="00D52672">
        <w:rPr>
          <w:rFonts w:ascii="Times-New-Roman" w:hAnsi="Times-New-Roman" w:cs="Times-New-Roman"/>
        </w:rPr>
        <w:t>ś</w:t>
      </w:r>
      <w:r w:rsidRPr="00D52672">
        <w:t>ci, co do których druga strona wyraziła pó</w:t>
      </w:r>
      <w:r w:rsidRPr="00D52672">
        <w:rPr>
          <w:rFonts w:ascii="Times-New-Roman" w:hAnsi="Times-New-Roman" w:cs="Times-New-Roman"/>
        </w:rPr>
        <w:t>ź</w:t>
      </w:r>
      <w:r w:rsidRPr="00D52672">
        <w:t>niejsz</w:t>
      </w:r>
      <w:r w:rsidRPr="00D52672">
        <w:rPr>
          <w:rFonts w:ascii="Times-New-Roman" w:hAnsi="Times-New-Roman" w:cs="Times-New-Roman"/>
        </w:rPr>
        <w:t>ą</w:t>
      </w:r>
      <w:r w:rsidRPr="00D52672">
        <w:t>, pisemn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zgod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 xml:space="preserve">na ich ujawnienie. </w:t>
      </w:r>
    </w:p>
    <w:p w:rsidR="00ED45DD" w:rsidRPr="00387C96" w:rsidRDefault="00ED45DD" w:rsidP="00387C96">
      <w:pPr>
        <w:pStyle w:val="Default"/>
      </w:pPr>
    </w:p>
    <w:p w:rsidR="00ED45DD" w:rsidRPr="00D52672" w:rsidRDefault="00ED45DD" w:rsidP="00387C96">
      <w:pPr>
        <w:pStyle w:val="CM63"/>
        <w:spacing w:line="318" w:lineRule="atLeast"/>
        <w:jc w:val="center"/>
        <w:rPr>
          <w:color w:val="000000"/>
        </w:rPr>
      </w:pPr>
      <w:r w:rsidRPr="00D52672">
        <w:rPr>
          <w:color w:val="000000"/>
        </w:rPr>
        <w:t xml:space="preserve">§ 13 Kary umowne </w:t>
      </w:r>
    </w:p>
    <w:p w:rsidR="00ED45DD" w:rsidRPr="00D52672" w:rsidRDefault="00ED45DD" w:rsidP="00120AC1">
      <w:pPr>
        <w:pStyle w:val="CM63"/>
        <w:spacing w:line="278" w:lineRule="atLeast"/>
        <w:ind w:left="180" w:right="205" w:hanging="180"/>
        <w:jc w:val="both"/>
        <w:rPr>
          <w:color w:val="000000"/>
        </w:rPr>
      </w:pPr>
      <w:r w:rsidRPr="00D52672">
        <w:rPr>
          <w:color w:val="000000"/>
        </w:rPr>
        <w:t>1.Za niewykonanie lub nienale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 xml:space="preserve">yte wykonanie umowy </w:t>
      </w:r>
      <w:r>
        <w:rPr>
          <w:color w:val="000000"/>
        </w:rPr>
        <w:t xml:space="preserve">Zamawiający może naliczać </w:t>
      </w:r>
      <w:r w:rsidRPr="00D52672">
        <w:rPr>
          <w:color w:val="000000"/>
        </w:rPr>
        <w:t>Wykonawc</w:t>
      </w:r>
      <w:r>
        <w:rPr>
          <w:color w:val="000000"/>
        </w:rPr>
        <w:t xml:space="preserve">y  </w:t>
      </w:r>
      <w:r w:rsidRPr="00D5267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52672">
        <w:rPr>
          <w:color w:val="000000"/>
        </w:rPr>
        <w:t xml:space="preserve"> kary umowne: 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 w:rsidRPr="00D52672">
        <w:rPr>
          <w:color w:val="000000"/>
        </w:rPr>
        <w:t>1)W przypadku zwłoki w wykonaniu Etapu I lub Etapu II w stosunku do terminów, o których mowa w Harmonogramie realizacji umowy, 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 xml:space="preserve">ci 500 zł. 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 w:rsidRPr="00D52672">
        <w:rPr>
          <w:color w:val="000000"/>
        </w:rPr>
        <w:t>2)W przypadku zwłoki w usuni</w:t>
      </w:r>
      <w:r w:rsidRPr="00D52672">
        <w:rPr>
          <w:rFonts w:ascii="Times-New-Roman" w:hAnsi="Times-New-Roman" w:cs="Times-New-Roman"/>
          <w:color w:val="000000"/>
        </w:rPr>
        <w:t>ę</w:t>
      </w:r>
      <w:r w:rsidRPr="00D52672">
        <w:rPr>
          <w:color w:val="000000"/>
        </w:rPr>
        <w:t>ciu wad przedmiotu umowy stwierdzonych przy odbiorze Etapu I lub Etapu II w stosunku do terminów, o których mowa Harmonogramie realizacji umowy,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>ci 100 zł.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 w:rsidRPr="00D52672">
        <w:rPr>
          <w:color w:val="000000"/>
        </w:rPr>
        <w:t xml:space="preserve"> 3) W przypadku zwłoki w przeprowadzaniu szkolenia, o którym mowa w §1 ust. 3 Etap III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>
        <w:rPr>
          <w:color w:val="000000"/>
        </w:rPr>
        <w:t>ci 1</w:t>
      </w:r>
      <w:r w:rsidRPr="00D52672">
        <w:rPr>
          <w:color w:val="000000"/>
        </w:rPr>
        <w:t>00 zł.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 w:rsidRPr="00D52672">
        <w:rPr>
          <w:color w:val="000000"/>
        </w:rPr>
        <w:t>4) W przypadku zwłoki w wykonaniu asysty na miejscu, o której mowa w §1 ust. 3 Etap III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 xml:space="preserve">ci 100 zł 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 w:rsidRPr="00D52672">
        <w:rPr>
          <w:color w:val="000000"/>
        </w:rPr>
        <w:t>5) W przypadku zwłoki w wykonaniu asysty zdalnej, o której mowa w §1 ust. 3 Etap III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 xml:space="preserve">ci 100 zł. 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 w:rsidRPr="00D52672">
        <w:rPr>
          <w:color w:val="000000"/>
        </w:rPr>
        <w:t>6) W przypadku zwłoki w wykonaniu dodatkowych prac, o których mowa §1 ust. 3 Etap III,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>ci 100 zł.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 w:rsidRPr="00D52672">
        <w:rPr>
          <w:color w:val="000000"/>
        </w:rPr>
        <w:t xml:space="preserve"> </w:t>
      </w:r>
      <w:r>
        <w:rPr>
          <w:color w:val="000000"/>
        </w:rPr>
        <w:t>7</w:t>
      </w:r>
      <w:r w:rsidRPr="00D52672">
        <w:rPr>
          <w:color w:val="000000"/>
        </w:rPr>
        <w:t>) W przypadku naruszenia § 9 ust. 6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 xml:space="preserve">ci 20.000 zł. </w:t>
      </w:r>
    </w:p>
    <w:p w:rsidR="00ED45DD" w:rsidRPr="00D52672" w:rsidRDefault="00ED45DD" w:rsidP="00120AC1">
      <w:pPr>
        <w:pStyle w:val="CM53"/>
        <w:ind w:left="180" w:hanging="180"/>
        <w:jc w:val="both"/>
        <w:rPr>
          <w:color w:val="000000"/>
        </w:rPr>
      </w:pPr>
      <w:r>
        <w:rPr>
          <w:color w:val="000000"/>
        </w:rPr>
        <w:t>8</w:t>
      </w:r>
      <w:r w:rsidRPr="00D52672">
        <w:rPr>
          <w:color w:val="000000"/>
        </w:rPr>
        <w:t>) W przypadku odst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pienia przez Wykonawc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od umowy z przyczyn, za które ponosi on odpowiedzialno</w:t>
      </w:r>
      <w:r w:rsidRPr="00D52672">
        <w:rPr>
          <w:rFonts w:ascii="Times-New-Roman" w:hAnsi="Times-New-Roman" w:cs="Times-New-Roman"/>
          <w:color w:val="000000"/>
        </w:rPr>
        <w:t>ść</w:t>
      </w:r>
      <w:r w:rsidRPr="00D52672">
        <w:rPr>
          <w:color w:val="000000"/>
        </w:rPr>
        <w:t>,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 xml:space="preserve">ci </w:t>
      </w:r>
      <w:r>
        <w:rPr>
          <w:color w:val="000000"/>
        </w:rPr>
        <w:t>3</w:t>
      </w:r>
      <w:r w:rsidRPr="00D52672">
        <w:rPr>
          <w:color w:val="000000"/>
        </w:rPr>
        <w:t>0 % wynagrodzenia brutto okre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 xml:space="preserve">lonego w § 7 ust. 1. </w:t>
      </w:r>
    </w:p>
    <w:p w:rsidR="00ED45DD" w:rsidRPr="00D52672" w:rsidRDefault="00ED45DD" w:rsidP="00120AC1">
      <w:pPr>
        <w:pStyle w:val="CM63"/>
        <w:spacing w:after="272" w:line="278" w:lineRule="atLeast"/>
        <w:ind w:left="180" w:hanging="180"/>
        <w:jc w:val="both"/>
        <w:rPr>
          <w:color w:val="000000"/>
        </w:rPr>
      </w:pPr>
      <w:r w:rsidRPr="00D52672">
        <w:rPr>
          <w:color w:val="000000"/>
        </w:rPr>
        <w:t>2.Za niewykonanie lub nienale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yte wykonanie obowi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zków wynikaj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 xml:space="preserve">cych z udzielonej gwarancji, o której mowa w </w:t>
      </w:r>
      <w:r>
        <w:rPr>
          <w:color w:val="000000"/>
        </w:rPr>
        <w:t xml:space="preserve">§10 </w:t>
      </w:r>
      <w:r w:rsidRPr="00D52672">
        <w:rPr>
          <w:color w:val="000000"/>
        </w:rPr>
        <w:t>umowy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 xml:space="preserve">cemu kary umowne: </w:t>
      </w:r>
    </w:p>
    <w:p w:rsidR="00ED45DD" w:rsidRPr="00D52672" w:rsidRDefault="00ED45DD" w:rsidP="00120AC1">
      <w:pPr>
        <w:pStyle w:val="CM63"/>
        <w:spacing w:after="272" w:line="276" w:lineRule="atLeast"/>
        <w:ind w:left="360" w:hanging="360"/>
        <w:jc w:val="both"/>
        <w:rPr>
          <w:color w:val="000000"/>
        </w:rPr>
      </w:pPr>
      <w:r w:rsidRPr="00D52672">
        <w:rPr>
          <w:color w:val="000000"/>
        </w:rPr>
        <w:t>1)</w:t>
      </w:r>
      <w:r>
        <w:rPr>
          <w:color w:val="000000"/>
        </w:rPr>
        <w:t xml:space="preserve">  </w:t>
      </w:r>
      <w:r w:rsidRPr="00D52672">
        <w:rPr>
          <w:color w:val="000000"/>
        </w:rPr>
        <w:t>W przypadku zwłoki Wykonawcy w wykonywaniu serwisu gwarancyjnego zwi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zanego z usuni</w:t>
      </w:r>
      <w:r w:rsidRPr="00D52672">
        <w:rPr>
          <w:rFonts w:ascii="Times-New-Roman" w:hAnsi="Times-New-Roman" w:cs="Times-New-Roman"/>
          <w:color w:val="000000"/>
        </w:rPr>
        <w:t>ę</w:t>
      </w:r>
      <w:r>
        <w:rPr>
          <w:color w:val="000000"/>
        </w:rPr>
        <w:t>ciem awarii k</w:t>
      </w:r>
      <w:r w:rsidRPr="00D52672">
        <w:rPr>
          <w:color w:val="000000"/>
        </w:rPr>
        <w:t>rytycznej w stosunk</w:t>
      </w:r>
      <w:r>
        <w:rPr>
          <w:color w:val="000000"/>
        </w:rPr>
        <w:t>u do terminu, o którym mowa w §10</w:t>
      </w:r>
      <w:r w:rsidRPr="00D52672">
        <w:rPr>
          <w:color w:val="000000"/>
        </w:rPr>
        <w:t xml:space="preserve"> ust.</w:t>
      </w:r>
      <w:r>
        <w:rPr>
          <w:color w:val="000000"/>
        </w:rPr>
        <w:t>II pkt.11</w:t>
      </w:r>
      <w:r w:rsidRPr="00D52672">
        <w:rPr>
          <w:color w:val="000000"/>
        </w:rPr>
        <w:t xml:space="preserve"> do umowy,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godzin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>
        <w:rPr>
          <w:color w:val="000000"/>
        </w:rPr>
        <w:t>ci 1</w:t>
      </w:r>
      <w:r w:rsidRPr="00D52672">
        <w:rPr>
          <w:color w:val="000000"/>
        </w:rPr>
        <w:t xml:space="preserve">00 zł </w:t>
      </w:r>
    </w:p>
    <w:p w:rsidR="00ED45DD" w:rsidRPr="00D52672" w:rsidRDefault="00ED45DD" w:rsidP="00120AC1">
      <w:pPr>
        <w:pStyle w:val="CM63"/>
        <w:spacing w:after="272" w:line="276" w:lineRule="atLeast"/>
        <w:ind w:left="360" w:hanging="360"/>
        <w:jc w:val="both"/>
        <w:rPr>
          <w:color w:val="000000"/>
        </w:rPr>
      </w:pPr>
      <w:r w:rsidRPr="00D52672">
        <w:rPr>
          <w:color w:val="000000"/>
        </w:rPr>
        <w:t>2)</w:t>
      </w:r>
      <w:r>
        <w:rPr>
          <w:color w:val="000000"/>
        </w:rPr>
        <w:t xml:space="preserve">  </w:t>
      </w:r>
      <w:r w:rsidRPr="00D52672">
        <w:rPr>
          <w:color w:val="000000"/>
        </w:rPr>
        <w:t>W przypadku zwłoki Wykonawcy w wykonywaniu serwisu gwarancyjnego zwi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zanego z usuni</w:t>
      </w:r>
      <w:r w:rsidRPr="00D52672">
        <w:rPr>
          <w:rFonts w:ascii="Times-New-Roman" w:hAnsi="Times-New-Roman" w:cs="Times-New-Roman"/>
          <w:color w:val="000000"/>
        </w:rPr>
        <w:t>ę</w:t>
      </w:r>
      <w:r w:rsidRPr="00D52672">
        <w:rPr>
          <w:color w:val="000000"/>
        </w:rPr>
        <w:t xml:space="preserve">ciem </w:t>
      </w:r>
      <w:r>
        <w:rPr>
          <w:color w:val="000000"/>
        </w:rPr>
        <w:t>a</w:t>
      </w:r>
      <w:r w:rsidRPr="00D52672">
        <w:rPr>
          <w:color w:val="000000"/>
        </w:rPr>
        <w:t xml:space="preserve">warii w stosunku do terminu, o którym mowa w § </w:t>
      </w:r>
      <w:r>
        <w:rPr>
          <w:color w:val="000000"/>
        </w:rPr>
        <w:t>10</w:t>
      </w:r>
      <w:r w:rsidRPr="00D52672">
        <w:rPr>
          <w:color w:val="000000"/>
        </w:rPr>
        <w:t xml:space="preserve"> ust.</w:t>
      </w:r>
      <w:r>
        <w:rPr>
          <w:color w:val="000000"/>
        </w:rPr>
        <w:t>II pkt.</w:t>
      </w:r>
      <w:r w:rsidRPr="00D52672">
        <w:rPr>
          <w:color w:val="000000"/>
        </w:rPr>
        <w:t xml:space="preserve"> </w:t>
      </w:r>
      <w:r>
        <w:rPr>
          <w:color w:val="000000"/>
        </w:rPr>
        <w:t xml:space="preserve">12 </w:t>
      </w:r>
      <w:r w:rsidRPr="00D52672">
        <w:rPr>
          <w:color w:val="000000"/>
        </w:rPr>
        <w:t>umowy,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>
        <w:rPr>
          <w:color w:val="000000"/>
        </w:rPr>
        <w:t>ci 1</w:t>
      </w:r>
      <w:r w:rsidRPr="00D52672">
        <w:rPr>
          <w:color w:val="000000"/>
        </w:rPr>
        <w:t xml:space="preserve">00 zł . </w:t>
      </w:r>
    </w:p>
    <w:p w:rsidR="00ED45DD" w:rsidRPr="00D52672" w:rsidRDefault="00ED45DD" w:rsidP="00120AC1">
      <w:pPr>
        <w:pStyle w:val="CM63"/>
        <w:spacing w:after="272" w:line="276" w:lineRule="atLeast"/>
        <w:ind w:left="360" w:hanging="360"/>
        <w:jc w:val="both"/>
        <w:rPr>
          <w:color w:val="000000"/>
        </w:rPr>
      </w:pPr>
      <w:r w:rsidRPr="00D52672">
        <w:rPr>
          <w:color w:val="000000"/>
        </w:rPr>
        <w:t>3)</w:t>
      </w:r>
      <w:r>
        <w:rPr>
          <w:color w:val="000000"/>
        </w:rPr>
        <w:t xml:space="preserve">  </w:t>
      </w:r>
      <w:r w:rsidRPr="00D52672">
        <w:rPr>
          <w:color w:val="000000"/>
        </w:rPr>
        <w:t>W przypadku zwłoki Wykonawcy w wykonywaniu serwisu gwarancyjnego zwi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zanego z usuni</w:t>
      </w:r>
      <w:r w:rsidRPr="00D52672">
        <w:rPr>
          <w:rFonts w:ascii="Times-New-Roman" w:hAnsi="Times-New-Roman" w:cs="Times-New-Roman"/>
          <w:color w:val="000000"/>
        </w:rPr>
        <w:t>ę</w:t>
      </w:r>
      <w:r>
        <w:rPr>
          <w:color w:val="000000"/>
        </w:rPr>
        <w:t>ciem usterki b</w:t>
      </w:r>
      <w:r w:rsidRPr="00D52672">
        <w:rPr>
          <w:color w:val="000000"/>
        </w:rPr>
        <w:t>ie</w:t>
      </w:r>
      <w:r w:rsidRPr="00D52672">
        <w:rPr>
          <w:rFonts w:ascii="Times-New-Roman" w:hAnsi="Times-New-Roman" w:cs="Times-New-Roman"/>
          <w:color w:val="000000"/>
        </w:rPr>
        <w:t>żą</w:t>
      </w:r>
      <w:r w:rsidRPr="00D52672">
        <w:rPr>
          <w:color w:val="000000"/>
        </w:rPr>
        <w:t>cej w stosunk</w:t>
      </w:r>
      <w:r>
        <w:rPr>
          <w:color w:val="000000"/>
        </w:rPr>
        <w:t>u do terminu, o którym mowa w §10 ust.II pkt.</w:t>
      </w:r>
      <w:r w:rsidRPr="00D52672">
        <w:rPr>
          <w:color w:val="000000"/>
        </w:rPr>
        <w:t xml:space="preserve"> 1</w:t>
      </w:r>
      <w:r>
        <w:rPr>
          <w:color w:val="000000"/>
        </w:rPr>
        <w:t>3</w:t>
      </w:r>
      <w:r w:rsidRPr="00D52672">
        <w:rPr>
          <w:color w:val="000000"/>
        </w:rPr>
        <w:t xml:space="preserve"> umowy,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>
        <w:rPr>
          <w:color w:val="000000"/>
        </w:rPr>
        <w:t>ci 1</w:t>
      </w:r>
      <w:r w:rsidRPr="00D52672">
        <w:rPr>
          <w:color w:val="000000"/>
        </w:rPr>
        <w:t xml:space="preserve">00 zł </w:t>
      </w:r>
    </w:p>
    <w:p w:rsidR="00ED45DD" w:rsidRPr="00D52672" w:rsidRDefault="00ED45DD" w:rsidP="00120AC1">
      <w:pPr>
        <w:pStyle w:val="CM63"/>
        <w:spacing w:after="272" w:line="276" w:lineRule="atLeast"/>
        <w:ind w:left="360" w:hanging="360"/>
        <w:jc w:val="both"/>
        <w:rPr>
          <w:color w:val="000000"/>
        </w:rPr>
      </w:pPr>
      <w:r w:rsidRPr="00D52672">
        <w:rPr>
          <w:color w:val="000000"/>
        </w:rPr>
        <w:t>4)</w:t>
      </w:r>
      <w:r>
        <w:rPr>
          <w:color w:val="000000"/>
        </w:rPr>
        <w:t xml:space="preserve">  </w:t>
      </w:r>
      <w:r w:rsidRPr="00D52672">
        <w:rPr>
          <w:color w:val="000000"/>
        </w:rPr>
        <w:t>W przypadku zwłoki Wykonawcy w wykonywaniu serwisu gwarancyjnego zwi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zanych z usuni</w:t>
      </w:r>
      <w:r w:rsidRPr="00D52672">
        <w:rPr>
          <w:rFonts w:ascii="Times-New-Roman" w:hAnsi="Times-New-Roman" w:cs="Times-New-Roman"/>
          <w:color w:val="000000"/>
        </w:rPr>
        <w:t>ę</w:t>
      </w:r>
      <w:r w:rsidRPr="00D52672">
        <w:rPr>
          <w:color w:val="000000"/>
        </w:rPr>
        <w:t>ciem Bł</w:t>
      </w:r>
      <w:r w:rsidRPr="00D52672">
        <w:rPr>
          <w:rFonts w:ascii="Times-New-Roman" w:hAnsi="Times-New-Roman" w:cs="Times-New-Roman"/>
          <w:color w:val="000000"/>
        </w:rPr>
        <w:t>ę</w:t>
      </w:r>
      <w:r w:rsidRPr="00D52672">
        <w:rPr>
          <w:color w:val="000000"/>
        </w:rPr>
        <w:t>du w stosunku do ter</w:t>
      </w:r>
      <w:r>
        <w:rPr>
          <w:color w:val="000000"/>
        </w:rPr>
        <w:t>minu, o którym mowa w § 10 ust.II pkt. 14</w:t>
      </w:r>
      <w:r w:rsidRPr="00D52672">
        <w:rPr>
          <w:color w:val="000000"/>
        </w:rPr>
        <w:t xml:space="preserve"> umowy, Wykonawca zapłaci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cemu za ka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dy dzie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zwłoki kar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umown</w:t>
      </w:r>
      <w:r w:rsidRPr="00D52672">
        <w:rPr>
          <w:rFonts w:ascii="Times-New-Roman" w:hAnsi="Times-New-Roman" w:cs="Times-New-Roman"/>
          <w:color w:val="000000"/>
        </w:rPr>
        <w:t xml:space="preserve">ą </w:t>
      </w:r>
      <w:r w:rsidRPr="00D52672">
        <w:rPr>
          <w:color w:val="000000"/>
        </w:rPr>
        <w:t>w wysoko</w:t>
      </w:r>
      <w:r w:rsidRPr="00D52672">
        <w:rPr>
          <w:rFonts w:ascii="Times-New-Roman" w:hAnsi="Times-New-Roman" w:cs="Times-New-Roman"/>
          <w:color w:val="000000"/>
        </w:rPr>
        <w:t>ś</w:t>
      </w:r>
      <w:r w:rsidRPr="00D52672">
        <w:rPr>
          <w:color w:val="000000"/>
        </w:rPr>
        <w:t xml:space="preserve">ci 200 zł . </w:t>
      </w:r>
    </w:p>
    <w:p w:rsidR="00ED45DD" w:rsidRPr="00D52672" w:rsidRDefault="00ED45DD" w:rsidP="00120AC1">
      <w:pPr>
        <w:pStyle w:val="CM63"/>
        <w:spacing w:after="272" w:line="278" w:lineRule="atLeast"/>
        <w:jc w:val="both"/>
        <w:rPr>
          <w:color w:val="000000"/>
        </w:rPr>
      </w:pPr>
      <w:r w:rsidRPr="00D52672">
        <w:rPr>
          <w:color w:val="000000"/>
        </w:rPr>
        <w:t>4.Wykonawca wyra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a zgod</w:t>
      </w:r>
      <w:r w:rsidRPr="00D52672">
        <w:rPr>
          <w:rFonts w:ascii="Times-New-Roman" w:hAnsi="Times-New-Roman" w:cs="Times-New-Roman"/>
          <w:color w:val="000000"/>
        </w:rPr>
        <w:t xml:space="preserve">ę </w:t>
      </w:r>
      <w:r w:rsidRPr="00D52672">
        <w:rPr>
          <w:color w:val="000000"/>
        </w:rPr>
        <w:t>na potr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cenie kar umownych z nale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 xml:space="preserve">nego mu wynagrodzenia z tytułu wykonania niniejszej umowy. </w:t>
      </w:r>
    </w:p>
    <w:p w:rsidR="00ED45DD" w:rsidRPr="00D52672" w:rsidRDefault="00ED45DD" w:rsidP="00120AC1">
      <w:pPr>
        <w:pStyle w:val="CM63"/>
        <w:spacing w:after="272" w:line="278" w:lineRule="atLeast"/>
        <w:jc w:val="both"/>
        <w:rPr>
          <w:color w:val="000000"/>
        </w:rPr>
      </w:pPr>
      <w:r w:rsidRPr="00D52672">
        <w:rPr>
          <w:color w:val="000000"/>
        </w:rPr>
        <w:t>5.Zamawiaj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cy ma prawo dochodzenia odszkodowania przewy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szaj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 xml:space="preserve">cego kary umowne na zasadach ogólnych. </w:t>
      </w:r>
    </w:p>
    <w:p w:rsidR="00ED45DD" w:rsidRPr="00D52672" w:rsidRDefault="00ED45DD" w:rsidP="004008E8">
      <w:pPr>
        <w:pStyle w:val="CM63"/>
        <w:spacing w:after="272" w:line="276" w:lineRule="atLeast"/>
        <w:jc w:val="center"/>
        <w:rPr>
          <w:color w:val="000000"/>
        </w:rPr>
      </w:pPr>
      <w:r w:rsidRPr="00D52672">
        <w:rPr>
          <w:color w:val="000000"/>
        </w:rPr>
        <w:t>§ 14 Odst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 xml:space="preserve">pienie od umowy. </w:t>
      </w:r>
    </w:p>
    <w:p w:rsidR="00ED45DD" w:rsidRDefault="00ED45DD" w:rsidP="00120AC1">
      <w:pPr>
        <w:pStyle w:val="Default"/>
        <w:numPr>
          <w:ilvl w:val="0"/>
          <w:numId w:val="20"/>
        </w:numPr>
        <w:ind w:left="360" w:hanging="360"/>
        <w:jc w:val="both"/>
      </w:pPr>
      <w:r w:rsidRPr="00D52672">
        <w:t>Zamawiaj</w:t>
      </w:r>
      <w:r w:rsidRPr="00D52672">
        <w:rPr>
          <w:rFonts w:ascii="Times-New-Roman" w:hAnsi="Times-New-Roman" w:cs="Times-New-Roman"/>
        </w:rPr>
        <w:t>ą</w:t>
      </w:r>
      <w:r w:rsidRPr="00D52672">
        <w:t>cemu przysługuje prawo do odst</w:t>
      </w:r>
      <w:r w:rsidRPr="00D52672">
        <w:rPr>
          <w:rFonts w:ascii="Times-New-Roman" w:hAnsi="Times-New-Roman" w:cs="Times-New-Roman"/>
        </w:rPr>
        <w:t>ą</w:t>
      </w:r>
      <w:r w:rsidRPr="00D52672">
        <w:t>pienia od Umowy, gdy:</w:t>
      </w:r>
    </w:p>
    <w:p w:rsidR="00ED45DD" w:rsidRDefault="00ED45DD" w:rsidP="00120AC1">
      <w:pPr>
        <w:pStyle w:val="Default"/>
        <w:ind w:left="360" w:hanging="180"/>
        <w:jc w:val="both"/>
      </w:pPr>
      <w:r w:rsidRPr="00D52672">
        <w:t xml:space="preserve"> a) zaistniej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istotne zmiany okoliczno</w:t>
      </w:r>
      <w:r w:rsidRPr="00D52672">
        <w:rPr>
          <w:rFonts w:ascii="Times-New-Roman" w:hAnsi="Times-New-Roman" w:cs="Times-New-Roman"/>
        </w:rPr>
        <w:t>ś</w:t>
      </w:r>
      <w:r w:rsidRPr="00D52672">
        <w:t>ci powoduj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ce, </w:t>
      </w:r>
      <w:r w:rsidRPr="00D52672">
        <w:rPr>
          <w:rFonts w:ascii="Times-New-Roman" w:hAnsi="Times-New-Roman" w:cs="Times-New-Roman"/>
        </w:rPr>
        <w:t>ż</w:t>
      </w:r>
      <w:r w:rsidRPr="00D52672">
        <w:t>e wykonanie umowy nie le</w:t>
      </w:r>
      <w:r w:rsidRPr="00D52672">
        <w:rPr>
          <w:rFonts w:ascii="Times-New-Roman" w:hAnsi="Times-New-Roman" w:cs="Times-New-Roman"/>
        </w:rPr>
        <w:t>ż</w:t>
      </w:r>
      <w:r w:rsidRPr="00D52672">
        <w:t>y</w:t>
      </w:r>
      <w:r>
        <w:t xml:space="preserve"> </w:t>
      </w:r>
      <w:r w:rsidRPr="00D52672">
        <w:t>w interesie publicznym, czego nie mo</w:t>
      </w:r>
      <w:r w:rsidRPr="00D52672">
        <w:rPr>
          <w:rFonts w:ascii="Times-New-Roman" w:hAnsi="Times-New-Roman" w:cs="Times-New-Roman"/>
        </w:rPr>
        <w:t>ż</w:t>
      </w:r>
      <w:r w:rsidRPr="00D52672">
        <w:t>na było przewidzie</w:t>
      </w:r>
      <w:r w:rsidRPr="00D52672">
        <w:rPr>
          <w:rFonts w:ascii="Times-New-Roman" w:hAnsi="Times-New-Roman" w:cs="Times-New-Roman"/>
        </w:rPr>
        <w:t xml:space="preserve">ć </w:t>
      </w:r>
      <w:r w:rsidRPr="00D52672">
        <w:t>w chwili zawarcia umowy,</w:t>
      </w:r>
    </w:p>
    <w:p w:rsidR="00ED45DD" w:rsidRDefault="00ED45DD" w:rsidP="00120AC1">
      <w:pPr>
        <w:pStyle w:val="Default"/>
        <w:ind w:left="360" w:hanging="180"/>
        <w:jc w:val="both"/>
      </w:pPr>
      <w:r>
        <w:t>b</w:t>
      </w:r>
      <w:r w:rsidRPr="00D52672">
        <w:t>) w przypadku, gdy Wykonawca nie przyst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pi w terminie 10 dni </w:t>
      </w:r>
      <w:r>
        <w:t xml:space="preserve">od zawarcia niniejszej umowy </w:t>
      </w:r>
      <w:r w:rsidRPr="00D52672">
        <w:t>do wykonania umowy,</w:t>
      </w:r>
    </w:p>
    <w:p w:rsidR="00ED45DD" w:rsidRDefault="00ED45DD" w:rsidP="00120AC1">
      <w:pPr>
        <w:pStyle w:val="Default"/>
        <w:ind w:left="360" w:hanging="180"/>
        <w:jc w:val="both"/>
      </w:pPr>
      <w:r w:rsidRPr="00D52672">
        <w:t xml:space="preserve"> d) z przyczyn zale</w:t>
      </w:r>
      <w:r w:rsidRPr="00D52672">
        <w:rPr>
          <w:rFonts w:ascii="Times-New-Roman" w:hAnsi="Times-New-Roman" w:cs="Times-New-Roman"/>
        </w:rPr>
        <w:t>ż</w:t>
      </w:r>
      <w:r w:rsidRPr="00D52672">
        <w:t>nych od Wykonawcy dojdzie do opó</w:t>
      </w:r>
      <w:r w:rsidRPr="00D52672">
        <w:rPr>
          <w:rFonts w:ascii="Times-New-Roman" w:hAnsi="Times-New-Roman" w:cs="Times-New-Roman"/>
        </w:rPr>
        <w:t>ź</w:t>
      </w:r>
      <w:r w:rsidRPr="00D52672">
        <w:t>nienia ponad 14 dni w realizacji poszczególnych Etapów,</w:t>
      </w:r>
    </w:p>
    <w:p w:rsidR="00ED45DD" w:rsidRPr="00D52672" w:rsidRDefault="00ED45DD" w:rsidP="00120AC1">
      <w:pPr>
        <w:pStyle w:val="Default"/>
        <w:ind w:left="360" w:hanging="180"/>
        <w:jc w:val="both"/>
      </w:pPr>
      <w:r w:rsidRPr="00D52672">
        <w:t>e) Wykonawca dopu</w:t>
      </w:r>
      <w:r w:rsidRPr="00D52672">
        <w:rPr>
          <w:rFonts w:ascii="Times-New-Roman" w:hAnsi="Times-New-Roman" w:cs="Times-New-Roman"/>
        </w:rPr>
        <w:t>ś</w:t>
      </w:r>
      <w:r w:rsidRPr="00D52672">
        <w:t>ci si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naruszenia istotnych postanowie</w:t>
      </w:r>
      <w:r w:rsidRPr="00D52672">
        <w:rPr>
          <w:rFonts w:ascii="Times-New-Roman" w:hAnsi="Times-New-Roman" w:cs="Times-New-Roman"/>
        </w:rPr>
        <w:t xml:space="preserve">ń </w:t>
      </w:r>
      <w:r w:rsidRPr="00D52672">
        <w:t>umowy, po uprzedniej pisemnym wezwaniu Wykonawcy do zaniechania narusze</w:t>
      </w:r>
      <w:r w:rsidRPr="00D52672">
        <w:rPr>
          <w:rFonts w:ascii="Times-New-Roman" w:hAnsi="Times-New-Roman" w:cs="Times-New-Roman"/>
        </w:rPr>
        <w:t>ń</w:t>
      </w:r>
      <w:r w:rsidRPr="00D52672">
        <w:t xml:space="preserve">. </w:t>
      </w:r>
    </w:p>
    <w:p w:rsidR="00ED45DD" w:rsidRPr="00D52672" w:rsidRDefault="00ED45DD" w:rsidP="00120AC1">
      <w:pPr>
        <w:pStyle w:val="Default"/>
        <w:numPr>
          <w:ilvl w:val="0"/>
          <w:numId w:val="20"/>
        </w:numPr>
        <w:ind w:left="360" w:hanging="360"/>
        <w:jc w:val="both"/>
      </w:pPr>
      <w:r w:rsidRPr="00D52672">
        <w:t>Zamawiaj</w:t>
      </w:r>
      <w:r w:rsidRPr="00D52672">
        <w:rPr>
          <w:rFonts w:ascii="Times-New-Roman" w:hAnsi="Times-New-Roman" w:cs="Times-New-Roman"/>
        </w:rPr>
        <w:t>ą</w:t>
      </w:r>
      <w:r w:rsidRPr="00D52672">
        <w:t>cy mo</w:t>
      </w:r>
      <w:r w:rsidRPr="00D52672">
        <w:rPr>
          <w:rFonts w:ascii="Times-New-Roman" w:hAnsi="Times-New-Roman" w:cs="Times-New-Roman"/>
        </w:rPr>
        <w:t>ż</w:t>
      </w:r>
      <w:r w:rsidRPr="00D52672">
        <w:t>e od Umowy odst</w:t>
      </w:r>
      <w:r w:rsidRPr="00D52672">
        <w:rPr>
          <w:rFonts w:ascii="Times-New-Roman" w:hAnsi="Times-New-Roman" w:cs="Times-New-Roman"/>
        </w:rPr>
        <w:t>ą</w:t>
      </w:r>
      <w:r w:rsidRPr="00D52672">
        <w:t>pi</w:t>
      </w:r>
      <w:r w:rsidRPr="00D52672">
        <w:rPr>
          <w:rFonts w:ascii="Times-New-Roman" w:hAnsi="Times-New-Roman" w:cs="Times-New-Roman"/>
        </w:rPr>
        <w:t xml:space="preserve">ć </w:t>
      </w:r>
      <w:r w:rsidRPr="00D52672">
        <w:t>w terminie 30 dni od powzi</w:t>
      </w:r>
      <w:r w:rsidRPr="00D52672">
        <w:rPr>
          <w:rFonts w:ascii="Times-New-Roman" w:hAnsi="Times-New-Roman" w:cs="Times-New-Roman"/>
        </w:rPr>
        <w:t>ę</w:t>
      </w:r>
      <w:r w:rsidRPr="00D52672">
        <w:t>cia wiadomo</w:t>
      </w:r>
      <w:r w:rsidRPr="00D52672">
        <w:rPr>
          <w:rFonts w:ascii="Times-New-Roman" w:hAnsi="Times-New-Roman" w:cs="Times-New-Roman"/>
        </w:rPr>
        <w:t>ś</w:t>
      </w:r>
      <w:r w:rsidRPr="00D52672">
        <w:t>ci o okoliczno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ciach, o których mowa w ust. 1 </w:t>
      </w:r>
    </w:p>
    <w:p w:rsidR="00ED45DD" w:rsidRPr="00D52672" w:rsidRDefault="00ED45DD" w:rsidP="004008E8">
      <w:pPr>
        <w:pStyle w:val="Default"/>
      </w:pPr>
    </w:p>
    <w:p w:rsidR="00ED45DD" w:rsidRDefault="00ED45DD" w:rsidP="00E15AC0">
      <w:pPr>
        <w:pStyle w:val="CM23"/>
        <w:jc w:val="center"/>
      </w:pPr>
      <w:r w:rsidRPr="00D52672">
        <w:t>§ 15 Zmiana tre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 umowy </w:t>
      </w:r>
    </w:p>
    <w:p w:rsidR="00ED45DD" w:rsidRPr="00D52672" w:rsidRDefault="00ED45DD" w:rsidP="00120AC1">
      <w:pPr>
        <w:pStyle w:val="CM23"/>
        <w:jc w:val="both"/>
      </w:pPr>
      <w:r w:rsidRPr="00D52672">
        <w:t>Zamawiaj</w:t>
      </w:r>
      <w:r w:rsidRPr="00D52672">
        <w:rPr>
          <w:rFonts w:ascii="Times-New-Roman" w:hAnsi="Times-New-Roman" w:cs="Times-New-Roman"/>
        </w:rPr>
        <w:t>ą</w:t>
      </w:r>
      <w:r w:rsidRPr="00D52672">
        <w:t>cy przewiduje mo</w:t>
      </w:r>
      <w:r w:rsidRPr="00D52672">
        <w:rPr>
          <w:rFonts w:ascii="Times-New-Roman" w:hAnsi="Times-New-Roman" w:cs="Times-New-Roman"/>
        </w:rPr>
        <w:t>ż</w:t>
      </w:r>
      <w:r w:rsidRPr="00D52672">
        <w:t>liwo</w:t>
      </w:r>
      <w:r w:rsidRPr="00D52672">
        <w:rPr>
          <w:rFonts w:ascii="Times-New-Roman" w:hAnsi="Times-New-Roman" w:cs="Times-New-Roman"/>
        </w:rPr>
        <w:t xml:space="preserve">ść </w:t>
      </w:r>
      <w:r w:rsidRPr="00D52672">
        <w:t>zmiany postanowie</w:t>
      </w:r>
      <w:r w:rsidRPr="00D52672">
        <w:rPr>
          <w:rFonts w:ascii="Times-New-Roman" w:hAnsi="Times-New-Roman" w:cs="Times-New-Roman"/>
        </w:rPr>
        <w:t xml:space="preserve">ń </w:t>
      </w:r>
      <w:r w:rsidRPr="00D52672">
        <w:t>umowy w razie zaistnienia istotnej zmiany okoliczno</w:t>
      </w:r>
      <w:r w:rsidRPr="00D52672">
        <w:rPr>
          <w:rFonts w:ascii="Times-New-Roman" w:hAnsi="Times-New-Roman" w:cs="Times-New-Roman"/>
        </w:rPr>
        <w:t>ś</w:t>
      </w:r>
      <w:r w:rsidRPr="00D52672">
        <w:t>ci, której nie mo</w:t>
      </w:r>
      <w:r w:rsidRPr="00D52672">
        <w:rPr>
          <w:rFonts w:ascii="Times-New-Roman" w:hAnsi="Times-New-Roman" w:cs="Times-New-Roman"/>
        </w:rPr>
        <w:t>ż</w:t>
      </w:r>
      <w:r w:rsidRPr="00D52672">
        <w:t>na było przewidzie</w:t>
      </w:r>
      <w:r w:rsidRPr="00D52672">
        <w:rPr>
          <w:rFonts w:ascii="Times-New-Roman" w:hAnsi="Times-New-Roman" w:cs="Times-New-Roman"/>
        </w:rPr>
        <w:t xml:space="preserve">ć </w:t>
      </w:r>
      <w:r w:rsidRPr="00D52672">
        <w:t xml:space="preserve">w chwili zawarcia umowy tj. : </w:t>
      </w:r>
    </w:p>
    <w:p w:rsidR="00ED45DD" w:rsidRDefault="00ED45DD" w:rsidP="00120AC1">
      <w:pPr>
        <w:pStyle w:val="CM63"/>
        <w:spacing w:line="276" w:lineRule="atLeast"/>
        <w:ind w:left="362" w:hanging="181"/>
        <w:jc w:val="both"/>
        <w:rPr>
          <w:color w:val="000000"/>
        </w:rPr>
      </w:pPr>
      <w:r w:rsidRPr="00D52672">
        <w:rPr>
          <w:color w:val="000000"/>
        </w:rPr>
        <w:t>a)zachodzi konieczno</w:t>
      </w:r>
      <w:r w:rsidRPr="00D52672">
        <w:rPr>
          <w:rFonts w:ascii="Times-New-Roman" w:hAnsi="Times-New-Roman" w:cs="Times-New-Roman"/>
          <w:color w:val="000000"/>
        </w:rPr>
        <w:t xml:space="preserve">ść </w:t>
      </w:r>
      <w:r w:rsidRPr="00D52672">
        <w:rPr>
          <w:color w:val="000000"/>
        </w:rPr>
        <w:t>zmiany terminu w Harmonogramie realizacji umowy, z przyczyn niezawinionych przez obie strony umowy,</w:t>
      </w:r>
    </w:p>
    <w:p w:rsidR="00ED45DD" w:rsidRPr="00D52672" w:rsidRDefault="00ED45DD" w:rsidP="00120AC1">
      <w:pPr>
        <w:pStyle w:val="CM63"/>
        <w:spacing w:line="276" w:lineRule="atLeast"/>
        <w:ind w:left="362" w:hanging="181"/>
        <w:jc w:val="both"/>
        <w:rPr>
          <w:color w:val="000000"/>
        </w:rPr>
      </w:pPr>
      <w:r w:rsidRPr="00D52672">
        <w:rPr>
          <w:color w:val="000000"/>
        </w:rPr>
        <w:t>b)istnieje mo</w:t>
      </w:r>
      <w:r w:rsidRPr="00D52672">
        <w:rPr>
          <w:rFonts w:ascii="Times-New-Roman" w:hAnsi="Times-New-Roman" w:cs="Times-New-Roman"/>
          <w:color w:val="000000"/>
        </w:rPr>
        <w:t>ż</w:t>
      </w:r>
      <w:r w:rsidRPr="00D52672">
        <w:rPr>
          <w:color w:val="000000"/>
        </w:rPr>
        <w:t>liwo</w:t>
      </w:r>
      <w:r w:rsidRPr="00D52672">
        <w:rPr>
          <w:rFonts w:ascii="Times-New-Roman" w:hAnsi="Times-New-Roman" w:cs="Times-New-Roman"/>
          <w:color w:val="000000"/>
        </w:rPr>
        <w:t xml:space="preserve">ść </w:t>
      </w:r>
      <w:r w:rsidRPr="00D52672">
        <w:rPr>
          <w:color w:val="000000"/>
        </w:rPr>
        <w:t>zastosowania nowszych i korzystniejszych dla 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cego rozwi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>za</w:t>
      </w:r>
      <w:r w:rsidRPr="00D52672">
        <w:rPr>
          <w:rFonts w:ascii="Times-New-Roman" w:hAnsi="Times-New-Roman" w:cs="Times-New-Roman"/>
          <w:color w:val="000000"/>
        </w:rPr>
        <w:t xml:space="preserve">ń </w:t>
      </w:r>
      <w:r w:rsidRPr="00D52672">
        <w:rPr>
          <w:color w:val="000000"/>
        </w:rPr>
        <w:t>technologicznych lub technicznych, ni</w:t>
      </w:r>
      <w:r w:rsidRPr="00D52672">
        <w:rPr>
          <w:rFonts w:ascii="Times-New-Roman" w:hAnsi="Times-New-Roman" w:cs="Times-New-Roman"/>
          <w:color w:val="000000"/>
        </w:rPr>
        <w:t xml:space="preserve">ż </w:t>
      </w:r>
      <w:r w:rsidRPr="00D52672">
        <w:rPr>
          <w:color w:val="000000"/>
        </w:rPr>
        <w:t>te istniej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 xml:space="preserve">ce w chwili </w:t>
      </w:r>
      <w:r>
        <w:rPr>
          <w:color w:val="000000"/>
        </w:rPr>
        <w:t xml:space="preserve">zawarcia </w:t>
      </w:r>
      <w:r w:rsidRPr="00D52672">
        <w:rPr>
          <w:color w:val="000000"/>
        </w:rPr>
        <w:t xml:space="preserve">umowy, </w:t>
      </w:r>
    </w:p>
    <w:p w:rsidR="00ED45DD" w:rsidRDefault="00ED45DD" w:rsidP="004008E8">
      <w:pPr>
        <w:pStyle w:val="CM63"/>
        <w:spacing w:after="272" w:line="276" w:lineRule="atLeast"/>
        <w:jc w:val="center"/>
        <w:rPr>
          <w:color w:val="000000"/>
        </w:rPr>
      </w:pPr>
    </w:p>
    <w:p w:rsidR="00ED45DD" w:rsidRPr="00D52672" w:rsidRDefault="00ED45DD" w:rsidP="004008E8">
      <w:pPr>
        <w:pStyle w:val="CM63"/>
        <w:spacing w:after="272" w:line="276" w:lineRule="atLeast"/>
        <w:jc w:val="center"/>
        <w:rPr>
          <w:color w:val="000000"/>
        </w:rPr>
      </w:pPr>
      <w:r w:rsidRPr="00D52672">
        <w:rPr>
          <w:color w:val="000000"/>
        </w:rPr>
        <w:t>§ 16 Postanowienia ko</w:t>
      </w:r>
      <w:r w:rsidRPr="00D52672">
        <w:rPr>
          <w:rFonts w:ascii="Times-New-Roman" w:hAnsi="Times-New-Roman" w:cs="Times-New-Roman"/>
          <w:color w:val="000000"/>
        </w:rPr>
        <w:t>ń</w:t>
      </w:r>
      <w:r w:rsidRPr="00D52672">
        <w:rPr>
          <w:color w:val="000000"/>
        </w:rPr>
        <w:t xml:space="preserve">cowe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spacing w:after="18"/>
        <w:ind w:left="360" w:hanging="360"/>
        <w:jc w:val="both"/>
      </w:pPr>
      <w:r w:rsidRPr="00D52672">
        <w:t>Strony maj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obowi</w:t>
      </w:r>
      <w:r w:rsidRPr="00D52672">
        <w:rPr>
          <w:rFonts w:ascii="Times-New-Roman" w:hAnsi="Times-New-Roman" w:cs="Times-New-Roman"/>
        </w:rPr>
        <w:t>ą</w:t>
      </w:r>
      <w:r w:rsidRPr="00D52672">
        <w:t>zek niezwłocznego, pisemnego poinformowania o wszelkich zmianach swojego statusu prawnego, a tak</w:t>
      </w:r>
      <w:r w:rsidRPr="00D52672">
        <w:rPr>
          <w:rFonts w:ascii="Times-New-Roman" w:hAnsi="Times-New-Roman" w:cs="Times-New-Roman"/>
        </w:rPr>
        <w:t>ż</w:t>
      </w:r>
      <w:r w:rsidRPr="00D52672">
        <w:t>e o wszcz</w:t>
      </w:r>
      <w:r w:rsidRPr="00D52672">
        <w:rPr>
          <w:rFonts w:ascii="Times-New-Roman" w:hAnsi="Times-New-Roman" w:cs="Times-New-Roman"/>
        </w:rPr>
        <w:t>ę</w:t>
      </w:r>
      <w:r w:rsidRPr="00D52672">
        <w:t>cia post</w:t>
      </w:r>
      <w:r w:rsidRPr="00D52672">
        <w:rPr>
          <w:rFonts w:ascii="Times-New-Roman" w:hAnsi="Times-New-Roman" w:cs="Times-New-Roman"/>
        </w:rPr>
        <w:t>ę</w:t>
      </w:r>
      <w:r w:rsidRPr="00D52672">
        <w:t>powania upadło</w:t>
      </w:r>
      <w:r w:rsidRPr="00D52672">
        <w:rPr>
          <w:rFonts w:ascii="Times-New-Roman" w:hAnsi="Times-New-Roman" w:cs="Times-New-Roman"/>
        </w:rPr>
        <w:t>ś</w:t>
      </w:r>
      <w:r w:rsidRPr="00D52672">
        <w:t>ciowego lub likwidacyjnego oraz wskazania uprawnionego podmiotu, który przejmie prawa i obowi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zków Strony.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spacing w:after="18"/>
        <w:ind w:left="360" w:hanging="360"/>
        <w:jc w:val="both"/>
      </w:pPr>
      <w:r w:rsidRPr="00D52672">
        <w:t>Strony zobowi</w:t>
      </w:r>
      <w:r w:rsidRPr="00D52672">
        <w:rPr>
          <w:rFonts w:ascii="Times-New-Roman" w:hAnsi="Times-New-Roman" w:cs="Times-New-Roman"/>
        </w:rPr>
        <w:t>ą</w:t>
      </w:r>
      <w:r w:rsidRPr="00D52672">
        <w:t>zuj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si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niezwłocznie informowa</w:t>
      </w:r>
      <w:r w:rsidRPr="00D52672">
        <w:rPr>
          <w:rFonts w:ascii="Times-New-Roman" w:hAnsi="Times-New-Roman" w:cs="Times-New-Roman"/>
        </w:rPr>
        <w:t xml:space="preserve">ć </w:t>
      </w:r>
      <w:r w:rsidRPr="00D52672">
        <w:t>na pi</w:t>
      </w:r>
      <w:r w:rsidRPr="00D52672">
        <w:rPr>
          <w:rFonts w:ascii="Times-New-Roman" w:hAnsi="Times-New-Roman" w:cs="Times-New-Roman"/>
        </w:rPr>
        <w:t>ś</w:t>
      </w:r>
      <w:r w:rsidRPr="00D52672">
        <w:t>mie o zmianie adresu swojej siedziby, adresu dla dokonywania dor</w:t>
      </w:r>
      <w:r w:rsidRPr="00D52672">
        <w:rPr>
          <w:rFonts w:ascii="Times-New-Roman" w:hAnsi="Times-New-Roman" w:cs="Times-New-Roman"/>
        </w:rPr>
        <w:t>ę</w:t>
      </w:r>
      <w:r w:rsidRPr="00D52672">
        <w:t>cze</w:t>
      </w:r>
      <w:r w:rsidRPr="00D52672">
        <w:rPr>
          <w:rFonts w:ascii="Times-New-Roman" w:hAnsi="Times-New-Roman" w:cs="Times-New-Roman"/>
        </w:rPr>
        <w:t xml:space="preserve">ń </w:t>
      </w:r>
      <w:r w:rsidRPr="00D52672">
        <w:t>oraz nr faksu. W razie braku takiej informacji wszelkie pisma i przesyłki wysłane na adres lub nr faksu wskazany w niniejszej umowie b</w:t>
      </w:r>
      <w:r w:rsidRPr="00D52672">
        <w:rPr>
          <w:rFonts w:ascii="Times-New-Roman" w:hAnsi="Times-New-Roman" w:cs="Times-New-Roman"/>
        </w:rPr>
        <w:t>ę</w:t>
      </w:r>
      <w:r w:rsidRPr="00D52672">
        <w:t>d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uznawane za dor</w:t>
      </w:r>
      <w:r w:rsidRPr="00D52672">
        <w:rPr>
          <w:rFonts w:ascii="Times-New-Roman" w:hAnsi="Times-New-Roman" w:cs="Times-New-Roman"/>
        </w:rPr>
        <w:t>ę</w:t>
      </w:r>
      <w:r w:rsidRPr="00D52672">
        <w:t xml:space="preserve">czone.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spacing w:after="18"/>
        <w:ind w:left="360" w:hanging="360"/>
        <w:jc w:val="both"/>
      </w:pPr>
      <w:r w:rsidRPr="00D52672">
        <w:t>Wszelkie zmiany i uzupełnienia umowy wymagaj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aneksu w formie pisemnej pod rygorem niewa</w:t>
      </w:r>
      <w:r w:rsidRPr="00D52672">
        <w:rPr>
          <w:rFonts w:ascii="Times-New-Roman" w:hAnsi="Times-New-Roman" w:cs="Times-New-Roman"/>
        </w:rPr>
        <w:t>ż</w:t>
      </w:r>
      <w:r w:rsidRPr="00D52672">
        <w:t>no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ci.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spacing w:after="18"/>
        <w:ind w:left="360" w:hanging="360"/>
        <w:jc w:val="both"/>
      </w:pPr>
      <w:r w:rsidRPr="00D52672">
        <w:t>W sprawach nie uregulowanych w niniejszej umowie stosuje si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przepisy obowi</w:t>
      </w:r>
      <w:r w:rsidRPr="00D52672">
        <w:rPr>
          <w:rFonts w:ascii="Times-New-Roman" w:hAnsi="Times-New-Roman" w:cs="Times-New-Roman"/>
        </w:rPr>
        <w:t>ą</w:t>
      </w:r>
      <w:r w:rsidRPr="00D52672">
        <w:t>zuj</w:t>
      </w:r>
      <w:r w:rsidRPr="00D52672">
        <w:rPr>
          <w:rFonts w:ascii="Times-New-Roman" w:hAnsi="Times-New-Roman" w:cs="Times-New-Roman"/>
        </w:rPr>
        <w:t>ą</w:t>
      </w:r>
      <w:r w:rsidRPr="00D52672">
        <w:t>cego prawa, w szczególno</w:t>
      </w:r>
      <w:r w:rsidRPr="00D52672">
        <w:rPr>
          <w:rFonts w:ascii="Times-New-Roman" w:hAnsi="Times-New-Roman" w:cs="Times-New-Roman"/>
        </w:rPr>
        <w:t>ś</w:t>
      </w:r>
      <w:r w:rsidRPr="00D52672">
        <w:t xml:space="preserve">ci przepisy Kodeksu cywilnego.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spacing w:after="18"/>
        <w:ind w:left="360" w:hanging="360"/>
        <w:jc w:val="both"/>
      </w:pPr>
      <w:r w:rsidRPr="00D52672">
        <w:t>Spory powstałe w zwi</w:t>
      </w:r>
      <w:r w:rsidRPr="00D52672">
        <w:rPr>
          <w:rFonts w:ascii="Times-New-Roman" w:hAnsi="Times-New-Roman" w:cs="Times-New-Roman"/>
        </w:rPr>
        <w:t>ą</w:t>
      </w:r>
      <w:r w:rsidRPr="00D52672">
        <w:t>zku z umow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b</w:t>
      </w:r>
      <w:r w:rsidRPr="00D52672">
        <w:rPr>
          <w:rFonts w:ascii="Times-New-Roman" w:hAnsi="Times-New-Roman" w:cs="Times-New-Roman"/>
        </w:rPr>
        <w:t>ę</w:t>
      </w:r>
      <w:r w:rsidRPr="00D52672">
        <w:t>d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 xml:space="preserve">rozstrzygane przez Strony przede wszystkim na drodze polubownej.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spacing w:after="18"/>
        <w:ind w:left="360" w:hanging="360"/>
        <w:jc w:val="both"/>
      </w:pPr>
      <w:r w:rsidRPr="00D52672">
        <w:t>W przypadku nie osi</w:t>
      </w:r>
      <w:r w:rsidRPr="00D52672">
        <w:rPr>
          <w:rFonts w:ascii="Times-New-Roman" w:hAnsi="Times-New-Roman" w:cs="Times-New-Roman"/>
        </w:rPr>
        <w:t>ą</w:t>
      </w:r>
      <w:r w:rsidRPr="00D52672">
        <w:t>gni</w:t>
      </w:r>
      <w:r w:rsidRPr="00D52672">
        <w:rPr>
          <w:rFonts w:ascii="Times-New-Roman" w:hAnsi="Times-New-Roman" w:cs="Times-New-Roman"/>
        </w:rPr>
        <w:t>ę</w:t>
      </w:r>
      <w:r w:rsidRPr="00D52672">
        <w:t>cia porozumienia na drodze polubownej, spory powstałe w zwi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zku z </w:t>
      </w:r>
      <w:r>
        <w:t xml:space="preserve">realizacją niniejszej </w:t>
      </w:r>
      <w:r w:rsidRPr="00D52672">
        <w:t>umow</w:t>
      </w:r>
      <w:r>
        <w:t>y</w:t>
      </w:r>
      <w:r w:rsidRPr="00D52672">
        <w:rPr>
          <w:rFonts w:ascii="Times-New-Roman" w:hAnsi="Times-New-Roman" w:cs="Times-New-Roman"/>
        </w:rPr>
        <w:t xml:space="preserve"> </w:t>
      </w:r>
      <w:r w:rsidRPr="00D52672">
        <w:t>b</w:t>
      </w:r>
      <w:r w:rsidRPr="00D52672">
        <w:rPr>
          <w:rFonts w:ascii="Times-New-Roman" w:hAnsi="Times-New-Roman" w:cs="Times-New-Roman"/>
        </w:rPr>
        <w:t>ę</w:t>
      </w:r>
      <w:r w:rsidRPr="00D52672">
        <w:t>d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rozstrzygane wył</w:t>
      </w:r>
      <w:r w:rsidRPr="00D52672">
        <w:rPr>
          <w:rFonts w:ascii="Times-New-Roman" w:hAnsi="Times-New-Roman" w:cs="Times-New-Roman"/>
        </w:rPr>
        <w:t>ą</w:t>
      </w:r>
      <w:r w:rsidRPr="00D52672">
        <w:t>cznie przez s</w:t>
      </w:r>
      <w:r w:rsidRPr="00D52672">
        <w:rPr>
          <w:rFonts w:ascii="Times-New-Roman" w:hAnsi="Times-New-Roman" w:cs="Times-New-Roman"/>
        </w:rPr>
        <w:t>ą</w:t>
      </w:r>
      <w:r w:rsidRPr="00D52672">
        <w:t>d wła</w:t>
      </w:r>
      <w:r w:rsidRPr="00D52672">
        <w:rPr>
          <w:rFonts w:ascii="Times-New-Roman" w:hAnsi="Times-New-Roman" w:cs="Times-New-Roman"/>
        </w:rPr>
        <w:t>ś</w:t>
      </w:r>
      <w:r w:rsidRPr="00D52672">
        <w:t>ciwy dla siedziby Zamawiaj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cego.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spacing w:after="18"/>
        <w:ind w:left="360" w:hanging="360"/>
        <w:jc w:val="both"/>
      </w:pPr>
      <w:r w:rsidRPr="00D52672">
        <w:t>Wszystkie Zał</w:t>
      </w:r>
      <w:r w:rsidRPr="00D52672">
        <w:rPr>
          <w:rFonts w:ascii="Times-New-Roman" w:hAnsi="Times-New-Roman" w:cs="Times-New-Roman"/>
        </w:rPr>
        <w:t>ą</w:t>
      </w:r>
      <w:r w:rsidRPr="00D52672">
        <w:t>czniki do umowy stanowi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jej integraln</w:t>
      </w:r>
      <w:r w:rsidRPr="00D52672">
        <w:rPr>
          <w:rFonts w:ascii="Times-New-Roman" w:hAnsi="Times-New-Roman" w:cs="Times-New-Roman"/>
        </w:rPr>
        <w:t xml:space="preserve">ą </w:t>
      </w:r>
      <w:r w:rsidRPr="00D52672">
        <w:t>cz</w:t>
      </w:r>
      <w:r w:rsidRPr="00D52672">
        <w:rPr>
          <w:rFonts w:ascii="Times-New-Roman" w:hAnsi="Times-New-Roman" w:cs="Times-New-Roman"/>
        </w:rPr>
        <w:t>ęść</w:t>
      </w:r>
      <w:r w:rsidRPr="00D52672">
        <w:t xml:space="preserve">. </w:t>
      </w:r>
    </w:p>
    <w:p w:rsidR="00ED45DD" w:rsidRPr="00D52672" w:rsidRDefault="00ED45DD" w:rsidP="00120AC1">
      <w:pPr>
        <w:pStyle w:val="Default"/>
        <w:numPr>
          <w:ilvl w:val="0"/>
          <w:numId w:val="21"/>
        </w:numPr>
        <w:ind w:left="360" w:hanging="360"/>
        <w:jc w:val="both"/>
      </w:pPr>
      <w:r w:rsidRPr="00D52672">
        <w:t>Umow</w:t>
      </w:r>
      <w:r w:rsidRPr="00D52672">
        <w:rPr>
          <w:rFonts w:ascii="Times-New-Roman" w:hAnsi="Times-New-Roman" w:cs="Times-New-Roman"/>
        </w:rPr>
        <w:t xml:space="preserve">ę </w:t>
      </w:r>
      <w:r w:rsidRPr="00D52672">
        <w:t>sporz</w:t>
      </w:r>
      <w:r w:rsidRPr="00D52672">
        <w:rPr>
          <w:rFonts w:ascii="Times-New-Roman" w:hAnsi="Times-New-Roman" w:cs="Times-New-Roman"/>
        </w:rPr>
        <w:t>ą</w:t>
      </w:r>
      <w:r w:rsidRPr="00D52672">
        <w:t>dzono w trzech jednobrzmi</w:t>
      </w:r>
      <w:r w:rsidRPr="00D52672">
        <w:rPr>
          <w:rFonts w:ascii="Times-New-Roman" w:hAnsi="Times-New-Roman" w:cs="Times-New-Roman"/>
        </w:rPr>
        <w:t>ą</w:t>
      </w:r>
      <w:r w:rsidRPr="00D52672">
        <w:t>cych egzemplarzach, dwa dla Zamawiaj</w:t>
      </w:r>
      <w:r w:rsidRPr="00D52672">
        <w:rPr>
          <w:rFonts w:ascii="Times-New-Roman" w:hAnsi="Times-New-Roman" w:cs="Times-New-Roman"/>
        </w:rPr>
        <w:t>ą</w:t>
      </w:r>
      <w:r w:rsidRPr="00D52672">
        <w:t xml:space="preserve">cego i jeden dla Wykonawcy. </w:t>
      </w:r>
    </w:p>
    <w:p w:rsidR="00ED45DD" w:rsidRPr="00D52672" w:rsidRDefault="00ED45DD" w:rsidP="004008E8">
      <w:pPr>
        <w:pStyle w:val="Default"/>
      </w:pPr>
    </w:p>
    <w:p w:rsidR="00ED45DD" w:rsidRPr="00D52672" w:rsidRDefault="00ED45DD" w:rsidP="004008E8">
      <w:pPr>
        <w:pStyle w:val="CM65"/>
        <w:spacing w:after="550" w:line="276" w:lineRule="atLeast"/>
        <w:ind w:left="282"/>
        <w:rPr>
          <w:color w:val="000000"/>
        </w:rPr>
      </w:pPr>
      <w:r w:rsidRPr="00D52672">
        <w:rPr>
          <w:color w:val="000000"/>
        </w:rPr>
        <w:t xml:space="preserve">WYKONAWCA </w:t>
      </w:r>
      <w:r>
        <w:rPr>
          <w:color w:val="000000"/>
        </w:rPr>
        <w:t xml:space="preserve">                                                                  </w:t>
      </w:r>
      <w:r w:rsidRPr="00D52672">
        <w:rPr>
          <w:color w:val="000000"/>
        </w:rPr>
        <w:t>ZAMAWIAJ</w:t>
      </w:r>
      <w:r w:rsidRPr="00D52672">
        <w:rPr>
          <w:rFonts w:ascii="Times-New-Roman" w:hAnsi="Times-New-Roman" w:cs="Times-New-Roman"/>
          <w:color w:val="000000"/>
        </w:rPr>
        <w:t>Ą</w:t>
      </w:r>
      <w:r w:rsidRPr="00D52672">
        <w:rPr>
          <w:color w:val="000000"/>
        </w:rPr>
        <w:t xml:space="preserve">CY </w:t>
      </w:r>
    </w:p>
    <w:p w:rsidR="00ED45DD" w:rsidRPr="00D52672" w:rsidRDefault="00ED45DD" w:rsidP="004E4F23">
      <w:pPr>
        <w:pStyle w:val="Default"/>
      </w:pPr>
    </w:p>
    <w:p w:rsidR="00ED45DD" w:rsidRDefault="00ED45DD" w:rsidP="00E15AC0">
      <w:pPr>
        <w:ind w:left="360" w:hanging="360"/>
        <w:jc w:val="both"/>
        <w:rPr>
          <w:b/>
          <w:bCs/>
        </w:rPr>
      </w:pPr>
    </w:p>
    <w:p w:rsidR="00ED45DD" w:rsidRPr="007940DA" w:rsidRDefault="00ED45DD" w:rsidP="00E15AC0">
      <w:pPr>
        <w:ind w:left="360" w:hanging="360"/>
        <w:jc w:val="both"/>
        <w:rPr>
          <w:b/>
          <w:bCs/>
          <w:i/>
          <w:iCs/>
        </w:rPr>
      </w:pPr>
      <w:r w:rsidRPr="007940DA">
        <w:rPr>
          <w:b/>
          <w:bCs/>
        </w:rPr>
        <w:t>Uwaga :</w:t>
      </w:r>
      <w:r w:rsidRPr="007940DA">
        <w:rPr>
          <w:b/>
          <w:bCs/>
          <w:i/>
          <w:iCs/>
        </w:rPr>
        <w:t xml:space="preserve">1) </w:t>
      </w:r>
      <w:r w:rsidRPr="007940DA">
        <w:rPr>
          <w:b/>
          <w:bCs/>
          <w:i/>
          <w:iCs/>
          <w:u w:val="single"/>
        </w:rPr>
        <w:t>Zaakceptowany projekt umowy należy dołączyć do oferty.</w:t>
      </w:r>
      <w:r w:rsidRPr="007940DA">
        <w:rPr>
          <w:b/>
          <w:bCs/>
          <w:i/>
          <w:iCs/>
        </w:rPr>
        <w:t xml:space="preserve"> </w:t>
      </w:r>
    </w:p>
    <w:p w:rsidR="00ED45DD" w:rsidRPr="007940DA" w:rsidRDefault="00ED45DD" w:rsidP="00E15AC0">
      <w:pPr>
        <w:ind w:left="840" w:hanging="120"/>
        <w:jc w:val="both"/>
        <w:rPr>
          <w:b/>
          <w:bCs/>
          <w:i/>
          <w:iCs/>
        </w:rPr>
      </w:pPr>
      <w:r w:rsidRPr="007940DA">
        <w:rPr>
          <w:b/>
          <w:bCs/>
          <w:i/>
          <w:iCs/>
        </w:rPr>
        <w:t>2)Zainteresowany oferent  może wskazać (zgodnie z przepisami określonymi w Ustawie Prawo Zamówień Publicznych)  postanowienia w proponowanej umowie, co do których ma wątpliwości  lub z którymi nie może się zgodzić. W razie przemilczenia zastrzeżeń może się okazać, że nie będzie możliwa zmiana postanowień umowy po terminie składania ofert i umowa nie będzie mogła być zawarta ze względu na  odmowę  podpisania  przez wybranego oferenta.</w:t>
      </w:r>
    </w:p>
    <w:p w:rsidR="00ED45DD" w:rsidRDefault="00ED45DD" w:rsidP="00E15AC0">
      <w:pPr>
        <w:ind w:left="840" w:hanging="120"/>
        <w:jc w:val="both"/>
        <w:rPr>
          <w:b/>
          <w:bCs/>
          <w:i/>
          <w:iCs/>
        </w:rPr>
      </w:pPr>
    </w:p>
    <w:p w:rsidR="00ED45DD" w:rsidRPr="007940DA" w:rsidRDefault="00ED45DD" w:rsidP="00E15AC0">
      <w:pPr>
        <w:ind w:left="840" w:hanging="120"/>
        <w:jc w:val="both"/>
        <w:rPr>
          <w:b/>
          <w:bCs/>
          <w:i/>
          <w:iCs/>
        </w:rPr>
      </w:pPr>
    </w:p>
    <w:p w:rsidR="00ED45DD" w:rsidRPr="007940DA" w:rsidRDefault="00ED45DD" w:rsidP="00E15AC0">
      <w:pPr>
        <w:ind w:left="840" w:hanging="120"/>
        <w:jc w:val="both"/>
        <w:rPr>
          <w:b/>
          <w:bCs/>
        </w:rPr>
      </w:pPr>
      <w:r w:rsidRPr="007940DA">
        <w:rPr>
          <w:b/>
          <w:bCs/>
        </w:rPr>
        <w:t>Akceptuję wzór umowy .....................................................................</w:t>
      </w:r>
    </w:p>
    <w:p w:rsidR="00ED45DD" w:rsidRPr="00CC00DD" w:rsidRDefault="00ED45DD" w:rsidP="00E15AC0">
      <w:pPr>
        <w:ind w:left="840" w:hanging="120"/>
        <w:jc w:val="both"/>
      </w:pPr>
      <w:r w:rsidRPr="00CC00DD">
        <w:t xml:space="preserve">                                              </w:t>
      </w:r>
      <w:r w:rsidRPr="00CC00DD">
        <w:rPr>
          <w:i/>
          <w:iCs/>
        </w:rPr>
        <w:t>/ Pieczątka i podpis oferenta /</w:t>
      </w:r>
    </w:p>
    <w:p w:rsidR="00ED45DD" w:rsidRPr="00D52672" w:rsidRDefault="00ED45DD" w:rsidP="00E15AC0">
      <w:pPr>
        <w:pStyle w:val="Default"/>
        <w:spacing w:after="18"/>
      </w:pPr>
    </w:p>
    <w:sectPr w:rsidR="00ED45DD" w:rsidRPr="00D52672" w:rsidSect="00120AC1">
      <w:footerReference w:type="even" r:id="rId7"/>
      <w:footerReference w:type="default" r:id="rId8"/>
      <w:pgSz w:w="11906" w:h="16838"/>
      <w:pgMar w:top="899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DD" w:rsidRDefault="00ED45DD" w:rsidP="005649A5">
      <w:pPr>
        <w:spacing w:after="0" w:line="240" w:lineRule="auto"/>
      </w:pPr>
      <w:r>
        <w:separator/>
      </w:r>
    </w:p>
  </w:endnote>
  <w:endnote w:type="continuationSeparator" w:id="0">
    <w:p w:rsidR="00ED45DD" w:rsidRDefault="00ED45DD" w:rsidP="005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DD" w:rsidRDefault="00ED45DD" w:rsidP="00722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5DD" w:rsidRDefault="00ED45DD" w:rsidP="009618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DD" w:rsidRDefault="00ED45DD" w:rsidP="00722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D45DD" w:rsidRDefault="00ED45DD" w:rsidP="009618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DD" w:rsidRDefault="00ED45DD" w:rsidP="005649A5">
      <w:pPr>
        <w:spacing w:after="0" w:line="240" w:lineRule="auto"/>
      </w:pPr>
      <w:r>
        <w:separator/>
      </w:r>
    </w:p>
  </w:footnote>
  <w:footnote w:type="continuationSeparator" w:id="0">
    <w:p w:rsidR="00ED45DD" w:rsidRDefault="00ED45DD" w:rsidP="0056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BD44FB"/>
    <w:multiLevelType w:val="hybridMultilevel"/>
    <w:tmpl w:val="07C764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2A7FE4"/>
    <w:multiLevelType w:val="hybridMultilevel"/>
    <w:tmpl w:val="C2D13F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A24073"/>
    <w:multiLevelType w:val="hybridMultilevel"/>
    <w:tmpl w:val="8E50FE9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5F920D"/>
    <w:multiLevelType w:val="hybridMultilevel"/>
    <w:tmpl w:val="0ED9EF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C34D95"/>
    <w:multiLevelType w:val="hybridMultilevel"/>
    <w:tmpl w:val="78FAFB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35CF34"/>
    <w:multiLevelType w:val="hybridMultilevel"/>
    <w:tmpl w:val="6D55BAF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B98DF5"/>
    <w:multiLevelType w:val="hybridMultilevel"/>
    <w:tmpl w:val="96723ACE"/>
    <w:lvl w:ilvl="0" w:tplc="5C3866CE">
      <w:start w:val="1"/>
      <w:numFmt w:val="decimal"/>
      <w:lvlText w:val="%1"/>
      <w:lvlJc w:val="left"/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BC3F70E"/>
    <w:multiLevelType w:val="hybridMultilevel"/>
    <w:tmpl w:val="13F6A2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CB9CDB"/>
    <w:multiLevelType w:val="hybridMultilevel"/>
    <w:tmpl w:val="96FBB0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1C4D43"/>
    <w:multiLevelType w:val="multilevel"/>
    <w:tmpl w:val="C29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740E7"/>
    <w:multiLevelType w:val="hybridMultilevel"/>
    <w:tmpl w:val="506A7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D016472"/>
    <w:multiLevelType w:val="hybridMultilevel"/>
    <w:tmpl w:val="0060DF6C"/>
    <w:lvl w:ilvl="0" w:tplc="45C89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54562"/>
    <w:multiLevelType w:val="hybridMultilevel"/>
    <w:tmpl w:val="DD9E9DAC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834DB4"/>
    <w:multiLevelType w:val="multilevel"/>
    <w:tmpl w:val="6B76F60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9113D"/>
    <w:multiLevelType w:val="multilevel"/>
    <w:tmpl w:val="477CC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638B8"/>
    <w:multiLevelType w:val="hybridMultilevel"/>
    <w:tmpl w:val="D80431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B9FADC"/>
    <w:multiLevelType w:val="hybridMultilevel"/>
    <w:tmpl w:val="C2ABF0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6C81873"/>
    <w:multiLevelType w:val="hybridMultilevel"/>
    <w:tmpl w:val="EF868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FDB4E"/>
    <w:multiLevelType w:val="hybridMultilevel"/>
    <w:tmpl w:val="D5365E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443B2F"/>
    <w:multiLevelType w:val="hybridMultilevel"/>
    <w:tmpl w:val="79AC2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B7B8F"/>
    <w:multiLevelType w:val="multilevel"/>
    <w:tmpl w:val="EE3C39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8A2E5D"/>
    <w:multiLevelType w:val="multilevel"/>
    <w:tmpl w:val="E7E0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652044A6"/>
    <w:multiLevelType w:val="multilevel"/>
    <w:tmpl w:val="2F401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A4FA2D"/>
    <w:multiLevelType w:val="hybridMultilevel"/>
    <w:tmpl w:val="4359C9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D436890"/>
    <w:multiLevelType w:val="multilevel"/>
    <w:tmpl w:val="959AB748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>
    <w:nsid w:val="74AF20E3"/>
    <w:multiLevelType w:val="multilevel"/>
    <w:tmpl w:val="C86EC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14"/>
  </w:num>
  <w:num w:numId="5">
    <w:abstractNumId w:val="2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22"/>
  </w:num>
  <w:num w:numId="10">
    <w:abstractNumId w:val="2"/>
  </w:num>
  <w:num w:numId="11">
    <w:abstractNumId w:val="24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3"/>
  </w:num>
  <w:num w:numId="19">
    <w:abstractNumId w:val="5"/>
  </w:num>
  <w:num w:numId="20">
    <w:abstractNumId w:val="16"/>
  </w:num>
  <w:num w:numId="21">
    <w:abstractNumId w:val="0"/>
  </w:num>
  <w:num w:numId="22">
    <w:abstractNumId w:val="1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4FC"/>
    <w:rsid w:val="00004D4F"/>
    <w:rsid w:val="000569D6"/>
    <w:rsid w:val="00060629"/>
    <w:rsid w:val="000A032A"/>
    <w:rsid w:val="000A0D5E"/>
    <w:rsid w:val="000B0882"/>
    <w:rsid w:val="000E7E23"/>
    <w:rsid w:val="00113E7A"/>
    <w:rsid w:val="00120AC1"/>
    <w:rsid w:val="0012361B"/>
    <w:rsid w:val="00142871"/>
    <w:rsid w:val="00151779"/>
    <w:rsid w:val="001536F2"/>
    <w:rsid w:val="001A5676"/>
    <w:rsid w:val="001B41A9"/>
    <w:rsid w:val="001B48EF"/>
    <w:rsid w:val="001C35F1"/>
    <w:rsid w:val="001C6428"/>
    <w:rsid w:val="001E1650"/>
    <w:rsid w:val="00217CB6"/>
    <w:rsid w:val="002358AF"/>
    <w:rsid w:val="00245ADA"/>
    <w:rsid w:val="00253D79"/>
    <w:rsid w:val="00262458"/>
    <w:rsid w:val="002658CF"/>
    <w:rsid w:val="002754E4"/>
    <w:rsid w:val="002856BA"/>
    <w:rsid w:val="002937E0"/>
    <w:rsid w:val="002A303B"/>
    <w:rsid w:val="002B76A5"/>
    <w:rsid w:val="002C224F"/>
    <w:rsid w:val="002D0B68"/>
    <w:rsid w:val="002F5EC3"/>
    <w:rsid w:val="00313C22"/>
    <w:rsid w:val="00374B69"/>
    <w:rsid w:val="0038756B"/>
    <w:rsid w:val="00387C96"/>
    <w:rsid w:val="00392170"/>
    <w:rsid w:val="0039328E"/>
    <w:rsid w:val="00395879"/>
    <w:rsid w:val="003A2E38"/>
    <w:rsid w:val="003A71B7"/>
    <w:rsid w:val="003B3743"/>
    <w:rsid w:val="003B3A5A"/>
    <w:rsid w:val="003B7B4E"/>
    <w:rsid w:val="003C1385"/>
    <w:rsid w:val="003D1178"/>
    <w:rsid w:val="003D4FA2"/>
    <w:rsid w:val="004008E8"/>
    <w:rsid w:val="004137D8"/>
    <w:rsid w:val="00432A4E"/>
    <w:rsid w:val="00474D35"/>
    <w:rsid w:val="004A09A1"/>
    <w:rsid w:val="004A402B"/>
    <w:rsid w:val="004A7F4B"/>
    <w:rsid w:val="004C485F"/>
    <w:rsid w:val="004D6403"/>
    <w:rsid w:val="004E4F23"/>
    <w:rsid w:val="004E785A"/>
    <w:rsid w:val="0052211A"/>
    <w:rsid w:val="00526484"/>
    <w:rsid w:val="00536855"/>
    <w:rsid w:val="005649A5"/>
    <w:rsid w:val="00565664"/>
    <w:rsid w:val="005B31A2"/>
    <w:rsid w:val="005C14AE"/>
    <w:rsid w:val="005C70EA"/>
    <w:rsid w:val="005F3BA7"/>
    <w:rsid w:val="006270F9"/>
    <w:rsid w:val="00640A9A"/>
    <w:rsid w:val="00677965"/>
    <w:rsid w:val="006930CE"/>
    <w:rsid w:val="006A7853"/>
    <w:rsid w:val="006F0AC8"/>
    <w:rsid w:val="007229ED"/>
    <w:rsid w:val="00785A66"/>
    <w:rsid w:val="007876C1"/>
    <w:rsid w:val="0079369F"/>
    <w:rsid w:val="007940DA"/>
    <w:rsid w:val="007A10F3"/>
    <w:rsid w:val="007B741C"/>
    <w:rsid w:val="00810C44"/>
    <w:rsid w:val="00814D52"/>
    <w:rsid w:val="008334FC"/>
    <w:rsid w:val="008665BC"/>
    <w:rsid w:val="008A56A1"/>
    <w:rsid w:val="008E0650"/>
    <w:rsid w:val="008F303C"/>
    <w:rsid w:val="008F7A46"/>
    <w:rsid w:val="009618DE"/>
    <w:rsid w:val="009A0F2B"/>
    <w:rsid w:val="009E1C17"/>
    <w:rsid w:val="009F3772"/>
    <w:rsid w:val="009F389C"/>
    <w:rsid w:val="00A009CC"/>
    <w:rsid w:val="00A1595C"/>
    <w:rsid w:val="00A45F44"/>
    <w:rsid w:val="00A930C8"/>
    <w:rsid w:val="00AB6255"/>
    <w:rsid w:val="00AE0BE8"/>
    <w:rsid w:val="00B04314"/>
    <w:rsid w:val="00B12968"/>
    <w:rsid w:val="00B21FA6"/>
    <w:rsid w:val="00B42E81"/>
    <w:rsid w:val="00B4440E"/>
    <w:rsid w:val="00B5622A"/>
    <w:rsid w:val="00B67A23"/>
    <w:rsid w:val="00BD7F42"/>
    <w:rsid w:val="00C80DA6"/>
    <w:rsid w:val="00CA1968"/>
    <w:rsid w:val="00CC00DD"/>
    <w:rsid w:val="00CE241E"/>
    <w:rsid w:val="00D03FFA"/>
    <w:rsid w:val="00D05219"/>
    <w:rsid w:val="00D205A9"/>
    <w:rsid w:val="00D270CF"/>
    <w:rsid w:val="00D52672"/>
    <w:rsid w:val="00D9189E"/>
    <w:rsid w:val="00D925C5"/>
    <w:rsid w:val="00DA0E28"/>
    <w:rsid w:val="00DE4CFF"/>
    <w:rsid w:val="00E15AC0"/>
    <w:rsid w:val="00E33457"/>
    <w:rsid w:val="00E4688D"/>
    <w:rsid w:val="00E570B3"/>
    <w:rsid w:val="00E75DFA"/>
    <w:rsid w:val="00EA7F2D"/>
    <w:rsid w:val="00EB43B9"/>
    <w:rsid w:val="00ED45DD"/>
    <w:rsid w:val="00F014FD"/>
    <w:rsid w:val="00F06784"/>
    <w:rsid w:val="00F31209"/>
    <w:rsid w:val="00F37D20"/>
    <w:rsid w:val="00F430E5"/>
    <w:rsid w:val="00F76E2D"/>
    <w:rsid w:val="00FA2C7F"/>
    <w:rsid w:val="00FA2CB3"/>
    <w:rsid w:val="00FE59C3"/>
    <w:rsid w:val="00F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FC"/>
    <w:pPr>
      <w:suppressAutoHyphens/>
      <w:autoSpaceDE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8334FC"/>
    <w:pPr>
      <w:widowControl w:val="0"/>
      <w:suppressAutoHyphens/>
      <w:spacing w:after="200" w:line="276" w:lineRule="auto"/>
    </w:pPr>
    <w:rPr>
      <w:rFonts w:ascii="Times New Roman" w:eastAsia="Arial Unicode MS" w:hAnsi="Times New Roman"/>
      <w:sz w:val="24"/>
      <w:szCs w:val="24"/>
      <w:lang w:eastAsia="zh-CN"/>
    </w:rPr>
  </w:style>
  <w:style w:type="character" w:customStyle="1" w:styleId="WW8Num7z0">
    <w:name w:val="WW8Num7z0"/>
    <w:uiPriority w:val="99"/>
    <w:rsid w:val="008334FC"/>
    <w:rPr>
      <w:rFonts w:ascii="Symbol" w:hAnsi="Symbol" w:cs="Symbol"/>
      <w:b/>
      <w:bCs/>
    </w:rPr>
  </w:style>
  <w:style w:type="character" w:customStyle="1" w:styleId="WW8Num7z1">
    <w:name w:val="WW8Num7z1"/>
    <w:uiPriority w:val="99"/>
    <w:rsid w:val="008334FC"/>
    <w:rPr>
      <w:rFonts w:ascii="Arial" w:hAnsi="Arial" w:cs="Arial"/>
      <w:sz w:val="20"/>
      <w:szCs w:val="20"/>
    </w:rPr>
  </w:style>
  <w:style w:type="character" w:customStyle="1" w:styleId="WW8Num7z2">
    <w:name w:val="WW8Num7z2"/>
    <w:uiPriority w:val="99"/>
    <w:rsid w:val="008334FC"/>
  </w:style>
  <w:style w:type="character" w:customStyle="1" w:styleId="WW8Num7z3">
    <w:name w:val="WW8Num7z3"/>
    <w:uiPriority w:val="99"/>
    <w:rsid w:val="008334FC"/>
    <w:rPr>
      <w:rFonts w:ascii="Arial" w:hAnsi="Arial" w:cs="Arial"/>
      <w:sz w:val="20"/>
      <w:szCs w:val="20"/>
    </w:rPr>
  </w:style>
  <w:style w:type="character" w:customStyle="1" w:styleId="WW8Num7z4">
    <w:name w:val="WW8Num7z4"/>
    <w:uiPriority w:val="99"/>
    <w:rsid w:val="008334FC"/>
  </w:style>
  <w:style w:type="character" w:customStyle="1" w:styleId="WW8Num7z5">
    <w:name w:val="WW8Num7z5"/>
    <w:uiPriority w:val="99"/>
    <w:rsid w:val="008334FC"/>
  </w:style>
  <w:style w:type="character" w:customStyle="1" w:styleId="WW8Num7z6">
    <w:name w:val="WW8Num7z6"/>
    <w:uiPriority w:val="99"/>
    <w:rsid w:val="008334FC"/>
  </w:style>
  <w:style w:type="character" w:customStyle="1" w:styleId="WW8Num7z7">
    <w:name w:val="WW8Num7z7"/>
    <w:uiPriority w:val="99"/>
    <w:rsid w:val="008334FC"/>
  </w:style>
  <w:style w:type="character" w:customStyle="1" w:styleId="WW8Num7z8">
    <w:name w:val="WW8Num7z8"/>
    <w:uiPriority w:val="99"/>
    <w:rsid w:val="008334FC"/>
  </w:style>
  <w:style w:type="character" w:customStyle="1" w:styleId="WW8Num6z0">
    <w:name w:val="WW8Num6z0"/>
    <w:uiPriority w:val="99"/>
    <w:rsid w:val="008334FC"/>
    <w:rPr>
      <w:rFonts w:ascii="Symbol" w:hAnsi="Symbol" w:cs="Symbol"/>
      <w:sz w:val="24"/>
      <w:szCs w:val="24"/>
    </w:rPr>
  </w:style>
  <w:style w:type="character" w:customStyle="1" w:styleId="WW8Num16z0">
    <w:name w:val="WW8Num16z0"/>
    <w:uiPriority w:val="99"/>
    <w:rsid w:val="008334FC"/>
    <w:rPr>
      <w:rFonts w:ascii="Symbol" w:hAnsi="Symbol" w:cs="Symbol"/>
    </w:rPr>
  </w:style>
  <w:style w:type="character" w:customStyle="1" w:styleId="WW8Num28z0">
    <w:name w:val="WW8Num28z0"/>
    <w:uiPriority w:val="99"/>
    <w:rsid w:val="008334FC"/>
    <w:rPr>
      <w:b/>
      <w:bCs/>
    </w:rPr>
  </w:style>
  <w:style w:type="character" w:customStyle="1" w:styleId="WW8Num9z0">
    <w:name w:val="WW8Num9z0"/>
    <w:uiPriority w:val="99"/>
    <w:rsid w:val="008334FC"/>
    <w:rPr>
      <w:rFonts w:ascii="Symbol" w:hAnsi="Symbol" w:cs="Symbol"/>
      <w:color w:val="000000"/>
    </w:rPr>
  </w:style>
  <w:style w:type="character" w:customStyle="1" w:styleId="WW8Num17z0">
    <w:name w:val="WW8Num17z0"/>
    <w:uiPriority w:val="99"/>
    <w:rsid w:val="008334FC"/>
    <w:rPr>
      <w:rFonts w:ascii="Symbol" w:hAnsi="Symbol" w:cs="Symbol"/>
      <w:b/>
      <w:bCs/>
      <w:sz w:val="20"/>
      <w:szCs w:val="20"/>
    </w:rPr>
  </w:style>
  <w:style w:type="character" w:customStyle="1" w:styleId="WW8Num17z1">
    <w:name w:val="WW8Num17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8334FC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uiPriority w:val="99"/>
    <w:rsid w:val="008334FC"/>
    <w:rPr>
      <w:rFonts w:ascii="Symbol" w:hAnsi="Symbol" w:cs="Symbol"/>
      <w:color w:val="000000"/>
      <w:sz w:val="16"/>
      <w:szCs w:val="16"/>
    </w:rPr>
  </w:style>
  <w:style w:type="character" w:customStyle="1" w:styleId="WW8Num19z1">
    <w:name w:val="WW8Num19z1"/>
    <w:uiPriority w:val="99"/>
    <w:rsid w:val="008334FC"/>
    <w:rPr>
      <w:rFonts w:ascii="Arial" w:hAnsi="Arial" w:cs="Arial"/>
      <w:sz w:val="20"/>
      <w:szCs w:val="20"/>
    </w:rPr>
  </w:style>
  <w:style w:type="character" w:customStyle="1" w:styleId="WW8Num19z2">
    <w:name w:val="WW8Num19z2"/>
    <w:uiPriority w:val="99"/>
    <w:rsid w:val="008334FC"/>
  </w:style>
  <w:style w:type="character" w:customStyle="1" w:styleId="WW8Num21z0">
    <w:name w:val="WW8Num21z0"/>
    <w:uiPriority w:val="99"/>
    <w:rsid w:val="008334FC"/>
  </w:style>
  <w:style w:type="character" w:customStyle="1" w:styleId="WW8Num21z1">
    <w:name w:val="WW8Num21z1"/>
    <w:uiPriority w:val="99"/>
    <w:rsid w:val="008334FC"/>
    <w:rPr>
      <w:rFonts w:ascii="Arial" w:hAnsi="Arial" w:cs="Arial"/>
      <w:sz w:val="20"/>
      <w:szCs w:val="20"/>
    </w:rPr>
  </w:style>
  <w:style w:type="character" w:customStyle="1" w:styleId="WW8Num21z2">
    <w:name w:val="WW8Num21z2"/>
    <w:uiPriority w:val="99"/>
    <w:rsid w:val="008334FC"/>
    <w:rPr>
      <w:sz w:val="20"/>
      <w:szCs w:val="20"/>
    </w:rPr>
  </w:style>
  <w:style w:type="character" w:customStyle="1" w:styleId="WW8Num15z0">
    <w:name w:val="WW8Num15z0"/>
    <w:uiPriority w:val="99"/>
    <w:rsid w:val="008334FC"/>
    <w:rPr>
      <w:rFonts w:ascii="Symbol" w:hAnsi="Symbol" w:cs="Symbol"/>
    </w:rPr>
  </w:style>
  <w:style w:type="character" w:customStyle="1" w:styleId="WW8Num15z1">
    <w:name w:val="WW8Num15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8334FC"/>
    <w:rPr>
      <w:rFonts w:ascii="Wingdings" w:hAnsi="Wingdings" w:cs="Wingdings"/>
    </w:rPr>
  </w:style>
  <w:style w:type="character" w:customStyle="1" w:styleId="WW8Num23z0">
    <w:name w:val="WW8Num23z0"/>
    <w:uiPriority w:val="99"/>
    <w:rsid w:val="008334FC"/>
    <w:rPr>
      <w:rFonts w:ascii="Symbol" w:hAnsi="Symbol" w:cs="Symbol"/>
    </w:rPr>
  </w:style>
  <w:style w:type="character" w:customStyle="1" w:styleId="WW8Num23z1">
    <w:name w:val="WW8Num23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334FC"/>
    <w:rPr>
      <w:rFonts w:ascii="Wingdings" w:hAnsi="Wingdings" w:cs="Wingdings"/>
    </w:rPr>
  </w:style>
  <w:style w:type="character" w:customStyle="1" w:styleId="WW8Num18z0">
    <w:name w:val="WW8Num18z0"/>
    <w:uiPriority w:val="99"/>
    <w:rsid w:val="008334FC"/>
    <w:rPr>
      <w:rFonts w:ascii="Symbol" w:hAnsi="Symbol" w:cs="Symbol"/>
    </w:rPr>
  </w:style>
  <w:style w:type="character" w:customStyle="1" w:styleId="WW8Num18z1">
    <w:name w:val="WW8Num18z1"/>
    <w:uiPriority w:val="99"/>
    <w:rsid w:val="008334FC"/>
  </w:style>
  <w:style w:type="character" w:customStyle="1" w:styleId="WW8Num18z2">
    <w:name w:val="WW8Num18z2"/>
    <w:uiPriority w:val="99"/>
    <w:rsid w:val="008334FC"/>
    <w:rPr>
      <w:rFonts w:ascii="Wingdings" w:hAnsi="Wingdings" w:cs="Wingdings"/>
      <w:sz w:val="20"/>
      <w:szCs w:val="20"/>
    </w:rPr>
  </w:style>
  <w:style w:type="character" w:customStyle="1" w:styleId="WW8Num27z0">
    <w:name w:val="WW8Num27z0"/>
    <w:uiPriority w:val="99"/>
    <w:rsid w:val="008334FC"/>
    <w:rPr>
      <w:rFonts w:ascii="Wingdings" w:hAnsi="Wingdings" w:cs="Wingdings"/>
    </w:rPr>
  </w:style>
  <w:style w:type="character" w:customStyle="1" w:styleId="WW8Num27z1">
    <w:name w:val="WW8Num27z1"/>
    <w:uiPriority w:val="99"/>
    <w:rsid w:val="008334FC"/>
  </w:style>
  <w:style w:type="character" w:customStyle="1" w:styleId="WW8Num27z2">
    <w:name w:val="WW8Num27z2"/>
    <w:uiPriority w:val="99"/>
    <w:rsid w:val="008334FC"/>
    <w:rPr>
      <w:rFonts w:ascii="StarSymbol;Arial Unicode MS" w:hAnsi="StarSymbol;Arial Unicode MS" w:cs="StarSymbol;Arial Unicode MS"/>
    </w:rPr>
  </w:style>
  <w:style w:type="character" w:customStyle="1" w:styleId="WW8Num12z0">
    <w:name w:val="WW8Num12z0"/>
    <w:uiPriority w:val="99"/>
    <w:rsid w:val="008334FC"/>
    <w:rPr>
      <w:rFonts w:ascii="Wingdings" w:hAnsi="Wingdings" w:cs="Wingdings"/>
    </w:rPr>
  </w:style>
  <w:style w:type="character" w:customStyle="1" w:styleId="WW8Num12z1">
    <w:name w:val="WW8Num12z1"/>
    <w:uiPriority w:val="99"/>
    <w:rsid w:val="008334FC"/>
  </w:style>
  <w:style w:type="character" w:customStyle="1" w:styleId="WW8Num12z2">
    <w:name w:val="WW8Num12z2"/>
    <w:uiPriority w:val="99"/>
    <w:rsid w:val="008334FC"/>
    <w:rPr>
      <w:rFonts w:ascii="StarSymbol;Arial Unicode MS" w:hAnsi="StarSymbol;Arial Unicode MS" w:cs="StarSymbol;Arial Unicode MS"/>
    </w:rPr>
  </w:style>
  <w:style w:type="character" w:customStyle="1" w:styleId="WW8Num13z0">
    <w:name w:val="WW8Num13z0"/>
    <w:uiPriority w:val="99"/>
    <w:rsid w:val="008334FC"/>
    <w:rPr>
      <w:rFonts w:ascii="Symbol" w:hAnsi="Symbol" w:cs="Symbol"/>
    </w:rPr>
  </w:style>
  <w:style w:type="character" w:customStyle="1" w:styleId="WW8Num13z1">
    <w:name w:val="WW8Num13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8334FC"/>
    <w:rPr>
      <w:rFonts w:ascii="Wingdings" w:hAnsi="Wingdings" w:cs="Wingdings"/>
    </w:rPr>
  </w:style>
  <w:style w:type="character" w:customStyle="1" w:styleId="WW8Num25z0">
    <w:name w:val="WW8Num25z0"/>
    <w:uiPriority w:val="99"/>
    <w:rsid w:val="008334FC"/>
    <w:rPr>
      <w:rFonts w:ascii="Wingdings" w:hAnsi="Wingdings" w:cs="Wingdings"/>
      <w:color w:val="000000"/>
    </w:rPr>
  </w:style>
  <w:style w:type="character" w:customStyle="1" w:styleId="WW8Num25z1">
    <w:name w:val="WW8Num25z1"/>
    <w:uiPriority w:val="99"/>
    <w:rsid w:val="008334FC"/>
    <w:rPr>
      <w:rFonts w:ascii="Tahoma" w:hAnsi="Tahoma" w:cs="Tahoma"/>
      <w:color w:val="FF6600"/>
      <w:sz w:val="18"/>
      <w:szCs w:val="18"/>
    </w:rPr>
  </w:style>
  <w:style w:type="character" w:customStyle="1" w:styleId="WW8Num25z2">
    <w:name w:val="WW8Num25z2"/>
    <w:uiPriority w:val="99"/>
    <w:rsid w:val="008334FC"/>
    <w:rPr>
      <w:rFonts w:ascii="Wingdings" w:hAnsi="Wingdings" w:cs="Wingdings"/>
    </w:rPr>
  </w:style>
  <w:style w:type="character" w:customStyle="1" w:styleId="WW8Num31z0">
    <w:name w:val="WW8Num31z0"/>
    <w:uiPriority w:val="99"/>
    <w:rsid w:val="008334FC"/>
    <w:rPr>
      <w:rFonts w:ascii="Arial" w:hAnsi="Arial" w:cs="Arial"/>
      <w:b/>
      <w:bCs/>
      <w:sz w:val="28"/>
      <w:szCs w:val="28"/>
    </w:rPr>
  </w:style>
  <w:style w:type="character" w:customStyle="1" w:styleId="WW8Num31z1">
    <w:name w:val="WW8Num31z1"/>
    <w:uiPriority w:val="99"/>
    <w:rsid w:val="008334FC"/>
  </w:style>
  <w:style w:type="character" w:customStyle="1" w:styleId="WW8Num31z2">
    <w:name w:val="WW8Num31z2"/>
    <w:uiPriority w:val="99"/>
    <w:rsid w:val="008334FC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334FC"/>
    <w:rPr>
      <w:rFonts w:ascii="Wingdings" w:hAnsi="Wingdings" w:cs="Wingdings"/>
    </w:rPr>
  </w:style>
  <w:style w:type="character" w:customStyle="1" w:styleId="WW8Num22z1">
    <w:name w:val="WW8Num22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334FC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334FC"/>
    <w:rPr>
      <w:rFonts w:ascii="Symbol" w:hAnsi="Symbol" w:cs="Symbol"/>
    </w:rPr>
  </w:style>
  <w:style w:type="character" w:customStyle="1" w:styleId="WW8Num24z1">
    <w:name w:val="WW8Num24z1"/>
    <w:uiPriority w:val="99"/>
    <w:rsid w:val="008334FC"/>
  </w:style>
  <w:style w:type="character" w:customStyle="1" w:styleId="WW8Num24z2">
    <w:name w:val="WW8Num24z2"/>
    <w:uiPriority w:val="99"/>
    <w:rsid w:val="008334FC"/>
  </w:style>
  <w:style w:type="character" w:customStyle="1" w:styleId="WW8Num32z0">
    <w:name w:val="WW8Num32z0"/>
    <w:uiPriority w:val="99"/>
    <w:rsid w:val="008334FC"/>
    <w:rPr>
      <w:rFonts w:ascii="Symbol" w:hAnsi="Symbol" w:cs="Symbol"/>
      <w:sz w:val="20"/>
      <w:szCs w:val="20"/>
    </w:rPr>
  </w:style>
  <w:style w:type="character" w:customStyle="1" w:styleId="WW8Num32z1">
    <w:name w:val="WW8Num32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32z2">
    <w:name w:val="WW8Num32z2"/>
    <w:uiPriority w:val="99"/>
    <w:rsid w:val="008334FC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334FC"/>
    <w:rPr>
      <w:b/>
      <w:bCs/>
    </w:rPr>
  </w:style>
  <w:style w:type="character" w:customStyle="1" w:styleId="WW8Num29z1">
    <w:name w:val="WW8Num29z1"/>
    <w:uiPriority w:val="99"/>
    <w:rsid w:val="008334FC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334FC"/>
  </w:style>
  <w:style w:type="character" w:customStyle="1" w:styleId="WW8Num26z0">
    <w:name w:val="WW8Num26z0"/>
    <w:uiPriority w:val="99"/>
    <w:rsid w:val="008334FC"/>
    <w:rPr>
      <w:b/>
      <w:bCs/>
    </w:rPr>
  </w:style>
  <w:style w:type="character" w:customStyle="1" w:styleId="WW8Num26z1">
    <w:name w:val="WW8Num26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26z2">
    <w:name w:val="WW8Num26z2"/>
    <w:uiPriority w:val="99"/>
    <w:rsid w:val="008334FC"/>
  </w:style>
  <w:style w:type="character" w:customStyle="1" w:styleId="WW8Num30z0">
    <w:name w:val="WW8Num30z0"/>
    <w:uiPriority w:val="99"/>
    <w:rsid w:val="008334FC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334FC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334FC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8334FC"/>
  </w:style>
  <w:style w:type="character" w:customStyle="1" w:styleId="WW8Num20z1">
    <w:name w:val="WW8Num20z1"/>
    <w:uiPriority w:val="99"/>
    <w:rsid w:val="008334FC"/>
    <w:rPr>
      <w:rFonts w:ascii="Arial" w:hAnsi="Arial" w:cs="Arial"/>
      <w:sz w:val="20"/>
      <w:szCs w:val="20"/>
    </w:rPr>
  </w:style>
  <w:style w:type="character" w:customStyle="1" w:styleId="WW8Num20z2">
    <w:name w:val="WW8Num20z2"/>
    <w:uiPriority w:val="99"/>
    <w:rsid w:val="008334FC"/>
  </w:style>
  <w:style w:type="character" w:customStyle="1" w:styleId="WW8Num14z0">
    <w:name w:val="WW8Num14z0"/>
    <w:uiPriority w:val="99"/>
    <w:rsid w:val="008334FC"/>
    <w:rPr>
      <w:rFonts w:ascii="Symbol" w:hAnsi="Symbol" w:cs="Symbol"/>
    </w:rPr>
  </w:style>
  <w:style w:type="character" w:customStyle="1" w:styleId="WW8Num14z1">
    <w:name w:val="WW8Num14z1"/>
    <w:uiPriority w:val="99"/>
    <w:rsid w:val="008334FC"/>
  </w:style>
  <w:style w:type="character" w:customStyle="1" w:styleId="WW8Num14z2">
    <w:name w:val="WW8Num14z2"/>
    <w:uiPriority w:val="99"/>
    <w:rsid w:val="008334FC"/>
    <w:rPr>
      <w:rFonts w:ascii="Wingdings" w:hAnsi="Wingdings" w:cs="Wingdings"/>
    </w:rPr>
  </w:style>
  <w:style w:type="paragraph" w:styleId="Header">
    <w:name w:val="header"/>
    <w:basedOn w:val="Domylnie"/>
    <w:next w:val="Tretekstu"/>
    <w:link w:val="HeaderChar"/>
    <w:uiPriority w:val="99"/>
    <w:rsid w:val="008334F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032A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retekstu">
    <w:name w:val="Treść tekstu"/>
    <w:basedOn w:val="Domylnie"/>
    <w:uiPriority w:val="99"/>
    <w:rsid w:val="008334FC"/>
    <w:pPr>
      <w:spacing w:after="120"/>
    </w:pPr>
  </w:style>
  <w:style w:type="paragraph" w:styleId="List">
    <w:name w:val="List"/>
    <w:basedOn w:val="Tretekstu"/>
    <w:uiPriority w:val="99"/>
    <w:rsid w:val="008334FC"/>
  </w:style>
  <w:style w:type="paragraph" w:styleId="Signature">
    <w:name w:val="Signature"/>
    <w:basedOn w:val="Domylnie"/>
    <w:link w:val="SignatureChar"/>
    <w:uiPriority w:val="99"/>
    <w:rsid w:val="008334FC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032A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Domylnie"/>
    <w:uiPriority w:val="99"/>
    <w:rsid w:val="008334FC"/>
    <w:pPr>
      <w:suppressLineNumbers/>
    </w:pPr>
  </w:style>
  <w:style w:type="paragraph" w:customStyle="1" w:styleId="n1">
    <w:name w:val="n1"/>
    <w:basedOn w:val="Domylnie"/>
    <w:uiPriority w:val="99"/>
    <w:rsid w:val="008334FC"/>
    <w:pPr>
      <w:tabs>
        <w:tab w:val="num" w:pos="397"/>
        <w:tab w:val="left" w:pos="540"/>
      </w:tabs>
      <w:ind w:left="360" w:hanging="360"/>
    </w:pPr>
    <w:rPr>
      <w:rFonts w:ascii="Arial" w:hAnsi="Arial" w:cs="Arial"/>
      <w:b/>
      <w:bCs/>
      <w:sz w:val="20"/>
      <w:szCs w:val="20"/>
      <w:u w:val="single"/>
    </w:rPr>
  </w:style>
  <w:style w:type="paragraph" w:styleId="ListParagraph">
    <w:name w:val="List Paragraph"/>
    <w:basedOn w:val="Domylnie"/>
    <w:uiPriority w:val="99"/>
    <w:qFormat/>
    <w:rsid w:val="008334FC"/>
    <w:pPr>
      <w:ind w:left="708"/>
    </w:pPr>
  </w:style>
  <w:style w:type="paragraph" w:customStyle="1" w:styleId="Zawartotabeli">
    <w:name w:val="Zawartość tabeli"/>
    <w:basedOn w:val="Domylnie"/>
    <w:uiPriority w:val="99"/>
    <w:rsid w:val="008334FC"/>
    <w:pPr>
      <w:suppressLineNumbers/>
    </w:pPr>
  </w:style>
  <w:style w:type="table" w:styleId="TableGrid">
    <w:name w:val="Table Grid"/>
    <w:basedOn w:val="TableNormal"/>
    <w:uiPriority w:val="99"/>
    <w:rsid w:val="009618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618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32A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9618DE"/>
  </w:style>
  <w:style w:type="paragraph" w:customStyle="1" w:styleId="Default">
    <w:name w:val="Default"/>
    <w:uiPriority w:val="99"/>
    <w:rsid w:val="000E7E2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0E7E23"/>
    <w:rPr>
      <w:color w:val="auto"/>
    </w:rPr>
  </w:style>
  <w:style w:type="paragraph" w:customStyle="1" w:styleId="CM5">
    <w:name w:val="CM5"/>
    <w:basedOn w:val="Default"/>
    <w:next w:val="Default"/>
    <w:uiPriority w:val="99"/>
    <w:rsid w:val="000E7E23"/>
    <w:pPr>
      <w:spacing w:line="278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0E7E23"/>
    <w:rPr>
      <w:color w:val="auto"/>
    </w:rPr>
  </w:style>
  <w:style w:type="paragraph" w:customStyle="1" w:styleId="CM65">
    <w:name w:val="CM65"/>
    <w:basedOn w:val="Default"/>
    <w:next w:val="Default"/>
    <w:uiPriority w:val="99"/>
    <w:rsid w:val="004008E8"/>
    <w:rPr>
      <w:color w:val="auto"/>
    </w:rPr>
  </w:style>
  <w:style w:type="paragraph" w:customStyle="1" w:styleId="CM7">
    <w:name w:val="CM7"/>
    <w:basedOn w:val="Default"/>
    <w:next w:val="Default"/>
    <w:uiPriority w:val="99"/>
    <w:rsid w:val="004008E8"/>
    <w:pPr>
      <w:spacing w:line="31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08E8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08E8"/>
    <w:pPr>
      <w:spacing w:line="276" w:lineRule="atLeast"/>
    </w:pPr>
    <w:rPr>
      <w:color w:val="auto"/>
    </w:rPr>
  </w:style>
  <w:style w:type="paragraph" w:customStyle="1" w:styleId="CM69">
    <w:name w:val="CM69"/>
    <w:basedOn w:val="Default"/>
    <w:next w:val="Default"/>
    <w:uiPriority w:val="99"/>
    <w:rsid w:val="004008E8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4008E8"/>
    <w:pPr>
      <w:spacing w:line="318" w:lineRule="atLeast"/>
    </w:pPr>
    <w:rPr>
      <w:color w:val="auto"/>
    </w:rPr>
  </w:style>
  <w:style w:type="paragraph" w:customStyle="1" w:styleId="CM71">
    <w:name w:val="CM71"/>
    <w:basedOn w:val="Default"/>
    <w:next w:val="Default"/>
    <w:uiPriority w:val="99"/>
    <w:rsid w:val="004008E8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008E8"/>
    <w:pPr>
      <w:spacing w:line="318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4008E8"/>
    <w:pPr>
      <w:spacing w:line="276" w:lineRule="atLeast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4008E8"/>
    <w:pPr>
      <w:spacing w:line="276" w:lineRule="atLeast"/>
    </w:pPr>
    <w:rPr>
      <w:color w:val="auto"/>
    </w:rPr>
  </w:style>
  <w:style w:type="paragraph" w:customStyle="1" w:styleId="scfbrieftext">
    <w:name w:val="scfbrieftext"/>
    <w:basedOn w:val="Normal"/>
    <w:uiPriority w:val="99"/>
    <w:rsid w:val="00253D79"/>
    <w:pPr>
      <w:suppressAutoHyphens w:val="0"/>
      <w:autoSpaceDE/>
      <w:spacing w:after="0" w:line="240" w:lineRule="auto"/>
    </w:pPr>
    <w:rPr>
      <w:rFonts w:ascii="Arial" w:hAnsi="Arial" w:cs="Arial"/>
      <w:color w:val="auto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10</Pages>
  <Words>4058</Words>
  <Characters>24349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niziols</dc:creator>
  <cp:keywords/>
  <dc:description/>
  <cp:lastModifiedBy>Nowakkr</cp:lastModifiedBy>
  <cp:revision>18</cp:revision>
  <cp:lastPrinted>2014-03-17T09:04:00Z</cp:lastPrinted>
  <dcterms:created xsi:type="dcterms:W3CDTF">2014-03-06T13:39:00Z</dcterms:created>
  <dcterms:modified xsi:type="dcterms:W3CDTF">2014-03-19T10:35:00Z</dcterms:modified>
</cp:coreProperties>
</file>