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855" w:rsidRPr="00B12968" w:rsidRDefault="00281855">
      <w:pPr>
        <w:pStyle w:val="n1"/>
        <w:pageBreakBefore/>
        <w:ind w:left="720" w:firstLine="0"/>
        <w:jc w:val="right"/>
        <w:rPr>
          <w:rFonts w:ascii="Times New Roman" w:hAnsi="Times New Roman" w:cs="Times New Roman"/>
          <w:sz w:val="24"/>
          <w:szCs w:val="24"/>
        </w:rPr>
      </w:pPr>
      <w:r>
        <w:rPr>
          <w:rFonts w:ascii="Times New Roman" w:hAnsi="Times New Roman" w:cs="Times New Roman"/>
          <w:sz w:val="24"/>
          <w:szCs w:val="24"/>
        </w:rPr>
        <w:t>Załącznik Nr 1</w:t>
      </w:r>
      <w:r w:rsidRPr="00B12968">
        <w:rPr>
          <w:rFonts w:ascii="Times New Roman" w:hAnsi="Times New Roman" w:cs="Times New Roman"/>
          <w:sz w:val="24"/>
          <w:szCs w:val="24"/>
        </w:rPr>
        <w:t xml:space="preserve"> </w:t>
      </w:r>
    </w:p>
    <w:p w:rsidR="00281855" w:rsidRPr="00B12968" w:rsidRDefault="00281855" w:rsidP="00B12968">
      <w:pPr>
        <w:pStyle w:val="Domylnie"/>
        <w:spacing w:before="48" w:after="0"/>
        <w:jc w:val="both"/>
        <w:rPr>
          <w:sz w:val="20"/>
          <w:szCs w:val="20"/>
        </w:rPr>
      </w:pPr>
    </w:p>
    <w:p w:rsidR="00281855" w:rsidRPr="00B12968" w:rsidRDefault="00281855" w:rsidP="00B12968">
      <w:pPr>
        <w:pStyle w:val="Domylnie"/>
        <w:spacing w:before="48" w:after="0"/>
        <w:jc w:val="both"/>
        <w:rPr>
          <w:sz w:val="28"/>
          <w:szCs w:val="28"/>
        </w:rPr>
      </w:pPr>
      <w:r w:rsidRPr="00B12968">
        <w:rPr>
          <w:b/>
          <w:bCs/>
          <w:sz w:val="28"/>
          <w:szCs w:val="28"/>
        </w:rPr>
        <w:t>Zadanie 3.</w:t>
      </w:r>
    </w:p>
    <w:p w:rsidR="00281855" w:rsidRDefault="00281855" w:rsidP="00FA2CB3">
      <w:pPr>
        <w:pStyle w:val="Domylnie"/>
        <w:spacing w:before="48" w:after="0"/>
        <w:jc w:val="center"/>
        <w:rPr>
          <w:b/>
          <w:bCs/>
        </w:rPr>
      </w:pPr>
      <w:r>
        <w:rPr>
          <w:b/>
          <w:bCs/>
        </w:rPr>
        <w:t>FORMULARZ OFERTY SZCZEGÓŁOWY</w:t>
      </w:r>
    </w:p>
    <w:p w:rsidR="00281855" w:rsidRPr="00B12968" w:rsidRDefault="00281855" w:rsidP="00FA2CB3">
      <w:pPr>
        <w:pStyle w:val="Domylnie"/>
        <w:spacing w:before="48" w:after="0"/>
        <w:jc w:val="center"/>
      </w:pPr>
    </w:p>
    <w:p w:rsidR="00281855" w:rsidRDefault="00281855">
      <w:pPr>
        <w:pStyle w:val="Domylnie"/>
        <w:spacing w:before="48" w:after="0"/>
        <w:jc w:val="center"/>
        <w:rPr>
          <w:b/>
          <w:bCs/>
        </w:rPr>
      </w:pPr>
      <w:r w:rsidRPr="00B12968">
        <w:rPr>
          <w:b/>
          <w:bCs/>
        </w:rPr>
        <w:t>OPIS PRZEDMIOTU ZAMÓWIENIA</w:t>
      </w:r>
    </w:p>
    <w:p w:rsidR="00281855" w:rsidRPr="00B12968" w:rsidRDefault="00281855">
      <w:pPr>
        <w:pStyle w:val="Domylnie"/>
        <w:spacing w:before="48" w:after="0"/>
        <w:jc w:val="both"/>
      </w:pPr>
    </w:p>
    <w:p w:rsidR="00281855" w:rsidRPr="00B12968" w:rsidRDefault="00281855" w:rsidP="003D1178">
      <w:pPr>
        <w:pStyle w:val="Domylnie"/>
        <w:jc w:val="both"/>
      </w:pPr>
      <w:r w:rsidRPr="00B12968">
        <w:rPr>
          <w:b/>
          <w:bCs/>
        </w:rPr>
        <w:t xml:space="preserve">System Elektronicznego Obiegu Dokumentów – </w:t>
      </w:r>
      <w:r w:rsidRPr="00FA2CB3">
        <w:rPr>
          <w:b/>
          <w:bCs/>
          <w:u w:val="single"/>
        </w:rPr>
        <w:t xml:space="preserve">oprogramowanie zarządzające systemem </w:t>
      </w:r>
      <w:r>
        <w:rPr>
          <w:b/>
          <w:bCs/>
          <w:u w:val="single"/>
        </w:rPr>
        <w:t xml:space="preserve"> Elektronicznego Obiegu Dokumentów</w:t>
      </w:r>
      <w:r w:rsidRPr="002328F7">
        <w:rPr>
          <w:b/>
          <w:bCs/>
          <w:u w:val="single"/>
        </w:rPr>
        <w:t xml:space="preserve"> </w:t>
      </w:r>
      <w:r>
        <w:rPr>
          <w:b/>
          <w:bCs/>
          <w:u w:val="single"/>
        </w:rPr>
        <w:t xml:space="preserve">( skrót. </w:t>
      </w:r>
      <w:r w:rsidRPr="00FA2CB3">
        <w:rPr>
          <w:b/>
          <w:bCs/>
          <w:u w:val="single"/>
        </w:rPr>
        <w:t>EOD</w:t>
      </w:r>
      <w:r>
        <w:rPr>
          <w:b/>
          <w:bCs/>
          <w:u w:val="single"/>
        </w:rPr>
        <w:t>)</w:t>
      </w:r>
      <w:r w:rsidRPr="00FA2CB3">
        <w:rPr>
          <w:b/>
          <w:bCs/>
          <w:u w:val="single"/>
        </w:rPr>
        <w:t>.</w:t>
      </w:r>
    </w:p>
    <w:p w:rsidR="00281855" w:rsidRPr="00B12968" w:rsidRDefault="00281855" w:rsidP="00F06784">
      <w:pPr>
        <w:pStyle w:val="Domylnie"/>
        <w:ind w:left="180" w:hanging="180"/>
        <w:jc w:val="both"/>
      </w:pPr>
      <w:r>
        <w:t>1.</w:t>
      </w:r>
      <w:r w:rsidRPr="00B12968">
        <w:t>Przedmiotem zamówienia jest instalacja wdrożenie, konfiguracja i szkolenie z zakresu oprogramowania Systemem EOD dla pracowników administracji Zamawiającego tj. Samodzielnego Publicznego Zespołu Opieki Zdrowotnej w Brzesku.</w:t>
      </w:r>
    </w:p>
    <w:p w:rsidR="00281855" w:rsidRPr="00B12968" w:rsidRDefault="00281855" w:rsidP="00F06784">
      <w:pPr>
        <w:pStyle w:val="Domylnie"/>
        <w:ind w:left="180" w:hanging="180"/>
        <w:jc w:val="both"/>
      </w:pPr>
      <w:r>
        <w:t>2.</w:t>
      </w:r>
      <w:r w:rsidRPr="00B12968">
        <w:t>Wykonawca po zawarciu umowy</w:t>
      </w:r>
      <w:r>
        <w:t>,</w:t>
      </w:r>
      <w:r w:rsidRPr="00B12968">
        <w:t xml:space="preserve"> w terminie do 5 dni zobowiązany będzie do sporządzenia planu wdrożenia w oparciu o wymogi funkcjonalne uwzględniając realizację dostaw sprzętu określonego w zadaniach nr 1 i 2 niniejszego postępowania przetargowego. </w:t>
      </w:r>
    </w:p>
    <w:p w:rsidR="00281855" w:rsidRDefault="00281855" w:rsidP="00F06784">
      <w:pPr>
        <w:pStyle w:val="Domylnie"/>
        <w:ind w:left="180" w:hanging="180"/>
        <w:jc w:val="both"/>
      </w:pPr>
      <w:r>
        <w:t>3.</w:t>
      </w:r>
      <w:r w:rsidRPr="00F06784">
        <w:t xml:space="preserve"> </w:t>
      </w:r>
      <w:r w:rsidRPr="00B12968">
        <w:t xml:space="preserve">Wykonawca po zawarciu umowy w terminie do 5 dni </w:t>
      </w:r>
      <w:r>
        <w:t xml:space="preserve">zobowiązany będzie do sporządzenia </w:t>
      </w:r>
      <w:r w:rsidRPr="00B12968">
        <w:t xml:space="preserve"> harmonogram szkoleń </w:t>
      </w:r>
      <w:r>
        <w:t>S</w:t>
      </w:r>
      <w:r w:rsidRPr="00B12968">
        <w:t>zkolenia administratorów i użytkowników systemu</w:t>
      </w:r>
      <w:r>
        <w:t xml:space="preserve"> z uwzględnieniem poniższych wymagań określonych w punktach: a,b,c,d,e . </w:t>
      </w:r>
      <w:r w:rsidRPr="00B12968">
        <w:t xml:space="preserve">Założeniem szkoleń jest uzyskanie sprawności w posługiwaniu się systemem EOD pozwalającej na samodzielną pracę. </w:t>
      </w:r>
    </w:p>
    <w:p w:rsidR="00281855" w:rsidRDefault="00281855" w:rsidP="003B3743">
      <w:pPr>
        <w:pStyle w:val="Domylnie"/>
        <w:ind w:left="360" w:hanging="360"/>
        <w:jc w:val="both"/>
      </w:pPr>
      <w:r>
        <w:t xml:space="preserve">   a) szkolenia </w:t>
      </w:r>
      <w:r w:rsidRPr="00B12968">
        <w:t xml:space="preserve">muszą </w:t>
      </w:r>
      <w:r>
        <w:t>o</w:t>
      </w:r>
      <w:r w:rsidRPr="00B12968">
        <w:t xml:space="preserve">dbywać się </w:t>
      </w:r>
      <w:r>
        <w:t>w trakcie wdro</w:t>
      </w:r>
      <w:r w:rsidRPr="00B12968">
        <w:t>żenia</w:t>
      </w:r>
      <w:r>
        <w:t xml:space="preserve"> systemu</w:t>
      </w:r>
      <w:r w:rsidRPr="00F06784">
        <w:t xml:space="preserve"> </w:t>
      </w:r>
      <w:r w:rsidRPr="00B12968">
        <w:t>podczas użytkowania, przed startem produkcyjnym.</w:t>
      </w:r>
    </w:p>
    <w:p w:rsidR="00281855" w:rsidRDefault="00281855" w:rsidP="003B3743">
      <w:pPr>
        <w:pStyle w:val="Domylnie"/>
        <w:ind w:left="360" w:hanging="360"/>
        <w:jc w:val="both"/>
      </w:pPr>
      <w:r>
        <w:t xml:space="preserve">   b)  </w:t>
      </w:r>
      <w:r w:rsidRPr="00B12968">
        <w:t>charakter</w:t>
      </w:r>
      <w:r>
        <w:t xml:space="preserve"> szkoleń </w:t>
      </w:r>
      <w:r w:rsidRPr="00B12968">
        <w:t>musi być ściśle związany z docelową rolą administratora oraz użytkownika w ramach obsługi systemu EOD.</w:t>
      </w:r>
    </w:p>
    <w:p w:rsidR="00281855" w:rsidRDefault="00281855" w:rsidP="003B3743">
      <w:pPr>
        <w:pStyle w:val="Domylnie"/>
        <w:ind w:left="360" w:hanging="360"/>
        <w:jc w:val="both"/>
      </w:pPr>
      <w:r>
        <w:t xml:space="preserve">   c) s</w:t>
      </w:r>
      <w:r w:rsidRPr="00B12968">
        <w:t>zkolenia muszą mieć charakter warsztatowy</w:t>
      </w:r>
      <w:r>
        <w:t xml:space="preserve"> i o</w:t>
      </w:r>
      <w:r w:rsidRPr="00B12968">
        <w:t>dbywać się z wykorzystaniem skonfigurowanego sprzętu.</w:t>
      </w:r>
    </w:p>
    <w:p w:rsidR="00281855" w:rsidRDefault="00281855" w:rsidP="003B3743">
      <w:pPr>
        <w:pStyle w:val="Domylnie"/>
        <w:ind w:left="360" w:hanging="360"/>
        <w:jc w:val="both"/>
      </w:pPr>
      <w:r w:rsidRPr="00F06784">
        <w:t xml:space="preserve"> </w:t>
      </w:r>
      <w:r>
        <w:t xml:space="preserve">  d) </w:t>
      </w:r>
      <w:r w:rsidRPr="00F06784">
        <w:t xml:space="preserve">Szkolenia </w:t>
      </w:r>
      <w:r>
        <w:t>muszą</w:t>
      </w:r>
      <w:r w:rsidRPr="00F06784">
        <w:t xml:space="preserve"> być wykonane w 3 cyklach: sumarycznie 40 godzin wykładów oraz sumarycznie 40 godzin ćwiczeń przy stanowisku w grupach 5-10 osobowych </w:t>
      </w:r>
    </w:p>
    <w:p w:rsidR="00281855" w:rsidRDefault="00281855" w:rsidP="00FA2CB3">
      <w:pPr>
        <w:pStyle w:val="Domylnie"/>
        <w:ind w:left="360" w:hanging="360"/>
        <w:jc w:val="both"/>
      </w:pPr>
      <w:r>
        <w:t xml:space="preserve">    e) </w:t>
      </w:r>
      <w:r w:rsidRPr="00F06784">
        <w:t xml:space="preserve">Wykonawca </w:t>
      </w:r>
      <w:r>
        <w:t>zobowiązany będzie zapewnić sprzęt do szkoleń</w:t>
      </w:r>
      <w:r w:rsidRPr="00F06784">
        <w:t xml:space="preserve"> dla 100 pracowników oraz 10 godzin ćwiczeń dla 2 administratorów.</w:t>
      </w:r>
    </w:p>
    <w:p w:rsidR="00281855" w:rsidRPr="00B12968" w:rsidRDefault="00281855">
      <w:pPr>
        <w:pStyle w:val="Domylnie"/>
        <w:jc w:val="both"/>
        <w:rPr>
          <w:sz w:val="20"/>
          <w:szCs w:val="20"/>
        </w:rPr>
      </w:pPr>
    </w:p>
    <w:p w:rsidR="00281855" w:rsidRPr="003B3743" w:rsidRDefault="00281855">
      <w:pPr>
        <w:suppressAutoHyphens w:val="0"/>
        <w:autoSpaceDE/>
        <w:rPr>
          <w:b/>
          <w:bCs/>
        </w:rPr>
      </w:pPr>
      <w:r>
        <w:rPr>
          <w:b/>
          <w:bCs/>
        </w:rPr>
        <w:t>Op</w:t>
      </w:r>
      <w:r w:rsidRPr="003B3743">
        <w:rPr>
          <w:b/>
          <w:bCs/>
        </w:rPr>
        <w:t>r</w:t>
      </w:r>
      <w:r>
        <w:rPr>
          <w:b/>
          <w:bCs/>
        </w:rPr>
        <w:t>ogr</w:t>
      </w:r>
      <w:r w:rsidRPr="003B3743">
        <w:rPr>
          <w:b/>
          <w:bCs/>
        </w:rPr>
        <w:t>amowanie zarządzające systemem EOD</w:t>
      </w:r>
    </w:p>
    <w:p w:rsidR="00281855" w:rsidRDefault="00281855">
      <w:pPr>
        <w:suppressAutoHyphens w:val="0"/>
        <w:autoSpaceDE/>
        <w:rPr>
          <w:sz w:val="20"/>
          <w:szCs w:val="20"/>
        </w:rPr>
      </w:pPr>
      <w:r>
        <w:rPr>
          <w:sz w:val="20"/>
          <w:szCs w:val="20"/>
        </w:rPr>
        <w:t>Nazwa ………………………………………………………….</w:t>
      </w:r>
    </w:p>
    <w:p w:rsidR="00281855" w:rsidRPr="00B12968" w:rsidRDefault="00281855">
      <w:pPr>
        <w:suppressAutoHyphens w:val="0"/>
        <w:autoSpaceDE/>
        <w:rPr>
          <w:rFonts w:eastAsia="Arial Unicode MS"/>
          <w:color w:val="auto"/>
          <w:sz w:val="20"/>
          <w:szCs w:val="20"/>
        </w:rPr>
      </w:pPr>
      <w:r>
        <w:rPr>
          <w:sz w:val="20"/>
          <w:szCs w:val="20"/>
        </w:rPr>
        <w:t>Producent………………………………………………………</w:t>
      </w:r>
    </w:p>
    <w:p w:rsidR="00281855" w:rsidRPr="00B12968" w:rsidRDefault="00281855">
      <w:pPr>
        <w:pStyle w:val="Domylnie"/>
        <w:suppressAutoHyphens w:val="0"/>
        <w:autoSpaceDE w:val="0"/>
        <w:spacing w:after="85"/>
        <w:rPr>
          <w:sz w:val="20"/>
          <w:szCs w:val="20"/>
        </w:rPr>
      </w:pPr>
    </w:p>
    <w:p w:rsidR="00281855" w:rsidRPr="00B12968" w:rsidRDefault="00281855">
      <w:pPr>
        <w:pStyle w:val="Domylnie"/>
        <w:spacing w:before="48" w:after="0"/>
        <w:jc w:val="both"/>
        <w:rPr>
          <w:sz w:val="20"/>
          <w:szCs w:val="20"/>
        </w:rPr>
      </w:pPr>
    </w:p>
    <w:tbl>
      <w:tblPr>
        <w:tblW w:w="0" w:type="auto"/>
        <w:tblInd w:w="-107" w:type="dxa"/>
        <w:tblBorders>
          <w:top w:val="single" w:sz="8" w:space="0" w:color="000000"/>
          <w:left w:val="single" w:sz="8" w:space="0" w:color="000000"/>
          <w:bottom w:val="single" w:sz="8" w:space="0" w:color="000000"/>
        </w:tblBorders>
        <w:tblCellMar>
          <w:left w:w="10" w:type="dxa"/>
          <w:right w:w="10" w:type="dxa"/>
        </w:tblCellMar>
        <w:tblLook w:val="00A0"/>
      </w:tblPr>
      <w:tblGrid>
        <w:gridCol w:w="731"/>
        <w:gridCol w:w="4771"/>
        <w:gridCol w:w="4323"/>
      </w:tblGrid>
      <w:tr w:rsidR="00281855" w:rsidRPr="00B12968">
        <w:trPr>
          <w:cantSplit/>
          <w:trHeight w:val="414"/>
        </w:trPr>
        <w:tc>
          <w:tcPr>
            <w:tcW w:w="734" w:type="dxa"/>
            <w:tcBorders>
              <w:top w:val="single" w:sz="8" w:space="0" w:color="000000"/>
              <w:bottom w:val="single" w:sz="8" w:space="0" w:color="000000"/>
            </w:tcBorders>
            <w:shd w:val="clear" w:color="auto" w:fill="F2F2F2"/>
            <w:tcMar>
              <w:top w:w="0" w:type="dxa"/>
              <w:left w:w="70" w:type="dxa"/>
              <w:bottom w:w="0" w:type="dxa"/>
              <w:right w:w="70" w:type="dxa"/>
            </w:tcMar>
            <w:vAlign w:val="center"/>
          </w:tcPr>
          <w:p w:rsidR="00281855" w:rsidRPr="00B12968" w:rsidRDefault="00281855">
            <w:pPr>
              <w:pStyle w:val="Domylnie"/>
              <w:snapToGrid w:val="0"/>
              <w:jc w:val="center"/>
              <w:rPr>
                <w:sz w:val="20"/>
                <w:szCs w:val="20"/>
              </w:rPr>
            </w:pPr>
            <w:r w:rsidRPr="00B12968">
              <w:rPr>
                <w:b/>
                <w:bCs/>
                <w:color w:val="000000"/>
                <w:sz w:val="20"/>
                <w:szCs w:val="20"/>
              </w:rPr>
              <w:t>Poz.</w:t>
            </w:r>
          </w:p>
        </w:tc>
        <w:tc>
          <w:tcPr>
            <w:tcW w:w="4799" w:type="dxa"/>
            <w:tcBorders>
              <w:top w:val="single" w:sz="8" w:space="0" w:color="000000"/>
              <w:left w:val="single" w:sz="8" w:space="0" w:color="000000"/>
              <w:bottom w:val="single" w:sz="8" w:space="0" w:color="000000"/>
              <w:right w:val="single" w:sz="4" w:space="0" w:color="000000"/>
            </w:tcBorders>
            <w:shd w:val="clear" w:color="auto" w:fill="F2F2F2"/>
            <w:tcMar>
              <w:top w:w="0" w:type="dxa"/>
              <w:left w:w="70" w:type="dxa"/>
              <w:bottom w:w="0" w:type="dxa"/>
              <w:right w:w="70" w:type="dxa"/>
            </w:tcMar>
            <w:vAlign w:val="center"/>
          </w:tcPr>
          <w:p w:rsidR="00281855" w:rsidRDefault="00281855" w:rsidP="003B3743">
            <w:pPr>
              <w:pStyle w:val="Domylnie"/>
              <w:snapToGrid w:val="0"/>
              <w:spacing w:after="0"/>
              <w:jc w:val="center"/>
              <w:rPr>
                <w:b/>
                <w:bCs/>
                <w:color w:val="000000"/>
                <w:sz w:val="20"/>
                <w:szCs w:val="20"/>
              </w:rPr>
            </w:pPr>
            <w:r w:rsidRPr="00B12968">
              <w:rPr>
                <w:b/>
                <w:bCs/>
                <w:color w:val="000000"/>
                <w:sz w:val="20"/>
                <w:szCs w:val="20"/>
              </w:rPr>
              <w:t>OPIS FUNKCJONALNOŚCI</w:t>
            </w:r>
          </w:p>
          <w:p w:rsidR="00281855" w:rsidRPr="00B12968" w:rsidRDefault="00281855" w:rsidP="003B3743">
            <w:pPr>
              <w:pStyle w:val="Domylnie"/>
              <w:snapToGrid w:val="0"/>
              <w:spacing w:after="0"/>
              <w:jc w:val="center"/>
              <w:rPr>
                <w:sz w:val="20"/>
                <w:szCs w:val="20"/>
              </w:rPr>
            </w:pPr>
            <w:r>
              <w:rPr>
                <w:b/>
                <w:bCs/>
                <w:color w:val="000000"/>
                <w:sz w:val="20"/>
                <w:szCs w:val="20"/>
              </w:rPr>
              <w:t>wymagania minimalne</w:t>
            </w:r>
          </w:p>
        </w:tc>
        <w:tc>
          <w:tcPr>
            <w:tcW w:w="4352" w:type="dxa"/>
            <w:tcBorders>
              <w:top w:val="single" w:sz="8" w:space="0" w:color="000000"/>
              <w:left w:val="single" w:sz="8" w:space="0" w:color="000000"/>
              <w:bottom w:val="single" w:sz="8" w:space="0" w:color="000000"/>
              <w:right w:val="single" w:sz="4" w:space="0" w:color="000000"/>
            </w:tcBorders>
            <w:shd w:val="clear" w:color="auto" w:fill="F2F2F2"/>
          </w:tcPr>
          <w:p w:rsidR="00281855" w:rsidRDefault="00281855" w:rsidP="003B3743">
            <w:pPr>
              <w:pStyle w:val="Domylnie"/>
              <w:snapToGrid w:val="0"/>
              <w:spacing w:after="0" w:line="240" w:lineRule="auto"/>
              <w:jc w:val="center"/>
              <w:rPr>
                <w:b/>
                <w:bCs/>
                <w:i/>
                <w:iCs/>
                <w:sz w:val="20"/>
                <w:szCs w:val="20"/>
              </w:rPr>
            </w:pPr>
            <w:r>
              <w:rPr>
                <w:b/>
                <w:bCs/>
                <w:i/>
                <w:iCs/>
                <w:sz w:val="20"/>
                <w:szCs w:val="20"/>
              </w:rPr>
              <w:t>Parametry oferowane</w:t>
            </w:r>
          </w:p>
          <w:p w:rsidR="00281855" w:rsidRPr="00B12968" w:rsidRDefault="00281855" w:rsidP="003B3743">
            <w:pPr>
              <w:pStyle w:val="Domylnie"/>
              <w:snapToGrid w:val="0"/>
              <w:spacing w:after="0" w:line="240" w:lineRule="auto"/>
              <w:jc w:val="center"/>
              <w:rPr>
                <w:b/>
                <w:bCs/>
                <w:color w:val="000000"/>
                <w:sz w:val="20"/>
                <w:szCs w:val="20"/>
              </w:rPr>
            </w:pPr>
            <w:r>
              <w:rPr>
                <w:b/>
                <w:bCs/>
                <w:i/>
                <w:iCs/>
                <w:sz w:val="20"/>
                <w:szCs w:val="20"/>
              </w:rPr>
              <w:t xml:space="preserve"> – opisać lub wpisać TAK/NIE</w:t>
            </w:r>
          </w:p>
        </w:tc>
      </w:tr>
      <w:tr w:rsidR="00281855" w:rsidRPr="00B12968">
        <w:trPr>
          <w:cantSplit/>
          <w:trHeight w:val="525"/>
        </w:trPr>
        <w:tc>
          <w:tcPr>
            <w:tcW w:w="734" w:type="dxa"/>
            <w:tcBorders>
              <w:bottom w:val="single" w:sz="8" w:space="0" w:color="000000"/>
            </w:tcBorders>
            <w:tcMar>
              <w:top w:w="0" w:type="dxa"/>
              <w:left w:w="70" w:type="dxa"/>
              <w:bottom w:w="0" w:type="dxa"/>
              <w:right w:w="70" w:type="dxa"/>
            </w:tcMar>
            <w:vAlign w:val="center"/>
          </w:tcPr>
          <w:p w:rsidR="00281855" w:rsidRPr="00B12968" w:rsidRDefault="00281855">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A1595C">
            <w:pPr>
              <w:pStyle w:val="Domylnie"/>
              <w:snapToGrid w:val="0"/>
              <w:jc w:val="both"/>
              <w:rPr>
                <w:sz w:val="20"/>
                <w:szCs w:val="20"/>
              </w:rPr>
            </w:pPr>
            <w:r w:rsidRPr="00B12968">
              <w:rPr>
                <w:color w:val="000000"/>
                <w:sz w:val="20"/>
                <w:szCs w:val="20"/>
              </w:rPr>
              <w:t>System musi być zaprojektowany  w architekturze klient – serwer.</w:t>
            </w:r>
          </w:p>
        </w:tc>
        <w:tc>
          <w:tcPr>
            <w:tcW w:w="4352" w:type="dxa"/>
            <w:tcBorders>
              <w:left w:val="single" w:sz="8" w:space="0" w:color="000000"/>
              <w:bottom w:val="single" w:sz="8" w:space="0" w:color="000000"/>
              <w:right w:val="single" w:sz="4" w:space="0" w:color="000000"/>
            </w:tcBorders>
          </w:tcPr>
          <w:p w:rsidR="00281855" w:rsidRPr="00B12968" w:rsidRDefault="00281855" w:rsidP="00A1595C">
            <w:pPr>
              <w:pStyle w:val="Domylnie"/>
              <w:snapToGrid w:val="0"/>
              <w:jc w:val="both"/>
              <w:rPr>
                <w:color w:val="000000"/>
                <w:sz w:val="20"/>
                <w:szCs w:val="20"/>
              </w:rPr>
            </w:pPr>
          </w:p>
        </w:tc>
      </w:tr>
      <w:tr w:rsidR="00281855" w:rsidRPr="00B12968">
        <w:trPr>
          <w:cantSplit/>
          <w:trHeight w:val="361"/>
        </w:trPr>
        <w:tc>
          <w:tcPr>
            <w:tcW w:w="734" w:type="dxa"/>
            <w:tcBorders>
              <w:bottom w:val="single" w:sz="8" w:space="0" w:color="000000"/>
            </w:tcBorders>
            <w:tcMar>
              <w:top w:w="0" w:type="dxa"/>
              <w:left w:w="70" w:type="dxa"/>
              <w:bottom w:w="0" w:type="dxa"/>
              <w:right w:w="70" w:type="dxa"/>
            </w:tcMar>
          </w:tcPr>
          <w:p w:rsidR="00281855" w:rsidRPr="00B12968" w:rsidRDefault="00281855" w:rsidP="00142871">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142871">
            <w:pPr>
              <w:pStyle w:val="Domylnie"/>
              <w:suppressAutoHyphens w:val="0"/>
              <w:autoSpaceDE w:val="0"/>
              <w:rPr>
                <w:sz w:val="20"/>
                <w:szCs w:val="20"/>
              </w:rPr>
            </w:pPr>
            <w:r w:rsidRPr="00B12968">
              <w:rPr>
                <w:color w:val="000000"/>
                <w:sz w:val="20"/>
                <w:szCs w:val="20"/>
                <w:lang w:eastAsia="pl-PL"/>
              </w:rPr>
              <w:t xml:space="preserve">System musi pracować w architekturze serwer bazodanowy – serwer aplikacji – końcówka kliencka. </w:t>
            </w:r>
          </w:p>
        </w:tc>
        <w:tc>
          <w:tcPr>
            <w:tcW w:w="4352" w:type="dxa"/>
            <w:tcBorders>
              <w:left w:val="single" w:sz="8" w:space="0" w:color="000000"/>
              <w:bottom w:val="single" w:sz="8" w:space="0" w:color="000000"/>
              <w:right w:val="single" w:sz="4" w:space="0" w:color="000000"/>
            </w:tcBorders>
          </w:tcPr>
          <w:p w:rsidR="00281855" w:rsidRPr="00B12968" w:rsidRDefault="00281855" w:rsidP="00142871">
            <w:pPr>
              <w:pStyle w:val="Domylnie"/>
              <w:suppressAutoHyphens w:val="0"/>
              <w:autoSpaceDE w:val="0"/>
              <w:rPr>
                <w:color w:val="000000"/>
                <w:sz w:val="20"/>
                <w:szCs w:val="20"/>
                <w:lang w:eastAsia="pl-PL"/>
              </w:rPr>
            </w:pPr>
          </w:p>
        </w:tc>
      </w:tr>
      <w:tr w:rsidR="00281855" w:rsidRPr="00B12968">
        <w:trPr>
          <w:cantSplit/>
          <w:trHeight w:val="361"/>
        </w:trPr>
        <w:tc>
          <w:tcPr>
            <w:tcW w:w="734" w:type="dxa"/>
            <w:tcBorders>
              <w:bottom w:val="single" w:sz="8" w:space="0" w:color="000000"/>
            </w:tcBorders>
            <w:tcMar>
              <w:top w:w="0" w:type="dxa"/>
              <w:left w:w="70" w:type="dxa"/>
              <w:bottom w:w="0" w:type="dxa"/>
              <w:right w:w="70" w:type="dxa"/>
            </w:tcMar>
          </w:tcPr>
          <w:p w:rsidR="00281855" w:rsidRPr="00B12968" w:rsidRDefault="00281855" w:rsidP="00142871">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142871">
            <w:pPr>
              <w:pStyle w:val="Domylnie"/>
              <w:suppressAutoHyphens w:val="0"/>
              <w:autoSpaceDE w:val="0"/>
              <w:rPr>
                <w:color w:val="000000"/>
                <w:sz w:val="20"/>
                <w:szCs w:val="20"/>
                <w:lang w:eastAsia="pl-PL"/>
              </w:rPr>
            </w:pPr>
            <w:r w:rsidRPr="00B12968">
              <w:rPr>
                <w:color w:val="000000"/>
                <w:sz w:val="20"/>
                <w:szCs w:val="20"/>
                <w:lang w:eastAsia="pl-PL"/>
              </w:rPr>
              <w:t>Serwer musi mieć możliwość instalacji, jako maszyna wirtualna.</w:t>
            </w:r>
          </w:p>
        </w:tc>
        <w:tc>
          <w:tcPr>
            <w:tcW w:w="4352" w:type="dxa"/>
            <w:tcBorders>
              <w:left w:val="single" w:sz="8" w:space="0" w:color="000000"/>
              <w:bottom w:val="single" w:sz="8" w:space="0" w:color="000000"/>
              <w:right w:val="single" w:sz="4" w:space="0" w:color="000000"/>
            </w:tcBorders>
          </w:tcPr>
          <w:p w:rsidR="00281855" w:rsidRPr="00B12968" w:rsidRDefault="00281855" w:rsidP="00142871">
            <w:pPr>
              <w:pStyle w:val="Domylnie"/>
              <w:suppressAutoHyphens w:val="0"/>
              <w:autoSpaceDE w:val="0"/>
              <w:rPr>
                <w:color w:val="000000"/>
                <w:sz w:val="20"/>
                <w:szCs w:val="20"/>
                <w:lang w:eastAsia="pl-PL"/>
              </w:rPr>
            </w:pPr>
          </w:p>
        </w:tc>
      </w:tr>
      <w:tr w:rsidR="00281855" w:rsidRPr="00B12968">
        <w:trPr>
          <w:cantSplit/>
          <w:trHeight w:val="397"/>
        </w:trPr>
        <w:tc>
          <w:tcPr>
            <w:tcW w:w="734" w:type="dxa"/>
            <w:tcBorders>
              <w:bottom w:val="single" w:sz="8" w:space="0" w:color="000000"/>
            </w:tcBorders>
            <w:tcMar>
              <w:top w:w="0" w:type="dxa"/>
              <w:left w:w="70" w:type="dxa"/>
              <w:bottom w:w="0" w:type="dxa"/>
              <w:right w:w="70" w:type="dxa"/>
            </w:tcMar>
          </w:tcPr>
          <w:p w:rsidR="00281855" w:rsidRPr="00B12968" w:rsidRDefault="00281855" w:rsidP="00B67A23">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B67A23">
            <w:pPr>
              <w:pStyle w:val="Domylnie"/>
              <w:snapToGrid w:val="0"/>
              <w:jc w:val="both"/>
              <w:rPr>
                <w:sz w:val="20"/>
                <w:szCs w:val="20"/>
              </w:rPr>
            </w:pPr>
            <w:r w:rsidRPr="00B12968">
              <w:rPr>
                <w:color w:val="000000"/>
                <w:sz w:val="20"/>
                <w:szCs w:val="20"/>
              </w:rPr>
              <w:t>System musi posiadać interfejs przeglądarkowy.</w:t>
            </w:r>
          </w:p>
        </w:tc>
        <w:tc>
          <w:tcPr>
            <w:tcW w:w="4352" w:type="dxa"/>
            <w:tcBorders>
              <w:left w:val="single" w:sz="8" w:space="0" w:color="000000"/>
              <w:bottom w:val="single" w:sz="8" w:space="0" w:color="000000"/>
              <w:right w:val="single" w:sz="4" w:space="0" w:color="000000"/>
            </w:tcBorders>
          </w:tcPr>
          <w:p w:rsidR="00281855" w:rsidRPr="00B12968" w:rsidRDefault="00281855" w:rsidP="00B67A23">
            <w:pPr>
              <w:pStyle w:val="Domylnie"/>
              <w:snapToGrid w:val="0"/>
              <w:jc w:val="both"/>
              <w:rPr>
                <w:color w:val="000000"/>
                <w:sz w:val="20"/>
                <w:szCs w:val="20"/>
              </w:rPr>
            </w:pPr>
          </w:p>
        </w:tc>
      </w:tr>
      <w:tr w:rsidR="00281855" w:rsidRPr="00B12968">
        <w:trPr>
          <w:cantSplit/>
          <w:trHeight w:val="544"/>
        </w:trPr>
        <w:tc>
          <w:tcPr>
            <w:tcW w:w="734" w:type="dxa"/>
            <w:tcBorders>
              <w:bottom w:val="single" w:sz="8" w:space="0" w:color="000000"/>
            </w:tcBorders>
            <w:tcMar>
              <w:top w:w="0" w:type="dxa"/>
              <w:left w:w="70" w:type="dxa"/>
              <w:bottom w:w="0" w:type="dxa"/>
              <w:right w:w="70" w:type="dxa"/>
            </w:tcMar>
            <w:vAlign w:val="center"/>
          </w:tcPr>
          <w:p w:rsidR="00281855" w:rsidRPr="00B12968" w:rsidRDefault="00281855">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A1595C">
            <w:pPr>
              <w:pStyle w:val="Domylnie"/>
              <w:snapToGrid w:val="0"/>
              <w:jc w:val="both"/>
              <w:rPr>
                <w:sz w:val="20"/>
                <w:szCs w:val="20"/>
              </w:rPr>
            </w:pPr>
            <w:r w:rsidRPr="00B12968">
              <w:rPr>
                <w:color w:val="000000"/>
                <w:sz w:val="20"/>
                <w:szCs w:val="20"/>
              </w:rPr>
              <w:t>System powinien posiadać konstrukcję modułową ze ściśle zdefiniowanymi powiązaniami i interfejsami międzymodułowymi oraz możliwość rozbudowy systemu.</w:t>
            </w:r>
          </w:p>
        </w:tc>
        <w:tc>
          <w:tcPr>
            <w:tcW w:w="4352" w:type="dxa"/>
            <w:tcBorders>
              <w:left w:val="single" w:sz="8" w:space="0" w:color="000000"/>
              <w:bottom w:val="single" w:sz="8" w:space="0" w:color="000000"/>
              <w:right w:val="single" w:sz="4" w:space="0" w:color="000000"/>
            </w:tcBorders>
          </w:tcPr>
          <w:p w:rsidR="00281855" w:rsidRPr="00B12968" w:rsidRDefault="00281855" w:rsidP="00A1595C">
            <w:pPr>
              <w:pStyle w:val="Domylnie"/>
              <w:snapToGrid w:val="0"/>
              <w:jc w:val="both"/>
              <w:rPr>
                <w:color w:val="000000"/>
                <w:sz w:val="20"/>
                <w:szCs w:val="20"/>
              </w:rPr>
            </w:pPr>
          </w:p>
        </w:tc>
      </w:tr>
      <w:tr w:rsidR="00281855" w:rsidRPr="00B12968">
        <w:trPr>
          <w:cantSplit/>
          <w:trHeight w:val="821"/>
        </w:trPr>
        <w:tc>
          <w:tcPr>
            <w:tcW w:w="734" w:type="dxa"/>
            <w:tcBorders>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A1595C">
            <w:pPr>
              <w:pStyle w:val="Domylnie"/>
              <w:snapToGrid w:val="0"/>
              <w:jc w:val="both"/>
              <w:rPr>
                <w:sz w:val="20"/>
                <w:szCs w:val="20"/>
              </w:rPr>
            </w:pPr>
            <w:r w:rsidRPr="00B12968">
              <w:rPr>
                <w:color w:val="000000"/>
                <w:sz w:val="20"/>
                <w:szCs w:val="20"/>
              </w:rPr>
              <w:t>System musi być zintegrowany pod względem przepływu informacji  - informacja raz wprowadzona do systemu w jakimkolwiek z modułów jest wielokrotnie wykorzystywana we wszystkich pozostałych.</w:t>
            </w:r>
          </w:p>
        </w:tc>
        <w:tc>
          <w:tcPr>
            <w:tcW w:w="4352" w:type="dxa"/>
            <w:tcBorders>
              <w:left w:val="single" w:sz="8" w:space="0" w:color="000000"/>
              <w:bottom w:val="single" w:sz="8" w:space="0" w:color="000000"/>
              <w:right w:val="single" w:sz="4" w:space="0" w:color="000000"/>
            </w:tcBorders>
          </w:tcPr>
          <w:p w:rsidR="00281855" w:rsidRPr="00B12968" w:rsidRDefault="00281855" w:rsidP="00A1595C">
            <w:pPr>
              <w:pStyle w:val="Domylnie"/>
              <w:snapToGrid w:val="0"/>
              <w:jc w:val="both"/>
              <w:rPr>
                <w:color w:val="000000"/>
                <w:sz w:val="20"/>
                <w:szCs w:val="20"/>
              </w:rPr>
            </w:pPr>
          </w:p>
        </w:tc>
      </w:tr>
      <w:tr w:rsidR="00281855" w:rsidRPr="00B12968">
        <w:trPr>
          <w:cantSplit/>
          <w:trHeight w:val="400"/>
        </w:trPr>
        <w:tc>
          <w:tcPr>
            <w:tcW w:w="734" w:type="dxa"/>
            <w:tcBorders>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CE241E">
            <w:pPr>
              <w:pStyle w:val="Domylnie"/>
              <w:snapToGrid w:val="0"/>
              <w:jc w:val="both"/>
              <w:rPr>
                <w:sz w:val="20"/>
                <w:szCs w:val="20"/>
              </w:rPr>
            </w:pPr>
            <w:r w:rsidRPr="00B12968">
              <w:rPr>
                <w:color w:val="000000"/>
                <w:sz w:val="20"/>
                <w:szCs w:val="20"/>
              </w:rPr>
              <w:t>System zapewnia poprawną jednoczesną pracę min. 100 użytkowników.</w:t>
            </w:r>
          </w:p>
        </w:tc>
        <w:tc>
          <w:tcPr>
            <w:tcW w:w="4352" w:type="dxa"/>
            <w:tcBorders>
              <w:left w:val="single" w:sz="8" w:space="0" w:color="000000"/>
              <w:bottom w:val="single" w:sz="8" w:space="0" w:color="000000"/>
              <w:right w:val="single" w:sz="4" w:space="0" w:color="000000"/>
            </w:tcBorders>
          </w:tcPr>
          <w:p w:rsidR="00281855" w:rsidRPr="00B12968" w:rsidRDefault="00281855" w:rsidP="00CE241E">
            <w:pPr>
              <w:pStyle w:val="Domylnie"/>
              <w:snapToGrid w:val="0"/>
              <w:jc w:val="both"/>
              <w:rPr>
                <w:color w:val="000000"/>
                <w:sz w:val="20"/>
                <w:szCs w:val="20"/>
              </w:rPr>
            </w:pPr>
          </w:p>
        </w:tc>
      </w:tr>
      <w:tr w:rsidR="00281855" w:rsidRPr="00B12968">
        <w:trPr>
          <w:cantSplit/>
          <w:trHeight w:val="821"/>
        </w:trPr>
        <w:tc>
          <w:tcPr>
            <w:tcW w:w="734" w:type="dxa"/>
            <w:tcBorders>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pPr>
              <w:pStyle w:val="Domylnie"/>
              <w:snapToGrid w:val="0"/>
              <w:jc w:val="both"/>
              <w:rPr>
                <w:sz w:val="20"/>
                <w:szCs w:val="20"/>
              </w:rPr>
            </w:pPr>
            <w:r w:rsidRPr="00B12968">
              <w:rPr>
                <w:color w:val="000000"/>
                <w:sz w:val="20"/>
                <w:szCs w:val="20"/>
              </w:rPr>
              <w:t>System musi być dostarczany w postaci pełnego zestawu instalacyjnego. W skład zestawu wchodzi: wersja instalacyjna oprogramowania oraz szczegółowa instrukcja instalacji. Zestaw instalacyjny musi umożliwić przeszkolonemu administratorowi samodzielną instalację systemu.</w:t>
            </w:r>
          </w:p>
        </w:tc>
        <w:tc>
          <w:tcPr>
            <w:tcW w:w="4352" w:type="dxa"/>
            <w:tcBorders>
              <w:left w:val="single" w:sz="8" w:space="0" w:color="000000"/>
              <w:bottom w:val="single" w:sz="8" w:space="0" w:color="000000"/>
              <w:right w:val="single" w:sz="4" w:space="0" w:color="000000"/>
            </w:tcBorders>
          </w:tcPr>
          <w:p w:rsidR="00281855" w:rsidRPr="00B12968" w:rsidRDefault="00281855">
            <w:pPr>
              <w:pStyle w:val="Domylnie"/>
              <w:snapToGrid w:val="0"/>
              <w:jc w:val="both"/>
              <w:rPr>
                <w:color w:val="000000"/>
                <w:sz w:val="20"/>
                <w:szCs w:val="20"/>
              </w:rPr>
            </w:pPr>
          </w:p>
        </w:tc>
      </w:tr>
      <w:tr w:rsidR="00281855" w:rsidRPr="00B12968">
        <w:trPr>
          <w:cantSplit/>
          <w:trHeight w:val="368"/>
        </w:trPr>
        <w:tc>
          <w:tcPr>
            <w:tcW w:w="734" w:type="dxa"/>
            <w:tcBorders>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pPr>
              <w:pStyle w:val="Domylnie"/>
              <w:snapToGrid w:val="0"/>
              <w:jc w:val="both"/>
              <w:rPr>
                <w:sz w:val="20"/>
                <w:szCs w:val="20"/>
              </w:rPr>
            </w:pPr>
            <w:r w:rsidRPr="00B12968">
              <w:rPr>
                <w:color w:val="000000"/>
                <w:sz w:val="20"/>
                <w:szCs w:val="20"/>
              </w:rPr>
              <w:t>System posiada możliwość pracy użytkowej przez 24 godziny na dobę, 7 dni w tygodniu.</w:t>
            </w:r>
          </w:p>
        </w:tc>
        <w:tc>
          <w:tcPr>
            <w:tcW w:w="4352" w:type="dxa"/>
            <w:tcBorders>
              <w:left w:val="single" w:sz="8" w:space="0" w:color="000000"/>
              <w:bottom w:val="single" w:sz="8" w:space="0" w:color="000000"/>
              <w:right w:val="single" w:sz="4" w:space="0" w:color="000000"/>
            </w:tcBorders>
          </w:tcPr>
          <w:p w:rsidR="00281855" w:rsidRPr="00B12968" w:rsidRDefault="00281855">
            <w:pPr>
              <w:pStyle w:val="Domylnie"/>
              <w:snapToGrid w:val="0"/>
              <w:jc w:val="both"/>
              <w:rPr>
                <w:color w:val="000000"/>
                <w:sz w:val="20"/>
                <w:szCs w:val="20"/>
              </w:rPr>
            </w:pPr>
          </w:p>
        </w:tc>
      </w:tr>
      <w:tr w:rsidR="00281855" w:rsidRPr="00B12968">
        <w:trPr>
          <w:cantSplit/>
          <w:trHeight w:val="821"/>
        </w:trPr>
        <w:tc>
          <w:tcPr>
            <w:tcW w:w="734" w:type="dxa"/>
            <w:tcBorders>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pPr>
              <w:pStyle w:val="Domylnie"/>
              <w:snapToGrid w:val="0"/>
              <w:jc w:val="both"/>
              <w:rPr>
                <w:sz w:val="20"/>
                <w:szCs w:val="20"/>
              </w:rPr>
            </w:pPr>
            <w:r w:rsidRPr="00B12968">
              <w:rPr>
                <w:color w:val="000000"/>
                <w:sz w:val="20"/>
                <w:szCs w:val="20"/>
              </w:rPr>
              <w:t xml:space="preserve">System musi generować kopie bezpieczeństwa na żądanie operatora oraz umożliwia odtwarzanie bazy danych z kopii archiwalnej. Możliwość wykonania kopii w trakcie pracy użytkowników systemu, możliwość  takiej konfiguracji systemu, aby w przypadku awarii w każdym momencie można odtworzyć dane bez ich utraty. </w:t>
            </w:r>
          </w:p>
        </w:tc>
        <w:tc>
          <w:tcPr>
            <w:tcW w:w="4352" w:type="dxa"/>
            <w:tcBorders>
              <w:left w:val="single" w:sz="8" w:space="0" w:color="000000"/>
              <w:bottom w:val="single" w:sz="8" w:space="0" w:color="000000"/>
              <w:right w:val="single" w:sz="4" w:space="0" w:color="000000"/>
            </w:tcBorders>
          </w:tcPr>
          <w:p w:rsidR="00281855" w:rsidRPr="00B12968" w:rsidRDefault="00281855">
            <w:pPr>
              <w:pStyle w:val="Domylnie"/>
              <w:snapToGrid w:val="0"/>
              <w:jc w:val="both"/>
              <w:rPr>
                <w:color w:val="000000"/>
                <w:sz w:val="20"/>
                <w:szCs w:val="20"/>
              </w:rPr>
            </w:pPr>
          </w:p>
        </w:tc>
      </w:tr>
      <w:tr w:rsidR="00281855" w:rsidRPr="00B12968">
        <w:trPr>
          <w:cantSplit/>
          <w:trHeight w:val="234"/>
        </w:trPr>
        <w:tc>
          <w:tcPr>
            <w:tcW w:w="734" w:type="dxa"/>
            <w:tcBorders>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3B3A5A">
            <w:pPr>
              <w:pStyle w:val="Domylnie"/>
              <w:snapToGrid w:val="0"/>
              <w:jc w:val="both"/>
              <w:rPr>
                <w:sz w:val="20"/>
                <w:szCs w:val="20"/>
              </w:rPr>
            </w:pPr>
            <w:r w:rsidRPr="00B12968">
              <w:rPr>
                <w:color w:val="000000"/>
                <w:sz w:val="20"/>
                <w:szCs w:val="20"/>
              </w:rPr>
              <w:t>System umożliwia dostęp do zarchiwizowanych danych historycznych .</w:t>
            </w:r>
          </w:p>
        </w:tc>
        <w:tc>
          <w:tcPr>
            <w:tcW w:w="4352" w:type="dxa"/>
            <w:tcBorders>
              <w:left w:val="single" w:sz="8" w:space="0" w:color="000000"/>
              <w:bottom w:val="single" w:sz="8" w:space="0" w:color="000000"/>
              <w:right w:val="single" w:sz="4" w:space="0" w:color="000000"/>
            </w:tcBorders>
          </w:tcPr>
          <w:p w:rsidR="00281855" w:rsidRPr="00B12968" w:rsidRDefault="00281855" w:rsidP="003B3A5A">
            <w:pPr>
              <w:pStyle w:val="Domylnie"/>
              <w:snapToGrid w:val="0"/>
              <w:jc w:val="both"/>
              <w:rPr>
                <w:color w:val="000000"/>
                <w:sz w:val="20"/>
                <w:szCs w:val="20"/>
              </w:rPr>
            </w:pPr>
          </w:p>
        </w:tc>
      </w:tr>
      <w:tr w:rsidR="00281855" w:rsidRPr="00B12968">
        <w:trPr>
          <w:cantSplit/>
          <w:trHeight w:val="255"/>
        </w:trPr>
        <w:tc>
          <w:tcPr>
            <w:tcW w:w="734" w:type="dxa"/>
            <w:tcBorders>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pPr>
              <w:pStyle w:val="Domylnie"/>
              <w:snapToGrid w:val="0"/>
              <w:jc w:val="both"/>
              <w:rPr>
                <w:color w:val="000000"/>
                <w:sz w:val="20"/>
                <w:szCs w:val="20"/>
              </w:rPr>
            </w:pPr>
            <w:r w:rsidRPr="00B12968">
              <w:rPr>
                <w:color w:val="000000"/>
                <w:sz w:val="20"/>
                <w:szCs w:val="20"/>
              </w:rPr>
              <w:t>System musi zawierać mechanizm logowania zdarzeń i możliwość ich przeglądania.</w:t>
            </w:r>
          </w:p>
        </w:tc>
        <w:tc>
          <w:tcPr>
            <w:tcW w:w="4352" w:type="dxa"/>
            <w:tcBorders>
              <w:left w:val="single" w:sz="8" w:space="0" w:color="000000"/>
              <w:bottom w:val="single" w:sz="8" w:space="0" w:color="000000"/>
              <w:right w:val="single" w:sz="4" w:space="0" w:color="000000"/>
            </w:tcBorders>
          </w:tcPr>
          <w:p w:rsidR="00281855" w:rsidRPr="00B12968" w:rsidRDefault="00281855">
            <w:pPr>
              <w:pStyle w:val="Domylnie"/>
              <w:snapToGrid w:val="0"/>
              <w:jc w:val="both"/>
              <w:rPr>
                <w:color w:val="000000"/>
                <w:sz w:val="20"/>
                <w:szCs w:val="20"/>
              </w:rPr>
            </w:pPr>
          </w:p>
        </w:tc>
      </w:tr>
      <w:tr w:rsidR="00281855" w:rsidRPr="00B12968">
        <w:trPr>
          <w:cantSplit/>
          <w:trHeight w:val="255"/>
        </w:trPr>
        <w:tc>
          <w:tcPr>
            <w:tcW w:w="734" w:type="dxa"/>
            <w:tcBorders>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pPr>
              <w:pStyle w:val="Domylnie"/>
              <w:snapToGrid w:val="0"/>
              <w:jc w:val="both"/>
              <w:rPr>
                <w:sz w:val="20"/>
                <w:szCs w:val="20"/>
              </w:rPr>
            </w:pPr>
            <w:r w:rsidRPr="00B12968">
              <w:rPr>
                <w:color w:val="000000"/>
                <w:sz w:val="20"/>
                <w:szCs w:val="20"/>
              </w:rPr>
              <w:t xml:space="preserve">System umożliwia eksport i import danych z bazy danych </w:t>
            </w:r>
          </w:p>
        </w:tc>
        <w:tc>
          <w:tcPr>
            <w:tcW w:w="4352" w:type="dxa"/>
            <w:tcBorders>
              <w:left w:val="single" w:sz="8" w:space="0" w:color="000000"/>
              <w:bottom w:val="single" w:sz="8" w:space="0" w:color="000000"/>
              <w:right w:val="single" w:sz="4" w:space="0" w:color="000000"/>
            </w:tcBorders>
          </w:tcPr>
          <w:p w:rsidR="00281855" w:rsidRPr="00B12968" w:rsidRDefault="00281855">
            <w:pPr>
              <w:pStyle w:val="Domylnie"/>
              <w:snapToGrid w:val="0"/>
              <w:jc w:val="both"/>
              <w:rPr>
                <w:color w:val="000000"/>
                <w:sz w:val="20"/>
                <w:szCs w:val="20"/>
              </w:rPr>
            </w:pPr>
          </w:p>
        </w:tc>
      </w:tr>
      <w:tr w:rsidR="00281855" w:rsidRPr="00B12968">
        <w:trPr>
          <w:cantSplit/>
          <w:trHeight w:val="558"/>
        </w:trPr>
        <w:tc>
          <w:tcPr>
            <w:tcW w:w="734" w:type="dxa"/>
            <w:tcBorders>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pPr>
              <w:pStyle w:val="Domylnie"/>
              <w:snapToGrid w:val="0"/>
              <w:jc w:val="both"/>
              <w:rPr>
                <w:sz w:val="20"/>
                <w:szCs w:val="20"/>
              </w:rPr>
            </w:pPr>
            <w:r w:rsidRPr="00B12968">
              <w:rPr>
                <w:color w:val="000000"/>
                <w:sz w:val="20"/>
                <w:szCs w:val="20"/>
              </w:rPr>
              <w:t>System musi posiadać mechanizmy umożliwiające zapis i przeglądanie danych o logowaniu użytkowników do systemu pozwalająca na uzyskanie informacji o czasie i miejscach ich podłączenia.</w:t>
            </w:r>
          </w:p>
        </w:tc>
        <w:tc>
          <w:tcPr>
            <w:tcW w:w="4352" w:type="dxa"/>
            <w:tcBorders>
              <w:left w:val="single" w:sz="8" w:space="0" w:color="000000"/>
              <w:bottom w:val="single" w:sz="8" w:space="0" w:color="000000"/>
              <w:right w:val="single" w:sz="4" w:space="0" w:color="000000"/>
            </w:tcBorders>
          </w:tcPr>
          <w:p w:rsidR="00281855" w:rsidRPr="00B12968" w:rsidRDefault="00281855">
            <w:pPr>
              <w:pStyle w:val="Domylnie"/>
              <w:snapToGrid w:val="0"/>
              <w:jc w:val="both"/>
              <w:rPr>
                <w:color w:val="000000"/>
                <w:sz w:val="20"/>
                <w:szCs w:val="20"/>
              </w:rPr>
            </w:pPr>
          </w:p>
        </w:tc>
      </w:tr>
      <w:tr w:rsidR="00281855" w:rsidRPr="00B12968">
        <w:trPr>
          <w:cantSplit/>
          <w:trHeight w:val="306"/>
        </w:trPr>
        <w:tc>
          <w:tcPr>
            <w:tcW w:w="734" w:type="dxa"/>
            <w:tcBorders>
              <w:bottom w:val="single" w:sz="8" w:space="0" w:color="000000"/>
            </w:tcBorders>
            <w:tcMar>
              <w:top w:w="0" w:type="dxa"/>
              <w:left w:w="70" w:type="dxa"/>
              <w:bottom w:w="0" w:type="dxa"/>
              <w:right w:w="70" w:type="dxa"/>
            </w:tcMar>
          </w:tcPr>
          <w:p w:rsidR="00281855" w:rsidRPr="00B12968" w:rsidRDefault="00281855" w:rsidP="0039328E">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39328E">
            <w:pPr>
              <w:pStyle w:val="Domylnie"/>
              <w:snapToGrid w:val="0"/>
              <w:jc w:val="both"/>
              <w:rPr>
                <w:sz w:val="20"/>
                <w:szCs w:val="20"/>
              </w:rPr>
            </w:pPr>
            <w:r w:rsidRPr="00B12968">
              <w:rPr>
                <w:color w:val="000000"/>
                <w:sz w:val="20"/>
                <w:szCs w:val="20"/>
              </w:rPr>
              <w:t>System umożliwia podgląd aktualnie zalogowanych do systemu użytkowników oraz  wysyłanie dowolnej treści komunikatów, wszystkim lub wybranym użytkownikom.</w:t>
            </w:r>
          </w:p>
        </w:tc>
        <w:tc>
          <w:tcPr>
            <w:tcW w:w="4352" w:type="dxa"/>
            <w:tcBorders>
              <w:left w:val="single" w:sz="8" w:space="0" w:color="000000"/>
              <w:bottom w:val="single" w:sz="8" w:space="0" w:color="000000"/>
              <w:right w:val="single" w:sz="4" w:space="0" w:color="000000"/>
            </w:tcBorders>
          </w:tcPr>
          <w:p w:rsidR="00281855" w:rsidRPr="00B12968" w:rsidRDefault="00281855" w:rsidP="0039328E">
            <w:pPr>
              <w:pStyle w:val="Domylnie"/>
              <w:snapToGrid w:val="0"/>
              <w:jc w:val="both"/>
              <w:rPr>
                <w:color w:val="000000"/>
                <w:sz w:val="20"/>
                <w:szCs w:val="20"/>
              </w:rPr>
            </w:pPr>
          </w:p>
        </w:tc>
      </w:tr>
      <w:tr w:rsidR="00281855" w:rsidRPr="00B12968">
        <w:trPr>
          <w:cantSplit/>
          <w:trHeight w:val="547"/>
        </w:trPr>
        <w:tc>
          <w:tcPr>
            <w:tcW w:w="734" w:type="dxa"/>
            <w:tcBorders>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39328E">
            <w:pPr>
              <w:pStyle w:val="Domylnie"/>
              <w:snapToGrid w:val="0"/>
              <w:jc w:val="both"/>
              <w:rPr>
                <w:sz w:val="20"/>
                <w:szCs w:val="20"/>
              </w:rPr>
            </w:pPr>
            <w:r w:rsidRPr="00B12968">
              <w:rPr>
                <w:color w:val="000000"/>
                <w:sz w:val="20"/>
                <w:szCs w:val="20"/>
              </w:rPr>
              <w:t>System musi umożliwiać administratorowi z poziomu aplikacji definiowanie i zmianę praw dostępu dla poszczególnych użytkowników i grup użytkowników z dokładnością do poszczególnych funkcjonalności, rodzaju wykonywanej operacji.</w:t>
            </w:r>
          </w:p>
        </w:tc>
        <w:tc>
          <w:tcPr>
            <w:tcW w:w="4352" w:type="dxa"/>
            <w:tcBorders>
              <w:left w:val="single" w:sz="8" w:space="0" w:color="000000"/>
              <w:bottom w:val="single" w:sz="8" w:space="0" w:color="000000"/>
              <w:right w:val="single" w:sz="4" w:space="0" w:color="000000"/>
            </w:tcBorders>
          </w:tcPr>
          <w:p w:rsidR="00281855" w:rsidRPr="00B12968" w:rsidRDefault="00281855" w:rsidP="0039328E">
            <w:pPr>
              <w:pStyle w:val="Domylnie"/>
              <w:snapToGrid w:val="0"/>
              <w:jc w:val="both"/>
              <w:rPr>
                <w:color w:val="000000"/>
                <w:sz w:val="20"/>
                <w:szCs w:val="20"/>
              </w:rPr>
            </w:pPr>
          </w:p>
        </w:tc>
      </w:tr>
      <w:tr w:rsidR="00281855" w:rsidRPr="00B12968">
        <w:trPr>
          <w:cantSplit/>
          <w:trHeight w:val="532"/>
        </w:trPr>
        <w:tc>
          <w:tcPr>
            <w:tcW w:w="734" w:type="dxa"/>
            <w:tcBorders>
              <w:bottom w:val="single" w:sz="8" w:space="0" w:color="000000"/>
            </w:tcBorders>
            <w:tcMar>
              <w:top w:w="0" w:type="dxa"/>
              <w:left w:w="70" w:type="dxa"/>
              <w:bottom w:w="0" w:type="dxa"/>
              <w:right w:w="70" w:type="dxa"/>
            </w:tcMar>
          </w:tcPr>
          <w:p w:rsidR="00281855" w:rsidRPr="00B12968" w:rsidRDefault="00281855" w:rsidP="00B67A23">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B67A23">
            <w:pPr>
              <w:pStyle w:val="Domylnie"/>
              <w:snapToGrid w:val="0"/>
              <w:jc w:val="both"/>
              <w:rPr>
                <w:sz w:val="20"/>
                <w:szCs w:val="20"/>
              </w:rPr>
            </w:pPr>
            <w:r w:rsidRPr="00B12968">
              <w:rPr>
                <w:color w:val="000000"/>
                <w:sz w:val="20"/>
                <w:szCs w:val="20"/>
              </w:rPr>
              <w:t>System musi umożliwić użytkownikom dostęp do aplikacji i jej modułów w oparciu o login i hasło.</w:t>
            </w:r>
          </w:p>
        </w:tc>
        <w:tc>
          <w:tcPr>
            <w:tcW w:w="4352" w:type="dxa"/>
            <w:tcBorders>
              <w:left w:val="single" w:sz="8" w:space="0" w:color="000000"/>
              <w:bottom w:val="single" w:sz="8" w:space="0" w:color="000000"/>
              <w:right w:val="single" w:sz="4" w:space="0" w:color="000000"/>
            </w:tcBorders>
          </w:tcPr>
          <w:p w:rsidR="00281855" w:rsidRPr="00B12968" w:rsidRDefault="00281855" w:rsidP="00B67A23">
            <w:pPr>
              <w:pStyle w:val="Domylnie"/>
              <w:snapToGrid w:val="0"/>
              <w:jc w:val="both"/>
              <w:rPr>
                <w:color w:val="000000"/>
                <w:sz w:val="20"/>
                <w:szCs w:val="20"/>
              </w:rPr>
            </w:pPr>
          </w:p>
        </w:tc>
      </w:tr>
      <w:tr w:rsidR="00281855" w:rsidRPr="00B12968">
        <w:trPr>
          <w:cantSplit/>
          <w:trHeight w:val="275"/>
        </w:trPr>
        <w:tc>
          <w:tcPr>
            <w:tcW w:w="734" w:type="dxa"/>
            <w:tcBorders>
              <w:bottom w:val="single" w:sz="8" w:space="0" w:color="000000"/>
            </w:tcBorders>
            <w:tcMar>
              <w:top w:w="0" w:type="dxa"/>
              <w:left w:w="70" w:type="dxa"/>
              <w:bottom w:w="0" w:type="dxa"/>
              <w:right w:w="70" w:type="dxa"/>
            </w:tcMar>
          </w:tcPr>
          <w:p w:rsidR="00281855" w:rsidRPr="00B12968" w:rsidRDefault="00281855" w:rsidP="00B67A23">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B67A23">
            <w:pPr>
              <w:pStyle w:val="Domylnie"/>
              <w:snapToGrid w:val="0"/>
              <w:jc w:val="both"/>
              <w:rPr>
                <w:sz w:val="20"/>
                <w:szCs w:val="20"/>
              </w:rPr>
            </w:pPr>
            <w:r w:rsidRPr="00B12968">
              <w:rPr>
                <w:color w:val="000000"/>
                <w:sz w:val="20"/>
                <w:szCs w:val="20"/>
              </w:rPr>
              <w:t>System musi umożliwić wymuszenie zamknięcia połączenia użytkownikowi z poziomu panelu administratora.</w:t>
            </w:r>
          </w:p>
        </w:tc>
        <w:tc>
          <w:tcPr>
            <w:tcW w:w="4352" w:type="dxa"/>
            <w:tcBorders>
              <w:left w:val="single" w:sz="8" w:space="0" w:color="000000"/>
              <w:bottom w:val="single" w:sz="8" w:space="0" w:color="000000"/>
              <w:right w:val="single" w:sz="4" w:space="0" w:color="000000"/>
            </w:tcBorders>
          </w:tcPr>
          <w:p w:rsidR="00281855" w:rsidRPr="00B12968" w:rsidRDefault="00281855" w:rsidP="00B67A23">
            <w:pPr>
              <w:pStyle w:val="Domylnie"/>
              <w:snapToGrid w:val="0"/>
              <w:jc w:val="both"/>
              <w:rPr>
                <w:color w:val="000000"/>
                <w:sz w:val="20"/>
                <w:szCs w:val="20"/>
              </w:rPr>
            </w:pPr>
          </w:p>
        </w:tc>
      </w:tr>
      <w:tr w:rsidR="00281855" w:rsidRPr="00B12968">
        <w:trPr>
          <w:cantSplit/>
          <w:trHeight w:val="540"/>
        </w:trPr>
        <w:tc>
          <w:tcPr>
            <w:tcW w:w="734" w:type="dxa"/>
            <w:tcBorders>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39328E">
            <w:pPr>
              <w:pStyle w:val="Domylnie"/>
              <w:snapToGrid w:val="0"/>
              <w:jc w:val="both"/>
              <w:rPr>
                <w:sz w:val="20"/>
                <w:szCs w:val="20"/>
              </w:rPr>
            </w:pPr>
            <w:r w:rsidRPr="00B12968">
              <w:rPr>
                <w:color w:val="000000"/>
                <w:sz w:val="20"/>
                <w:szCs w:val="20"/>
              </w:rPr>
              <w:t>W systemie muszą być zaimplementowane mechanizmy walidacji haseł zgodnie z wymaganiami ustawowymi przewidzianymi dla rodzaju danych przetwarzanych przez system.</w:t>
            </w:r>
          </w:p>
        </w:tc>
        <w:tc>
          <w:tcPr>
            <w:tcW w:w="4352" w:type="dxa"/>
            <w:tcBorders>
              <w:left w:val="single" w:sz="8" w:space="0" w:color="000000"/>
              <w:bottom w:val="single" w:sz="8" w:space="0" w:color="000000"/>
              <w:right w:val="single" w:sz="4" w:space="0" w:color="000000"/>
            </w:tcBorders>
          </w:tcPr>
          <w:p w:rsidR="00281855" w:rsidRPr="00B12968" w:rsidRDefault="00281855" w:rsidP="0039328E">
            <w:pPr>
              <w:pStyle w:val="Domylnie"/>
              <w:snapToGrid w:val="0"/>
              <w:jc w:val="both"/>
              <w:rPr>
                <w:color w:val="000000"/>
                <w:sz w:val="20"/>
                <w:szCs w:val="20"/>
              </w:rPr>
            </w:pPr>
          </w:p>
        </w:tc>
      </w:tr>
      <w:tr w:rsidR="00281855" w:rsidRPr="00B12968">
        <w:trPr>
          <w:cantSplit/>
          <w:trHeight w:val="821"/>
        </w:trPr>
        <w:tc>
          <w:tcPr>
            <w:tcW w:w="734" w:type="dxa"/>
            <w:tcBorders>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39328E">
            <w:pPr>
              <w:pStyle w:val="Domylnie"/>
              <w:snapToGrid w:val="0"/>
              <w:jc w:val="both"/>
              <w:rPr>
                <w:sz w:val="20"/>
                <w:szCs w:val="20"/>
              </w:rPr>
            </w:pPr>
            <w:r w:rsidRPr="00B12968">
              <w:rPr>
                <w:sz w:val="20"/>
                <w:szCs w:val="20"/>
              </w:rPr>
              <w:t xml:space="preserve">System musi być zgodny z aktualnymi aktami prawnymi regulującymi działalność sektora medycznego oraz z innymi dot. podmiotów publicznych  (np. o informatyzacji, dostępie do informacji publicznej, w sprawie minimalnych wymagań dla systemów teleinformatycznych), zgodny z Ustawą o ochronie danych osobowych, z przepisami </w:t>
            </w:r>
            <w:r w:rsidRPr="00B12968">
              <w:rPr>
                <w:sz w:val="20"/>
                <w:szCs w:val="20"/>
                <w:lang w:eastAsia="pl-PL"/>
              </w:rPr>
              <w:t>Kodeksu Postępowania Administracyjnego</w:t>
            </w:r>
            <w:r w:rsidRPr="00B12968">
              <w:rPr>
                <w:color w:val="FF0000"/>
                <w:sz w:val="20"/>
                <w:szCs w:val="20"/>
                <w:lang w:eastAsia="pl-PL"/>
              </w:rPr>
              <w:t>,</w:t>
            </w:r>
            <w:r w:rsidRPr="00B12968">
              <w:rPr>
                <w:sz w:val="20"/>
                <w:szCs w:val="20"/>
              </w:rPr>
              <w:t xml:space="preserve"> będzie uwzględniać wszelkie zmiany w obowiązujących aktach prawnych regulujących działalność sektora medycznego. System, w dniu przekazania w całości do odbioru musi być zgodny z aktami prawnymi obowiązującymi na dzień końcowego odbioru.</w:t>
            </w:r>
          </w:p>
        </w:tc>
        <w:tc>
          <w:tcPr>
            <w:tcW w:w="4352" w:type="dxa"/>
            <w:tcBorders>
              <w:left w:val="single" w:sz="8" w:space="0" w:color="000000"/>
              <w:bottom w:val="single" w:sz="8" w:space="0" w:color="000000"/>
              <w:right w:val="single" w:sz="4" w:space="0" w:color="000000"/>
            </w:tcBorders>
          </w:tcPr>
          <w:p w:rsidR="00281855" w:rsidRPr="00B12968" w:rsidRDefault="00281855" w:rsidP="0039328E">
            <w:pPr>
              <w:pStyle w:val="Domylnie"/>
              <w:snapToGrid w:val="0"/>
              <w:jc w:val="both"/>
              <w:rPr>
                <w:sz w:val="20"/>
                <w:szCs w:val="20"/>
              </w:rPr>
            </w:pPr>
          </w:p>
        </w:tc>
      </w:tr>
      <w:tr w:rsidR="00281855" w:rsidRPr="00B12968">
        <w:trPr>
          <w:cantSplit/>
          <w:trHeight w:val="361"/>
        </w:trPr>
        <w:tc>
          <w:tcPr>
            <w:tcW w:w="734" w:type="dxa"/>
            <w:tcBorders>
              <w:bottom w:val="single" w:sz="8" w:space="0" w:color="000000"/>
            </w:tcBorders>
            <w:tcMar>
              <w:top w:w="0" w:type="dxa"/>
              <w:left w:w="70" w:type="dxa"/>
              <w:bottom w:w="0" w:type="dxa"/>
              <w:right w:w="70" w:type="dxa"/>
            </w:tcMar>
          </w:tcPr>
          <w:p w:rsidR="00281855" w:rsidRPr="00B12968" w:rsidRDefault="00281855" w:rsidP="00EB43B9">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526484">
            <w:pPr>
              <w:pStyle w:val="Domylnie"/>
              <w:suppressAutoHyphens w:val="0"/>
              <w:autoSpaceDE w:val="0"/>
              <w:jc w:val="both"/>
              <w:rPr>
                <w:sz w:val="20"/>
                <w:szCs w:val="20"/>
              </w:rPr>
            </w:pPr>
            <w:r w:rsidRPr="00B12968">
              <w:rPr>
                <w:color w:val="000000"/>
                <w:sz w:val="20"/>
                <w:szCs w:val="20"/>
                <w:lang w:eastAsia="pl-PL"/>
              </w:rPr>
              <w:t xml:space="preserve">Zarządzanie zbiorami dokumentów musi być prowadzone w oparciu o Jednolity Rzeczowy Wykaz Akt (JRWA). System ponadto umożliwia prowadzenie elektronicznego archiwum zgodnie z wymaganiami ustawy z dnia 14 lipca 1983 r. o narodowym zasobie archiwalnym i archiwach </w:t>
            </w:r>
            <w:r w:rsidRPr="00B12968">
              <w:rPr>
                <w:sz w:val="20"/>
                <w:szCs w:val="20"/>
                <w:lang w:eastAsia="pl-PL"/>
              </w:rPr>
              <w:t>(tj. Dz. U. z 2006r., nr 97, poz. 673 z późn. zm.) wraz z aktami wykonawczymi.</w:t>
            </w:r>
            <w:r w:rsidRPr="00B12968">
              <w:rPr>
                <w:color w:val="000000"/>
                <w:sz w:val="20"/>
                <w:szCs w:val="20"/>
                <w:lang w:eastAsia="pl-PL"/>
              </w:rPr>
              <w:t xml:space="preserve">  </w:t>
            </w:r>
          </w:p>
        </w:tc>
        <w:tc>
          <w:tcPr>
            <w:tcW w:w="4352" w:type="dxa"/>
            <w:tcBorders>
              <w:left w:val="single" w:sz="8" w:space="0" w:color="000000"/>
              <w:bottom w:val="single" w:sz="8" w:space="0" w:color="000000"/>
              <w:right w:val="single" w:sz="4" w:space="0" w:color="000000"/>
            </w:tcBorders>
          </w:tcPr>
          <w:p w:rsidR="00281855" w:rsidRPr="00B12968" w:rsidRDefault="00281855" w:rsidP="00526484">
            <w:pPr>
              <w:pStyle w:val="Domylnie"/>
              <w:suppressAutoHyphens w:val="0"/>
              <w:autoSpaceDE w:val="0"/>
              <w:jc w:val="both"/>
              <w:rPr>
                <w:color w:val="000000"/>
                <w:sz w:val="20"/>
                <w:szCs w:val="20"/>
                <w:lang w:eastAsia="pl-PL"/>
              </w:rPr>
            </w:pPr>
          </w:p>
        </w:tc>
      </w:tr>
      <w:tr w:rsidR="00281855" w:rsidRPr="00B12968">
        <w:trPr>
          <w:cantSplit/>
          <w:trHeight w:val="821"/>
        </w:trPr>
        <w:tc>
          <w:tcPr>
            <w:tcW w:w="734" w:type="dxa"/>
            <w:tcBorders>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B67A23">
            <w:pPr>
              <w:pStyle w:val="Domylnie"/>
              <w:snapToGrid w:val="0"/>
              <w:jc w:val="both"/>
              <w:rPr>
                <w:sz w:val="20"/>
                <w:szCs w:val="20"/>
              </w:rPr>
            </w:pPr>
            <w:r w:rsidRPr="00B12968">
              <w:rPr>
                <w:sz w:val="20"/>
                <w:szCs w:val="20"/>
              </w:rPr>
              <w:t xml:space="preserve">Producent musi zapewnić co najmniej 5 letni okres rozwoju oprogramowania i dostosowania do obowiązujących przepisów prawa. </w:t>
            </w:r>
          </w:p>
        </w:tc>
        <w:tc>
          <w:tcPr>
            <w:tcW w:w="4352" w:type="dxa"/>
            <w:tcBorders>
              <w:left w:val="single" w:sz="8" w:space="0" w:color="000000"/>
              <w:bottom w:val="single" w:sz="8" w:space="0" w:color="000000"/>
              <w:right w:val="single" w:sz="4" w:space="0" w:color="000000"/>
            </w:tcBorders>
          </w:tcPr>
          <w:p w:rsidR="00281855" w:rsidRPr="00B12968" w:rsidRDefault="00281855" w:rsidP="00B67A23">
            <w:pPr>
              <w:pStyle w:val="Domylnie"/>
              <w:snapToGrid w:val="0"/>
              <w:jc w:val="both"/>
              <w:rPr>
                <w:sz w:val="20"/>
                <w:szCs w:val="20"/>
              </w:rPr>
            </w:pPr>
          </w:p>
        </w:tc>
      </w:tr>
      <w:tr w:rsidR="00281855" w:rsidRPr="00B12968">
        <w:trPr>
          <w:cantSplit/>
          <w:trHeight w:val="361"/>
        </w:trPr>
        <w:tc>
          <w:tcPr>
            <w:tcW w:w="734" w:type="dxa"/>
            <w:tcBorders>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BD7F42">
            <w:pPr>
              <w:pStyle w:val="Domylnie"/>
              <w:suppressAutoHyphens w:val="0"/>
              <w:autoSpaceDE w:val="0"/>
              <w:jc w:val="both"/>
              <w:rPr>
                <w:sz w:val="20"/>
                <w:szCs w:val="20"/>
              </w:rPr>
            </w:pPr>
            <w:r w:rsidRPr="00B12968">
              <w:rPr>
                <w:sz w:val="20"/>
                <w:szCs w:val="20"/>
              </w:rPr>
              <w:t>System musi  posiadać mechanizmy bezpieczeństwa pozwalające na jednoznaczne identyfikowanie plików w systemie EOD.</w:t>
            </w:r>
          </w:p>
        </w:tc>
        <w:tc>
          <w:tcPr>
            <w:tcW w:w="4352" w:type="dxa"/>
            <w:tcBorders>
              <w:left w:val="single" w:sz="8" w:space="0" w:color="000000"/>
              <w:bottom w:val="single" w:sz="8" w:space="0" w:color="000000"/>
              <w:right w:val="single" w:sz="4" w:space="0" w:color="000000"/>
            </w:tcBorders>
          </w:tcPr>
          <w:p w:rsidR="00281855" w:rsidRPr="00B12968" w:rsidRDefault="00281855" w:rsidP="00BD7F42">
            <w:pPr>
              <w:pStyle w:val="Domylnie"/>
              <w:suppressAutoHyphens w:val="0"/>
              <w:autoSpaceDE w:val="0"/>
              <w:jc w:val="both"/>
              <w:rPr>
                <w:sz w:val="20"/>
                <w:szCs w:val="20"/>
              </w:rPr>
            </w:pPr>
          </w:p>
        </w:tc>
      </w:tr>
      <w:tr w:rsidR="00281855" w:rsidRPr="00B12968">
        <w:trPr>
          <w:cantSplit/>
          <w:trHeight w:val="361"/>
        </w:trPr>
        <w:tc>
          <w:tcPr>
            <w:tcW w:w="734" w:type="dxa"/>
            <w:tcBorders>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9A0F2B">
            <w:pPr>
              <w:pStyle w:val="Domylnie"/>
              <w:suppressAutoHyphens w:val="0"/>
              <w:autoSpaceDE w:val="0"/>
              <w:jc w:val="both"/>
              <w:rPr>
                <w:sz w:val="20"/>
                <w:szCs w:val="20"/>
                <w:lang w:eastAsia="pl-PL"/>
              </w:rPr>
            </w:pPr>
            <w:r w:rsidRPr="00B12968">
              <w:rPr>
                <w:sz w:val="20"/>
                <w:szCs w:val="20"/>
              </w:rPr>
              <w:t>System musi umożliwiać obsługę Kancelarii, która jest punktem podawczym i nadawczym zasilającym system EOD pismami przychodzącymi  i wychodzącymi.</w:t>
            </w:r>
          </w:p>
        </w:tc>
        <w:tc>
          <w:tcPr>
            <w:tcW w:w="4352" w:type="dxa"/>
            <w:tcBorders>
              <w:left w:val="single" w:sz="8" w:space="0" w:color="000000"/>
              <w:bottom w:val="single" w:sz="8" w:space="0" w:color="000000"/>
              <w:right w:val="single" w:sz="4" w:space="0" w:color="000000"/>
            </w:tcBorders>
          </w:tcPr>
          <w:p w:rsidR="00281855" w:rsidRPr="00B12968" w:rsidRDefault="00281855" w:rsidP="009A0F2B">
            <w:pPr>
              <w:pStyle w:val="Domylnie"/>
              <w:suppressAutoHyphens w:val="0"/>
              <w:autoSpaceDE w:val="0"/>
              <w:jc w:val="both"/>
              <w:rPr>
                <w:sz w:val="20"/>
                <w:szCs w:val="20"/>
              </w:rPr>
            </w:pPr>
          </w:p>
        </w:tc>
      </w:tr>
      <w:tr w:rsidR="00281855" w:rsidRPr="00B12968">
        <w:trPr>
          <w:cantSplit/>
          <w:trHeight w:val="361"/>
        </w:trPr>
        <w:tc>
          <w:tcPr>
            <w:tcW w:w="734" w:type="dxa"/>
            <w:tcBorders>
              <w:top w:val="single" w:sz="4" w:space="0" w:color="auto"/>
              <w:bottom w:val="single" w:sz="8" w:space="0" w:color="000000"/>
            </w:tcBorders>
            <w:tcMar>
              <w:top w:w="0" w:type="dxa"/>
              <w:left w:w="70" w:type="dxa"/>
              <w:bottom w:w="0" w:type="dxa"/>
              <w:right w:w="70" w:type="dxa"/>
            </w:tcMar>
          </w:tcPr>
          <w:p w:rsidR="00281855" w:rsidRPr="00B12968" w:rsidRDefault="00281855" w:rsidP="00E4688D">
            <w:pPr>
              <w:pStyle w:val="Domylnie"/>
              <w:numPr>
                <w:ilvl w:val="0"/>
                <w:numId w:val="4"/>
              </w:numPr>
              <w:snapToGrid w:val="0"/>
              <w:rPr>
                <w:color w:val="FF0000"/>
                <w:sz w:val="20"/>
                <w:szCs w:val="20"/>
              </w:rPr>
            </w:pPr>
          </w:p>
        </w:tc>
        <w:tc>
          <w:tcPr>
            <w:tcW w:w="4799" w:type="dxa"/>
            <w:tcBorders>
              <w:top w:val="single" w:sz="4" w:space="0" w:color="auto"/>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392170">
            <w:pPr>
              <w:pStyle w:val="Domylnie"/>
              <w:suppressAutoHyphens w:val="0"/>
              <w:autoSpaceDE w:val="0"/>
              <w:jc w:val="both"/>
              <w:rPr>
                <w:sz w:val="20"/>
                <w:szCs w:val="20"/>
                <w:lang w:eastAsia="pl-PL"/>
              </w:rPr>
            </w:pPr>
            <w:r w:rsidRPr="00B12968">
              <w:rPr>
                <w:sz w:val="20"/>
                <w:szCs w:val="20"/>
                <w:lang w:eastAsia="pl-PL"/>
              </w:rPr>
              <w:t>System musi umożliwiać obsługę dokumentów MS Office, LibreOffice, OpenOffice, Adobe Reader, plików graficznych.</w:t>
            </w:r>
          </w:p>
        </w:tc>
        <w:tc>
          <w:tcPr>
            <w:tcW w:w="4352" w:type="dxa"/>
            <w:tcBorders>
              <w:top w:val="single" w:sz="4" w:space="0" w:color="auto"/>
              <w:left w:val="single" w:sz="8" w:space="0" w:color="000000"/>
              <w:bottom w:val="single" w:sz="8" w:space="0" w:color="000000"/>
              <w:right w:val="single" w:sz="4" w:space="0" w:color="000000"/>
            </w:tcBorders>
          </w:tcPr>
          <w:p w:rsidR="00281855" w:rsidRPr="00B12968" w:rsidRDefault="00281855" w:rsidP="00392170">
            <w:pPr>
              <w:pStyle w:val="Domylnie"/>
              <w:suppressAutoHyphens w:val="0"/>
              <w:autoSpaceDE w:val="0"/>
              <w:jc w:val="both"/>
              <w:rPr>
                <w:sz w:val="20"/>
                <w:szCs w:val="20"/>
                <w:lang w:eastAsia="pl-PL"/>
              </w:rPr>
            </w:pPr>
          </w:p>
        </w:tc>
      </w:tr>
      <w:tr w:rsidR="00281855" w:rsidRPr="00B12968">
        <w:trPr>
          <w:cantSplit/>
          <w:trHeight w:val="361"/>
        </w:trPr>
        <w:tc>
          <w:tcPr>
            <w:tcW w:w="734" w:type="dxa"/>
            <w:tcBorders>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FA2C7F">
            <w:pPr>
              <w:pStyle w:val="Domylnie"/>
              <w:suppressAutoHyphens w:val="0"/>
              <w:autoSpaceDE w:val="0"/>
              <w:jc w:val="both"/>
              <w:rPr>
                <w:sz w:val="20"/>
                <w:szCs w:val="20"/>
                <w:lang w:eastAsia="pl-PL"/>
              </w:rPr>
            </w:pPr>
            <w:r w:rsidRPr="00B12968">
              <w:rPr>
                <w:sz w:val="20"/>
                <w:szCs w:val="20"/>
                <w:lang w:eastAsia="pl-PL"/>
              </w:rPr>
              <w:t>System musi umożliwiać dostarczenie do systemu plików z różnych źródeł: skanery, skrzynki e-mail, pliki wytworzone za pomocą programów MS Office, LibreOffice, Open Office oraz formaty plików pdf, txt, pliki graficzne.</w:t>
            </w:r>
          </w:p>
        </w:tc>
        <w:tc>
          <w:tcPr>
            <w:tcW w:w="4352" w:type="dxa"/>
            <w:tcBorders>
              <w:left w:val="single" w:sz="8" w:space="0" w:color="000000"/>
              <w:bottom w:val="single" w:sz="8" w:space="0" w:color="000000"/>
              <w:right w:val="single" w:sz="4" w:space="0" w:color="000000"/>
            </w:tcBorders>
          </w:tcPr>
          <w:p w:rsidR="00281855" w:rsidRPr="00B12968" w:rsidRDefault="00281855" w:rsidP="00FA2C7F">
            <w:pPr>
              <w:pStyle w:val="Domylnie"/>
              <w:suppressAutoHyphens w:val="0"/>
              <w:autoSpaceDE w:val="0"/>
              <w:jc w:val="both"/>
              <w:rPr>
                <w:sz w:val="20"/>
                <w:szCs w:val="20"/>
                <w:lang w:eastAsia="pl-PL"/>
              </w:rPr>
            </w:pPr>
          </w:p>
        </w:tc>
      </w:tr>
      <w:tr w:rsidR="00281855" w:rsidRPr="00B12968">
        <w:trPr>
          <w:cantSplit/>
          <w:trHeight w:val="361"/>
        </w:trPr>
        <w:tc>
          <w:tcPr>
            <w:tcW w:w="734" w:type="dxa"/>
            <w:tcBorders>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6F0AC8">
            <w:pPr>
              <w:pStyle w:val="Domylnie"/>
              <w:suppressAutoHyphens w:val="0"/>
              <w:autoSpaceDE w:val="0"/>
              <w:jc w:val="both"/>
              <w:rPr>
                <w:sz w:val="20"/>
                <w:szCs w:val="20"/>
                <w:lang w:eastAsia="pl-PL"/>
              </w:rPr>
            </w:pPr>
            <w:r w:rsidRPr="00B12968">
              <w:rPr>
                <w:sz w:val="20"/>
                <w:szCs w:val="20"/>
                <w:lang w:eastAsia="pl-PL"/>
              </w:rPr>
              <w:t>System musi umożliwiać współpracę z pocztą elektroniczną, m.in. import wiadomości, załączników,  wysyłka dokumentów za pomocą e-mail.</w:t>
            </w:r>
          </w:p>
        </w:tc>
        <w:tc>
          <w:tcPr>
            <w:tcW w:w="4352" w:type="dxa"/>
            <w:tcBorders>
              <w:left w:val="single" w:sz="8" w:space="0" w:color="000000"/>
              <w:bottom w:val="single" w:sz="8" w:space="0" w:color="000000"/>
              <w:right w:val="single" w:sz="4" w:space="0" w:color="000000"/>
            </w:tcBorders>
          </w:tcPr>
          <w:p w:rsidR="00281855" w:rsidRPr="00B12968" w:rsidRDefault="00281855" w:rsidP="006F0AC8">
            <w:pPr>
              <w:pStyle w:val="Domylnie"/>
              <w:suppressAutoHyphens w:val="0"/>
              <w:autoSpaceDE w:val="0"/>
              <w:jc w:val="both"/>
              <w:rPr>
                <w:sz w:val="20"/>
                <w:szCs w:val="20"/>
                <w:lang w:eastAsia="pl-PL"/>
              </w:rPr>
            </w:pPr>
          </w:p>
        </w:tc>
      </w:tr>
      <w:tr w:rsidR="00281855" w:rsidRPr="00B12968">
        <w:trPr>
          <w:cantSplit/>
          <w:trHeight w:val="361"/>
        </w:trPr>
        <w:tc>
          <w:tcPr>
            <w:tcW w:w="734" w:type="dxa"/>
            <w:tcBorders>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5F3BA7">
            <w:pPr>
              <w:pStyle w:val="Domylnie"/>
              <w:suppressAutoHyphens w:val="0"/>
              <w:autoSpaceDE w:val="0"/>
              <w:jc w:val="both"/>
              <w:rPr>
                <w:sz w:val="20"/>
                <w:szCs w:val="20"/>
                <w:lang w:eastAsia="pl-PL"/>
              </w:rPr>
            </w:pPr>
            <w:r w:rsidRPr="00B12968">
              <w:rPr>
                <w:sz w:val="20"/>
                <w:szCs w:val="20"/>
                <w:lang w:eastAsia="pl-PL"/>
              </w:rPr>
              <w:t>System musi pozwalać na wprowadzanie nowych dokumentów w różnych miejscach zintegrowanych ze skanerem, pocztą e-mail.</w:t>
            </w:r>
          </w:p>
        </w:tc>
        <w:tc>
          <w:tcPr>
            <w:tcW w:w="4352" w:type="dxa"/>
            <w:tcBorders>
              <w:left w:val="single" w:sz="8" w:space="0" w:color="000000"/>
              <w:bottom w:val="single" w:sz="8" w:space="0" w:color="000000"/>
              <w:right w:val="single" w:sz="4" w:space="0" w:color="000000"/>
            </w:tcBorders>
          </w:tcPr>
          <w:p w:rsidR="00281855" w:rsidRPr="00B12968" w:rsidRDefault="00281855" w:rsidP="005F3BA7">
            <w:pPr>
              <w:pStyle w:val="Domylnie"/>
              <w:suppressAutoHyphens w:val="0"/>
              <w:autoSpaceDE w:val="0"/>
              <w:jc w:val="both"/>
              <w:rPr>
                <w:sz w:val="20"/>
                <w:szCs w:val="20"/>
                <w:lang w:eastAsia="pl-PL"/>
              </w:rPr>
            </w:pPr>
          </w:p>
        </w:tc>
      </w:tr>
      <w:tr w:rsidR="00281855" w:rsidRPr="00B12968">
        <w:trPr>
          <w:cantSplit/>
          <w:trHeight w:val="361"/>
        </w:trPr>
        <w:tc>
          <w:tcPr>
            <w:tcW w:w="734" w:type="dxa"/>
            <w:tcBorders>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FE59C3">
            <w:pPr>
              <w:pStyle w:val="Domylnie"/>
              <w:suppressAutoHyphens w:val="0"/>
              <w:autoSpaceDE w:val="0"/>
              <w:jc w:val="both"/>
              <w:rPr>
                <w:sz w:val="20"/>
                <w:szCs w:val="20"/>
                <w:lang w:eastAsia="pl-PL"/>
              </w:rPr>
            </w:pPr>
            <w:r w:rsidRPr="00B12968">
              <w:rPr>
                <w:sz w:val="20"/>
                <w:szCs w:val="20"/>
                <w:lang w:eastAsia="pl-PL"/>
              </w:rPr>
              <w:t>System musi umożliwiać podgląd dokumentów (bez możliwości edycji) za pomocą systemowych lub zewnętrznych przeglądarek.</w:t>
            </w:r>
          </w:p>
        </w:tc>
        <w:tc>
          <w:tcPr>
            <w:tcW w:w="4352" w:type="dxa"/>
            <w:tcBorders>
              <w:left w:val="single" w:sz="8" w:space="0" w:color="000000"/>
              <w:bottom w:val="single" w:sz="8" w:space="0" w:color="000000"/>
              <w:right w:val="single" w:sz="4" w:space="0" w:color="000000"/>
            </w:tcBorders>
          </w:tcPr>
          <w:p w:rsidR="00281855" w:rsidRPr="00B12968" w:rsidRDefault="00281855" w:rsidP="00FE59C3">
            <w:pPr>
              <w:pStyle w:val="Domylnie"/>
              <w:suppressAutoHyphens w:val="0"/>
              <w:autoSpaceDE w:val="0"/>
              <w:jc w:val="both"/>
              <w:rPr>
                <w:sz w:val="20"/>
                <w:szCs w:val="20"/>
                <w:lang w:eastAsia="pl-PL"/>
              </w:rPr>
            </w:pPr>
          </w:p>
        </w:tc>
      </w:tr>
      <w:tr w:rsidR="00281855" w:rsidRPr="00B12968">
        <w:trPr>
          <w:cantSplit/>
          <w:trHeight w:val="361"/>
        </w:trPr>
        <w:tc>
          <w:tcPr>
            <w:tcW w:w="734" w:type="dxa"/>
            <w:tcBorders>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B67A23">
            <w:pPr>
              <w:pStyle w:val="Domylnie"/>
              <w:suppressAutoHyphens w:val="0"/>
              <w:autoSpaceDE w:val="0"/>
              <w:jc w:val="both"/>
              <w:rPr>
                <w:sz w:val="20"/>
                <w:szCs w:val="20"/>
              </w:rPr>
            </w:pPr>
            <w:r w:rsidRPr="00B12968">
              <w:rPr>
                <w:color w:val="000000"/>
                <w:sz w:val="20"/>
                <w:szCs w:val="20"/>
                <w:lang w:eastAsia="pl-PL"/>
              </w:rPr>
              <w:t xml:space="preserve">System musi umożliwiać zarządzanie przepływem dokumentów przychodzących i wychodzących oraz wewnętrznych, uwzględniając wewnętrzne procedury Zamawiającego. </w:t>
            </w:r>
          </w:p>
        </w:tc>
        <w:tc>
          <w:tcPr>
            <w:tcW w:w="4352" w:type="dxa"/>
            <w:tcBorders>
              <w:left w:val="single" w:sz="8" w:space="0" w:color="000000"/>
              <w:bottom w:val="single" w:sz="8" w:space="0" w:color="000000"/>
              <w:right w:val="single" w:sz="4" w:space="0" w:color="000000"/>
            </w:tcBorders>
          </w:tcPr>
          <w:p w:rsidR="00281855" w:rsidRPr="00B12968" w:rsidRDefault="00281855" w:rsidP="00B67A23">
            <w:pPr>
              <w:pStyle w:val="Domylnie"/>
              <w:suppressAutoHyphens w:val="0"/>
              <w:autoSpaceDE w:val="0"/>
              <w:jc w:val="both"/>
              <w:rPr>
                <w:color w:val="000000"/>
                <w:sz w:val="20"/>
                <w:szCs w:val="20"/>
                <w:lang w:eastAsia="pl-PL"/>
              </w:rPr>
            </w:pPr>
          </w:p>
        </w:tc>
      </w:tr>
      <w:tr w:rsidR="00281855" w:rsidRPr="00B12968">
        <w:trPr>
          <w:cantSplit/>
          <w:trHeight w:val="361"/>
        </w:trPr>
        <w:tc>
          <w:tcPr>
            <w:tcW w:w="734" w:type="dxa"/>
            <w:tcBorders>
              <w:bottom w:val="single" w:sz="8" w:space="0" w:color="000000"/>
            </w:tcBorders>
            <w:tcMar>
              <w:top w:w="0" w:type="dxa"/>
              <w:left w:w="70" w:type="dxa"/>
              <w:bottom w:w="0" w:type="dxa"/>
              <w:right w:w="70" w:type="dxa"/>
            </w:tcMar>
          </w:tcPr>
          <w:p w:rsidR="00281855" w:rsidRPr="00B12968" w:rsidRDefault="00281855" w:rsidP="00B67A23">
            <w:pPr>
              <w:pStyle w:val="Domylnie"/>
              <w:numPr>
                <w:ilvl w:val="0"/>
                <w:numId w:val="4"/>
              </w:numPr>
              <w:snapToGrid w:val="0"/>
              <w:jc w:val="both"/>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AB6255">
            <w:pPr>
              <w:pStyle w:val="Domylnie"/>
              <w:suppressAutoHyphens w:val="0"/>
              <w:autoSpaceDE w:val="0"/>
              <w:jc w:val="both"/>
              <w:rPr>
                <w:sz w:val="20"/>
                <w:szCs w:val="20"/>
                <w:lang w:eastAsia="pl-PL"/>
              </w:rPr>
            </w:pPr>
            <w:r w:rsidRPr="00B12968">
              <w:rPr>
                <w:sz w:val="20"/>
                <w:szCs w:val="20"/>
              </w:rPr>
              <w:t>System musi umożliwiać prowadzenie dziennika korespondencji pism przychodzących i wychodzących, spisów spraw, pism wewnętrznych, umów, zarządzeń, ewidencji dokumentów archiwalnych i dowolnych innych typów dokumentów czy spraw.</w:t>
            </w:r>
          </w:p>
        </w:tc>
        <w:tc>
          <w:tcPr>
            <w:tcW w:w="4352" w:type="dxa"/>
            <w:tcBorders>
              <w:left w:val="single" w:sz="8" w:space="0" w:color="000000"/>
              <w:bottom w:val="single" w:sz="8" w:space="0" w:color="000000"/>
              <w:right w:val="single" w:sz="4" w:space="0" w:color="000000"/>
            </w:tcBorders>
          </w:tcPr>
          <w:p w:rsidR="00281855" w:rsidRPr="00B12968" w:rsidRDefault="00281855" w:rsidP="00AB6255">
            <w:pPr>
              <w:pStyle w:val="Domylnie"/>
              <w:suppressAutoHyphens w:val="0"/>
              <w:autoSpaceDE w:val="0"/>
              <w:jc w:val="both"/>
              <w:rPr>
                <w:sz w:val="20"/>
                <w:szCs w:val="20"/>
              </w:rPr>
            </w:pPr>
          </w:p>
        </w:tc>
      </w:tr>
      <w:tr w:rsidR="00281855" w:rsidRPr="00B12968">
        <w:trPr>
          <w:cantSplit/>
          <w:trHeight w:val="361"/>
        </w:trPr>
        <w:tc>
          <w:tcPr>
            <w:tcW w:w="734" w:type="dxa"/>
            <w:tcBorders>
              <w:bottom w:val="single" w:sz="8" w:space="0" w:color="000000"/>
            </w:tcBorders>
            <w:tcMar>
              <w:top w:w="0" w:type="dxa"/>
              <w:left w:w="70" w:type="dxa"/>
              <w:bottom w:w="0" w:type="dxa"/>
              <w:right w:w="70" w:type="dxa"/>
            </w:tcMar>
          </w:tcPr>
          <w:p w:rsidR="00281855" w:rsidRPr="00B12968" w:rsidRDefault="00281855" w:rsidP="00B67A23">
            <w:pPr>
              <w:pStyle w:val="Domylnie"/>
              <w:numPr>
                <w:ilvl w:val="0"/>
                <w:numId w:val="4"/>
              </w:numPr>
              <w:snapToGrid w:val="0"/>
              <w:jc w:val="both"/>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AB6255">
            <w:pPr>
              <w:pStyle w:val="Domylnie"/>
              <w:suppressAutoHyphens w:val="0"/>
              <w:autoSpaceDE w:val="0"/>
              <w:jc w:val="both"/>
              <w:rPr>
                <w:sz w:val="20"/>
                <w:szCs w:val="20"/>
              </w:rPr>
            </w:pPr>
            <w:r w:rsidRPr="00B12968">
              <w:rPr>
                <w:sz w:val="20"/>
                <w:szCs w:val="20"/>
              </w:rPr>
              <w:t>System musi umożliwiać tworzenia pocztowej książki nadawczej zgodnie ze wzorem wskazanym przez Zamawiającego.</w:t>
            </w:r>
          </w:p>
        </w:tc>
        <w:tc>
          <w:tcPr>
            <w:tcW w:w="4352" w:type="dxa"/>
            <w:tcBorders>
              <w:left w:val="single" w:sz="8" w:space="0" w:color="000000"/>
              <w:bottom w:val="single" w:sz="8" w:space="0" w:color="000000"/>
              <w:right w:val="single" w:sz="4" w:space="0" w:color="000000"/>
            </w:tcBorders>
          </w:tcPr>
          <w:p w:rsidR="00281855" w:rsidRPr="00B12968" w:rsidRDefault="00281855" w:rsidP="00AB6255">
            <w:pPr>
              <w:pStyle w:val="Domylnie"/>
              <w:suppressAutoHyphens w:val="0"/>
              <w:autoSpaceDE w:val="0"/>
              <w:jc w:val="both"/>
              <w:rPr>
                <w:sz w:val="20"/>
                <w:szCs w:val="20"/>
              </w:rPr>
            </w:pPr>
          </w:p>
        </w:tc>
      </w:tr>
      <w:tr w:rsidR="00281855" w:rsidRPr="00B12968">
        <w:trPr>
          <w:cantSplit/>
          <w:trHeight w:val="361"/>
        </w:trPr>
        <w:tc>
          <w:tcPr>
            <w:tcW w:w="734" w:type="dxa"/>
            <w:tcBorders>
              <w:bottom w:val="single" w:sz="8" w:space="0" w:color="000000"/>
            </w:tcBorders>
            <w:tcMar>
              <w:top w:w="0" w:type="dxa"/>
              <w:left w:w="70" w:type="dxa"/>
              <w:bottom w:w="0" w:type="dxa"/>
              <w:right w:w="70" w:type="dxa"/>
            </w:tcMar>
          </w:tcPr>
          <w:p w:rsidR="00281855" w:rsidRPr="00B12968" w:rsidRDefault="00281855" w:rsidP="00B67A23">
            <w:pPr>
              <w:pStyle w:val="Domylnie"/>
              <w:numPr>
                <w:ilvl w:val="0"/>
                <w:numId w:val="4"/>
              </w:numPr>
              <w:snapToGrid w:val="0"/>
              <w:jc w:val="both"/>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B67A23">
            <w:pPr>
              <w:pStyle w:val="Domylnie"/>
              <w:suppressAutoHyphens w:val="0"/>
              <w:autoSpaceDE w:val="0"/>
              <w:jc w:val="both"/>
              <w:rPr>
                <w:sz w:val="20"/>
                <w:szCs w:val="20"/>
              </w:rPr>
            </w:pPr>
            <w:r w:rsidRPr="00B12968">
              <w:rPr>
                <w:color w:val="000000"/>
                <w:sz w:val="20"/>
                <w:szCs w:val="20"/>
                <w:lang w:eastAsia="pl-PL"/>
              </w:rPr>
              <w:t>System musi umożliwiać zarządzanie fakturami oraz ich obiegiem, uwzględniając wewnętrzne procedury Zamawiającego.</w:t>
            </w:r>
          </w:p>
        </w:tc>
        <w:tc>
          <w:tcPr>
            <w:tcW w:w="4352" w:type="dxa"/>
            <w:tcBorders>
              <w:left w:val="single" w:sz="8" w:space="0" w:color="000000"/>
              <w:bottom w:val="single" w:sz="8" w:space="0" w:color="000000"/>
              <w:right w:val="single" w:sz="4" w:space="0" w:color="000000"/>
            </w:tcBorders>
          </w:tcPr>
          <w:p w:rsidR="00281855" w:rsidRPr="00B12968" w:rsidRDefault="00281855" w:rsidP="00B67A23">
            <w:pPr>
              <w:pStyle w:val="Domylnie"/>
              <w:suppressAutoHyphens w:val="0"/>
              <w:autoSpaceDE w:val="0"/>
              <w:jc w:val="both"/>
              <w:rPr>
                <w:color w:val="000000"/>
                <w:sz w:val="20"/>
                <w:szCs w:val="20"/>
                <w:lang w:eastAsia="pl-PL"/>
              </w:rPr>
            </w:pPr>
          </w:p>
        </w:tc>
      </w:tr>
      <w:tr w:rsidR="00281855" w:rsidRPr="00B12968">
        <w:trPr>
          <w:cantSplit/>
          <w:trHeight w:val="361"/>
        </w:trPr>
        <w:tc>
          <w:tcPr>
            <w:tcW w:w="734" w:type="dxa"/>
            <w:tcBorders>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3B3A5A">
            <w:pPr>
              <w:pStyle w:val="Domylnie"/>
              <w:suppressAutoHyphens w:val="0"/>
              <w:autoSpaceDE w:val="0"/>
              <w:jc w:val="both"/>
              <w:rPr>
                <w:sz w:val="20"/>
                <w:szCs w:val="20"/>
              </w:rPr>
            </w:pPr>
            <w:r w:rsidRPr="00B12968">
              <w:rPr>
                <w:color w:val="000000"/>
                <w:sz w:val="20"/>
                <w:szCs w:val="20"/>
                <w:lang w:eastAsia="pl-PL"/>
              </w:rPr>
              <w:t>System musi umożliwiać zarządzanie urlopami, uwzględniając wewnętrzne procedury Zamawiającego.</w:t>
            </w:r>
          </w:p>
        </w:tc>
        <w:tc>
          <w:tcPr>
            <w:tcW w:w="4352" w:type="dxa"/>
            <w:tcBorders>
              <w:left w:val="single" w:sz="8" w:space="0" w:color="000000"/>
              <w:bottom w:val="single" w:sz="8" w:space="0" w:color="000000"/>
              <w:right w:val="single" w:sz="4" w:space="0" w:color="000000"/>
            </w:tcBorders>
          </w:tcPr>
          <w:p w:rsidR="00281855" w:rsidRPr="00B12968" w:rsidRDefault="00281855" w:rsidP="003B3A5A">
            <w:pPr>
              <w:pStyle w:val="Domylnie"/>
              <w:suppressAutoHyphens w:val="0"/>
              <w:autoSpaceDE w:val="0"/>
              <w:jc w:val="both"/>
              <w:rPr>
                <w:color w:val="000000"/>
                <w:sz w:val="20"/>
                <w:szCs w:val="20"/>
                <w:lang w:eastAsia="pl-PL"/>
              </w:rPr>
            </w:pPr>
          </w:p>
        </w:tc>
      </w:tr>
      <w:tr w:rsidR="00281855" w:rsidRPr="00B12968">
        <w:trPr>
          <w:cantSplit/>
          <w:trHeight w:val="361"/>
        </w:trPr>
        <w:tc>
          <w:tcPr>
            <w:tcW w:w="734" w:type="dxa"/>
            <w:tcBorders>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3B3A5A">
            <w:pPr>
              <w:pStyle w:val="Domylnie"/>
              <w:suppressAutoHyphens w:val="0"/>
              <w:autoSpaceDE w:val="0"/>
              <w:jc w:val="both"/>
              <w:rPr>
                <w:sz w:val="20"/>
                <w:szCs w:val="20"/>
              </w:rPr>
            </w:pPr>
            <w:r w:rsidRPr="00B12968">
              <w:rPr>
                <w:color w:val="000000"/>
                <w:sz w:val="20"/>
                <w:szCs w:val="20"/>
                <w:lang w:eastAsia="pl-PL"/>
              </w:rPr>
              <w:t>System musi umożliwiać generowanie własnych przepł</w:t>
            </w:r>
            <w:r>
              <w:rPr>
                <w:color w:val="000000"/>
                <w:sz w:val="20"/>
                <w:szCs w:val="20"/>
                <w:lang w:eastAsia="pl-PL"/>
              </w:rPr>
              <w:t>ywów dokumentów poprzez system workf</w:t>
            </w:r>
            <w:r w:rsidRPr="00B12968">
              <w:rPr>
                <w:color w:val="000000"/>
                <w:sz w:val="20"/>
                <w:szCs w:val="20"/>
                <w:lang w:eastAsia="pl-PL"/>
              </w:rPr>
              <w:t>low.</w:t>
            </w:r>
          </w:p>
        </w:tc>
        <w:tc>
          <w:tcPr>
            <w:tcW w:w="4352" w:type="dxa"/>
            <w:tcBorders>
              <w:left w:val="single" w:sz="8" w:space="0" w:color="000000"/>
              <w:bottom w:val="single" w:sz="8" w:space="0" w:color="000000"/>
              <w:right w:val="single" w:sz="4" w:space="0" w:color="000000"/>
            </w:tcBorders>
          </w:tcPr>
          <w:p w:rsidR="00281855" w:rsidRPr="00B12968" w:rsidRDefault="00281855" w:rsidP="003B3A5A">
            <w:pPr>
              <w:pStyle w:val="Domylnie"/>
              <w:suppressAutoHyphens w:val="0"/>
              <w:autoSpaceDE w:val="0"/>
              <w:jc w:val="both"/>
              <w:rPr>
                <w:color w:val="000000"/>
                <w:sz w:val="20"/>
                <w:szCs w:val="20"/>
                <w:lang w:eastAsia="pl-PL"/>
              </w:rPr>
            </w:pPr>
          </w:p>
        </w:tc>
      </w:tr>
      <w:tr w:rsidR="00281855" w:rsidRPr="00B12968">
        <w:trPr>
          <w:cantSplit/>
          <w:trHeight w:val="361"/>
        </w:trPr>
        <w:tc>
          <w:tcPr>
            <w:tcW w:w="734" w:type="dxa"/>
            <w:tcBorders>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2C224F">
            <w:pPr>
              <w:pStyle w:val="Domylnie"/>
              <w:suppressAutoHyphens w:val="0"/>
              <w:autoSpaceDE w:val="0"/>
              <w:rPr>
                <w:sz w:val="20"/>
                <w:szCs w:val="20"/>
              </w:rPr>
            </w:pPr>
            <w:r w:rsidRPr="00B12968">
              <w:rPr>
                <w:color w:val="000000"/>
                <w:sz w:val="20"/>
                <w:szCs w:val="20"/>
                <w:lang w:eastAsia="pl-PL"/>
              </w:rPr>
              <w:t>System musi umożliwiać prowadzenie archiwum dokumentacji .</w:t>
            </w:r>
          </w:p>
        </w:tc>
        <w:tc>
          <w:tcPr>
            <w:tcW w:w="4352" w:type="dxa"/>
            <w:tcBorders>
              <w:left w:val="single" w:sz="8" w:space="0" w:color="000000"/>
              <w:bottom w:val="single" w:sz="8" w:space="0" w:color="000000"/>
              <w:right w:val="single" w:sz="4" w:space="0" w:color="000000"/>
            </w:tcBorders>
          </w:tcPr>
          <w:p w:rsidR="00281855" w:rsidRPr="00B12968" w:rsidRDefault="00281855" w:rsidP="002C224F">
            <w:pPr>
              <w:pStyle w:val="Domylnie"/>
              <w:suppressAutoHyphens w:val="0"/>
              <w:autoSpaceDE w:val="0"/>
              <w:rPr>
                <w:color w:val="000000"/>
                <w:sz w:val="20"/>
                <w:szCs w:val="20"/>
                <w:lang w:eastAsia="pl-PL"/>
              </w:rPr>
            </w:pPr>
          </w:p>
        </w:tc>
      </w:tr>
      <w:tr w:rsidR="00281855" w:rsidRPr="00B12968">
        <w:trPr>
          <w:cantSplit/>
          <w:trHeight w:val="361"/>
        </w:trPr>
        <w:tc>
          <w:tcPr>
            <w:tcW w:w="734" w:type="dxa"/>
            <w:tcBorders>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B5622A">
            <w:pPr>
              <w:pStyle w:val="Domylnie"/>
              <w:suppressAutoHyphens w:val="0"/>
              <w:autoSpaceDE w:val="0"/>
              <w:jc w:val="both"/>
              <w:rPr>
                <w:sz w:val="20"/>
                <w:szCs w:val="20"/>
              </w:rPr>
            </w:pPr>
            <w:r w:rsidRPr="00B12968">
              <w:rPr>
                <w:sz w:val="20"/>
                <w:szCs w:val="20"/>
                <w:lang w:eastAsia="pl-PL"/>
              </w:rPr>
              <w:t xml:space="preserve">System musi monitorować obieg każdego dokumentu, kontrolować terminowość załatwiania spraw i obiegu dokumentów, automatycznie budować pełną historię obiegu pisma, rejestrować czynności wykonane przez użytkownika na dokumentach. System musi wymuszać uzupełnienie wymaganych informacji oraz wykonanie konkretnej akcji przez pracownika w zależności od etapu na którym znajduje się dokument. </w:t>
            </w:r>
          </w:p>
        </w:tc>
        <w:tc>
          <w:tcPr>
            <w:tcW w:w="4352" w:type="dxa"/>
            <w:tcBorders>
              <w:left w:val="single" w:sz="8" w:space="0" w:color="000000"/>
              <w:bottom w:val="single" w:sz="8" w:space="0" w:color="000000"/>
              <w:right w:val="single" w:sz="4" w:space="0" w:color="000000"/>
            </w:tcBorders>
          </w:tcPr>
          <w:p w:rsidR="00281855" w:rsidRPr="00B12968" w:rsidRDefault="00281855" w:rsidP="00B5622A">
            <w:pPr>
              <w:pStyle w:val="Domylnie"/>
              <w:suppressAutoHyphens w:val="0"/>
              <w:autoSpaceDE w:val="0"/>
              <w:jc w:val="both"/>
              <w:rPr>
                <w:sz w:val="20"/>
                <w:szCs w:val="20"/>
                <w:lang w:eastAsia="pl-PL"/>
              </w:rPr>
            </w:pPr>
          </w:p>
        </w:tc>
      </w:tr>
      <w:tr w:rsidR="00281855" w:rsidRPr="00B12968">
        <w:trPr>
          <w:cantSplit/>
          <w:trHeight w:val="361"/>
        </w:trPr>
        <w:tc>
          <w:tcPr>
            <w:tcW w:w="734" w:type="dxa"/>
            <w:tcBorders>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EB43B9">
            <w:pPr>
              <w:pStyle w:val="Domylnie"/>
              <w:suppressAutoHyphens w:val="0"/>
              <w:autoSpaceDE w:val="0"/>
              <w:jc w:val="both"/>
              <w:rPr>
                <w:sz w:val="20"/>
                <w:szCs w:val="20"/>
                <w:lang w:eastAsia="pl-PL"/>
              </w:rPr>
            </w:pPr>
            <w:r w:rsidRPr="00B12968">
              <w:rPr>
                <w:sz w:val="20"/>
                <w:szCs w:val="20"/>
                <w:lang w:eastAsia="pl-PL"/>
              </w:rPr>
              <w:t>System musi umożliwiać śledzenie obiegu pism i na każdym etapie podgląd stanu jego realizacji, wykonanych czynności oraz wgląd w dokument.</w:t>
            </w:r>
          </w:p>
        </w:tc>
        <w:tc>
          <w:tcPr>
            <w:tcW w:w="4352" w:type="dxa"/>
            <w:tcBorders>
              <w:left w:val="single" w:sz="8" w:space="0" w:color="000000"/>
              <w:bottom w:val="single" w:sz="8" w:space="0" w:color="000000"/>
              <w:right w:val="single" w:sz="4" w:space="0" w:color="000000"/>
            </w:tcBorders>
          </w:tcPr>
          <w:p w:rsidR="00281855" w:rsidRPr="00B12968" w:rsidRDefault="00281855" w:rsidP="00EB43B9">
            <w:pPr>
              <w:pStyle w:val="Domylnie"/>
              <w:suppressAutoHyphens w:val="0"/>
              <w:autoSpaceDE w:val="0"/>
              <w:jc w:val="both"/>
              <w:rPr>
                <w:sz w:val="20"/>
                <w:szCs w:val="20"/>
                <w:lang w:eastAsia="pl-PL"/>
              </w:rPr>
            </w:pPr>
          </w:p>
        </w:tc>
      </w:tr>
      <w:tr w:rsidR="00281855" w:rsidRPr="00B12968">
        <w:trPr>
          <w:cantSplit/>
          <w:trHeight w:val="361"/>
        </w:trPr>
        <w:tc>
          <w:tcPr>
            <w:tcW w:w="734" w:type="dxa"/>
            <w:tcBorders>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8F303C">
            <w:pPr>
              <w:suppressAutoHyphens w:val="0"/>
              <w:autoSpaceDE/>
              <w:spacing w:before="100" w:beforeAutospacing="1" w:after="100" w:afterAutospacing="1" w:line="240" w:lineRule="auto"/>
              <w:ind w:left="20"/>
              <w:rPr>
                <w:color w:val="auto"/>
                <w:sz w:val="20"/>
                <w:szCs w:val="20"/>
                <w:lang w:eastAsia="pl-PL"/>
              </w:rPr>
            </w:pPr>
            <w:r w:rsidRPr="00B12968">
              <w:rPr>
                <w:color w:val="auto"/>
                <w:sz w:val="20"/>
                <w:szCs w:val="20"/>
              </w:rPr>
              <w:t xml:space="preserve">System musi umożliwiać wielopoziomową dekretację pisma. </w:t>
            </w:r>
          </w:p>
        </w:tc>
        <w:tc>
          <w:tcPr>
            <w:tcW w:w="4352" w:type="dxa"/>
            <w:tcBorders>
              <w:left w:val="single" w:sz="8" w:space="0" w:color="000000"/>
              <w:bottom w:val="single" w:sz="8" w:space="0" w:color="000000"/>
              <w:right w:val="single" w:sz="4" w:space="0" w:color="000000"/>
            </w:tcBorders>
          </w:tcPr>
          <w:p w:rsidR="00281855" w:rsidRPr="00B12968" w:rsidRDefault="00281855" w:rsidP="008F303C">
            <w:pPr>
              <w:suppressAutoHyphens w:val="0"/>
              <w:autoSpaceDE/>
              <w:spacing w:before="100" w:beforeAutospacing="1" w:after="100" w:afterAutospacing="1" w:line="240" w:lineRule="auto"/>
              <w:ind w:left="20"/>
              <w:rPr>
                <w:color w:val="auto"/>
                <w:sz w:val="20"/>
                <w:szCs w:val="20"/>
              </w:rPr>
            </w:pPr>
          </w:p>
        </w:tc>
      </w:tr>
      <w:tr w:rsidR="00281855" w:rsidRPr="00B12968">
        <w:trPr>
          <w:cantSplit/>
          <w:trHeight w:val="361"/>
        </w:trPr>
        <w:tc>
          <w:tcPr>
            <w:tcW w:w="734" w:type="dxa"/>
            <w:tcBorders>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9A0F2B">
            <w:pPr>
              <w:pStyle w:val="Domylnie"/>
              <w:suppressAutoHyphens w:val="0"/>
              <w:autoSpaceDE w:val="0"/>
              <w:jc w:val="both"/>
              <w:rPr>
                <w:sz w:val="20"/>
                <w:szCs w:val="20"/>
                <w:lang w:eastAsia="pl-PL"/>
              </w:rPr>
            </w:pPr>
            <w:r w:rsidRPr="00B12968">
              <w:rPr>
                <w:sz w:val="20"/>
                <w:szCs w:val="20"/>
                <w:lang w:eastAsia="pl-PL"/>
              </w:rPr>
              <w:t>System musi umożliwiać edycję dokumentów (np. poprzez zintegrowane pakiety biurowe: MS Office, LibreOffice, Open Office).</w:t>
            </w:r>
          </w:p>
        </w:tc>
        <w:tc>
          <w:tcPr>
            <w:tcW w:w="4352" w:type="dxa"/>
            <w:tcBorders>
              <w:left w:val="single" w:sz="8" w:space="0" w:color="000000"/>
              <w:bottom w:val="single" w:sz="8" w:space="0" w:color="000000"/>
              <w:right w:val="single" w:sz="4" w:space="0" w:color="000000"/>
            </w:tcBorders>
          </w:tcPr>
          <w:p w:rsidR="00281855" w:rsidRPr="00B12968" w:rsidRDefault="00281855" w:rsidP="009A0F2B">
            <w:pPr>
              <w:pStyle w:val="Domylnie"/>
              <w:suppressAutoHyphens w:val="0"/>
              <w:autoSpaceDE w:val="0"/>
              <w:jc w:val="both"/>
              <w:rPr>
                <w:sz w:val="20"/>
                <w:szCs w:val="20"/>
                <w:lang w:eastAsia="pl-PL"/>
              </w:rPr>
            </w:pPr>
          </w:p>
        </w:tc>
      </w:tr>
      <w:tr w:rsidR="00281855" w:rsidRPr="00B12968">
        <w:trPr>
          <w:cantSplit/>
          <w:trHeight w:val="361"/>
        </w:trPr>
        <w:tc>
          <w:tcPr>
            <w:tcW w:w="734" w:type="dxa"/>
            <w:tcBorders>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9A0F2B">
            <w:pPr>
              <w:pStyle w:val="Domylnie"/>
              <w:suppressAutoHyphens w:val="0"/>
              <w:autoSpaceDE w:val="0"/>
              <w:jc w:val="both"/>
              <w:rPr>
                <w:sz w:val="20"/>
                <w:szCs w:val="20"/>
                <w:lang w:eastAsia="pl-PL"/>
              </w:rPr>
            </w:pPr>
            <w:r w:rsidRPr="00B12968">
              <w:rPr>
                <w:sz w:val="20"/>
                <w:szCs w:val="20"/>
                <w:lang w:eastAsia="pl-PL"/>
              </w:rPr>
              <w:t>System musi umożliwiać tworzenie szablonów pism, szablonów formularzy.</w:t>
            </w:r>
          </w:p>
        </w:tc>
        <w:tc>
          <w:tcPr>
            <w:tcW w:w="4352" w:type="dxa"/>
            <w:tcBorders>
              <w:left w:val="single" w:sz="8" w:space="0" w:color="000000"/>
              <w:bottom w:val="single" w:sz="8" w:space="0" w:color="000000"/>
              <w:right w:val="single" w:sz="4" w:space="0" w:color="000000"/>
            </w:tcBorders>
          </w:tcPr>
          <w:p w:rsidR="00281855" w:rsidRPr="00B12968" w:rsidRDefault="00281855" w:rsidP="009A0F2B">
            <w:pPr>
              <w:pStyle w:val="Domylnie"/>
              <w:suppressAutoHyphens w:val="0"/>
              <w:autoSpaceDE w:val="0"/>
              <w:jc w:val="both"/>
              <w:rPr>
                <w:sz w:val="20"/>
                <w:szCs w:val="20"/>
                <w:lang w:eastAsia="pl-PL"/>
              </w:rPr>
            </w:pPr>
          </w:p>
        </w:tc>
      </w:tr>
      <w:tr w:rsidR="00281855" w:rsidRPr="00B12968">
        <w:trPr>
          <w:cantSplit/>
          <w:trHeight w:val="361"/>
        </w:trPr>
        <w:tc>
          <w:tcPr>
            <w:tcW w:w="734" w:type="dxa"/>
            <w:tcBorders>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9A0F2B">
            <w:pPr>
              <w:pStyle w:val="Domylnie"/>
              <w:suppressAutoHyphens w:val="0"/>
              <w:autoSpaceDE w:val="0"/>
              <w:jc w:val="both"/>
              <w:rPr>
                <w:sz w:val="20"/>
                <w:szCs w:val="20"/>
              </w:rPr>
            </w:pPr>
            <w:r w:rsidRPr="00B12968">
              <w:rPr>
                <w:color w:val="000000"/>
                <w:sz w:val="20"/>
                <w:szCs w:val="20"/>
                <w:lang w:eastAsia="pl-PL"/>
              </w:rPr>
              <w:t>System musi posiadać wyszukiwarkę dokumentów przy użyciu której istnieje możliwość wyszukania dokumentów wg okresu czasowego, szukanego wyrażenia czy sygnatury dokumentu. Dodatkowo użytkownik może określić kryteria istotne ze względu na specyfikę pisma.</w:t>
            </w:r>
          </w:p>
        </w:tc>
        <w:tc>
          <w:tcPr>
            <w:tcW w:w="4352" w:type="dxa"/>
            <w:tcBorders>
              <w:left w:val="single" w:sz="8" w:space="0" w:color="000000"/>
              <w:bottom w:val="single" w:sz="8" w:space="0" w:color="000000"/>
              <w:right w:val="single" w:sz="4" w:space="0" w:color="000000"/>
            </w:tcBorders>
          </w:tcPr>
          <w:p w:rsidR="00281855" w:rsidRPr="00B12968" w:rsidRDefault="00281855" w:rsidP="009A0F2B">
            <w:pPr>
              <w:pStyle w:val="Domylnie"/>
              <w:suppressAutoHyphens w:val="0"/>
              <w:autoSpaceDE w:val="0"/>
              <w:jc w:val="both"/>
              <w:rPr>
                <w:color w:val="000000"/>
                <w:sz w:val="20"/>
                <w:szCs w:val="20"/>
                <w:lang w:eastAsia="pl-PL"/>
              </w:rPr>
            </w:pPr>
          </w:p>
        </w:tc>
      </w:tr>
      <w:tr w:rsidR="00281855" w:rsidRPr="00B12968">
        <w:trPr>
          <w:cantSplit/>
          <w:trHeight w:val="361"/>
        </w:trPr>
        <w:tc>
          <w:tcPr>
            <w:tcW w:w="734" w:type="dxa"/>
            <w:tcBorders>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2754E4">
            <w:pPr>
              <w:pStyle w:val="Domylnie"/>
              <w:suppressAutoHyphens w:val="0"/>
              <w:autoSpaceDE w:val="0"/>
              <w:spacing w:after="0"/>
              <w:jc w:val="both"/>
              <w:rPr>
                <w:sz w:val="20"/>
                <w:szCs w:val="20"/>
                <w:lang w:eastAsia="pl-PL"/>
              </w:rPr>
            </w:pPr>
            <w:r w:rsidRPr="00B12968">
              <w:rPr>
                <w:sz w:val="20"/>
                <w:szCs w:val="20"/>
                <w:lang w:eastAsia="pl-PL"/>
              </w:rPr>
              <w:t>System musi być  wyposażony w raporty. Każdy raport dodatkowo musi umożliwiać podanie kryteriów pozwalających na zawężenie informacji, m.in. zakres czasowy, pracownik/użytkownik, jednostek organizacyjnych.</w:t>
            </w:r>
          </w:p>
          <w:p w:rsidR="00281855" w:rsidRPr="00B12968" w:rsidRDefault="00281855" w:rsidP="002754E4">
            <w:pPr>
              <w:pStyle w:val="Domylnie"/>
              <w:suppressAutoHyphens w:val="0"/>
              <w:autoSpaceDE w:val="0"/>
              <w:spacing w:after="0"/>
              <w:jc w:val="both"/>
              <w:rPr>
                <w:color w:val="FF0000"/>
                <w:sz w:val="20"/>
                <w:szCs w:val="20"/>
                <w:lang w:eastAsia="pl-PL"/>
              </w:rPr>
            </w:pPr>
            <w:r w:rsidRPr="00B12968">
              <w:rPr>
                <w:sz w:val="20"/>
                <w:szCs w:val="20"/>
                <w:lang w:eastAsia="pl-PL"/>
              </w:rPr>
              <w:t xml:space="preserve">System musi posiadać możliwość modyfikowania wbudowanych raportów oraz tworzenia nowych na podstawie indywidualnych wymagań Zamawiającego. </w:t>
            </w:r>
            <w:r w:rsidRPr="00B12968">
              <w:rPr>
                <w:sz w:val="20"/>
                <w:szCs w:val="20"/>
                <w:lang w:eastAsia="pl-PL"/>
              </w:rPr>
              <w:br/>
              <w:t>System musi umożliwiać generowanie statystyk.</w:t>
            </w:r>
          </w:p>
        </w:tc>
        <w:tc>
          <w:tcPr>
            <w:tcW w:w="4352" w:type="dxa"/>
            <w:tcBorders>
              <w:left w:val="single" w:sz="8" w:space="0" w:color="000000"/>
              <w:bottom w:val="single" w:sz="8" w:space="0" w:color="000000"/>
              <w:right w:val="single" w:sz="4" w:space="0" w:color="000000"/>
            </w:tcBorders>
          </w:tcPr>
          <w:p w:rsidR="00281855" w:rsidRPr="00B12968" w:rsidRDefault="00281855" w:rsidP="002754E4">
            <w:pPr>
              <w:pStyle w:val="Domylnie"/>
              <w:suppressAutoHyphens w:val="0"/>
              <w:autoSpaceDE w:val="0"/>
              <w:spacing w:after="0"/>
              <w:jc w:val="both"/>
              <w:rPr>
                <w:sz w:val="20"/>
                <w:szCs w:val="20"/>
                <w:lang w:eastAsia="pl-PL"/>
              </w:rPr>
            </w:pPr>
          </w:p>
        </w:tc>
      </w:tr>
      <w:tr w:rsidR="00281855" w:rsidRPr="00B12968">
        <w:trPr>
          <w:cantSplit/>
          <w:trHeight w:val="361"/>
        </w:trPr>
        <w:tc>
          <w:tcPr>
            <w:tcW w:w="734" w:type="dxa"/>
            <w:tcBorders>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4D6403">
            <w:pPr>
              <w:pStyle w:val="Domylnie"/>
              <w:suppressAutoHyphens w:val="0"/>
              <w:autoSpaceDE w:val="0"/>
              <w:jc w:val="both"/>
              <w:rPr>
                <w:sz w:val="20"/>
                <w:szCs w:val="20"/>
              </w:rPr>
            </w:pPr>
            <w:r w:rsidRPr="00B12968">
              <w:rPr>
                <w:color w:val="000000"/>
                <w:sz w:val="20"/>
                <w:szCs w:val="20"/>
                <w:lang w:eastAsia="pl-PL"/>
              </w:rPr>
              <w:t xml:space="preserve">System musi posiadać mechanizmy szyfrowania danych (ochrona aplikacji oraz poufność informacji i danych przechowywanych na serwerach), logowanie (dostęp do systemu wymaga użycia unikalnego identyfikatora oraz hasła; hasła podlegają restrykcyjnej polityce bezpieczeństwa) oraz ograniczony dostęp - możliwa jest taka konfiguracja platformy, która ograniczy dostęp jedynie do sieci wewnętrznej Zamawiającego. </w:t>
            </w:r>
          </w:p>
        </w:tc>
        <w:tc>
          <w:tcPr>
            <w:tcW w:w="4352" w:type="dxa"/>
            <w:tcBorders>
              <w:left w:val="single" w:sz="8" w:space="0" w:color="000000"/>
              <w:bottom w:val="single" w:sz="8" w:space="0" w:color="000000"/>
              <w:right w:val="single" w:sz="4" w:space="0" w:color="000000"/>
            </w:tcBorders>
          </w:tcPr>
          <w:p w:rsidR="00281855" w:rsidRPr="00B12968" w:rsidRDefault="00281855" w:rsidP="004D6403">
            <w:pPr>
              <w:pStyle w:val="Domylnie"/>
              <w:suppressAutoHyphens w:val="0"/>
              <w:autoSpaceDE w:val="0"/>
              <w:jc w:val="both"/>
              <w:rPr>
                <w:color w:val="000000"/>
                <w:sz w:val="20"/>
                <w:szCs w:val="20"/>
                <w:lang w:eastAsia="pl-PL"/>
              </w:rPr>
            </w:pPr>
          </w:p>
        </w:tc>
      </w:tr>
      <w:tr w:rsidR="00281855" w:rsidRPr="00B12968">
        <w:trPr>
          <w:cantSplit/>
          <w:trHeight w:val="361"/>
        </w:trPr>
        <w:tc>
          <w:tcPr>
            <w:tcW w:w="734" w:type="dxa"/>
            <w:tcBorders>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4D6403">
            <w:pPr>
              <w:pStyle w:val="Domylnie"/>
              <w:suppressAutoHyphens w:val="0"/>
              <w:autoSpaceDE w:val="0"/>
              <w:snapToGrid w:val="0"/>
              <w:jc w:val="both"/>
              <w:rPr>
                <w:sz w:val="20"/>
                <w:szCs w:val="20"/>
              </w:rPr>
            </w:pPr>
            <w:r w:rsidRPr="00B12968">
              <w:rPr>
                <w:sz w:val="20"/>
                <w:szCs w:val="20"/>
              </w:rPr>
              <w:t>System musi umożliwiać integrację z systemami wewnętrznymi Zamawiającego – Windows Server 2008 R2 w zakresie integracji użytkowników z usługi Active Directory.</w:t>
            </w:r>
          </w:p>
        </w:tc>
        <w:tc>
          <w:tcPr>
            <w:tcW w:w="4352" w:type="dxa"/>
            <w:tcBorders>
              <w:left w:val="single" w:sz="8" w:space="0" w:color="000000"/>
              <w:bottom w:val="single" w:sz="8" w:space="0" w:color="000000"/>
              <w:right w:val="single" w:sz="4" w:space="0" w:color="000000"/>
            </w:tcBorders>
          </w:tcPr>
          <w:p w:rsidR="00281855" w:rsidRPr="00B12968" w:rsidRDefault="00281855" w:rsidP="004D6403">
            <w:pPr>
              <w:pStyle w:val="Domylnie"/>
              <w:suppressAutoHyphens w:val="0"/>
              <w:autoSpaceDE w:val="0"/>
              <w:snapToGrid w:val="0"/>
              <w:jc w:val="both"/>
              <w:rPr>
                <w:sz w:val="20"/>
                <w:szCs w:val="20"/>
              </w:rPr>
            </w:pPr>
          </w:p>
        </w:tc>
      </w:tr>
      <w:tr w:rsidR="00281855" w:rsidRPr="00B12968">
        <w:trPr>
          <w:cantSplit/>
          <w:trHeight w:val="361"/>
        </w:trPr>
        <w:tc>
          <w:tcPr>
            <w:tcW w:w="734" w:type="dxa"/>
            <w:tcBorders>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142871">
            <w:pPr>
              <w:pStyle w:val="Domylnie"/>
              <w:suppressAutoHyphens w:val="0"/>
              <w:autoSpaceDE w:val="0"/>
              <w:jc w:val="both"/>
              <w:rPr>
                <w:sz w:val="20"/>
                <w:szCs w:val="20"/>
              </w:rPr>
            </w:pPr>
            <w:r w:rsidRPr="00B12968">
              <w:rPr>
                <w:color w:val="000000"/>
                <w:sz w:val="20"/>
                <w:szCs w:val="20"/>
                <w:lang w:eastAsia="pl-PL"/>
              </w:rPr>
              <w:t>System musi posiadać panel administracyjny oraz panel użytkownika. Narzędzia administracyjne służą między innymi do zarządzania użytkownikami systemu, strukturą organizacyjną, uprawnieniami dostępu do poszczególnych funkcji systemu oraz do definiowania ścieżek obiegu dokumentów. Panel użytkownika odpowiada za realizację poszczególnych procesów funkcjonujących u Zamawiającego.</w:t>
            </w:r>
          </w:p>
        </w:tc>
        <w:tc>
          <w:tcPr>
            <w:tcW w:w="4352" w:type="dxa"/>
            <w:tcBorders>
              <w:left w:val="single" w:sz="8" w:space="0" w:color="000000"/>
              <w:bottom w:val="single" w:sz="8" w:space="0" w:color="000000"/>
              <w:right w:val="single" w:sz="4" w:space="0" w:color="000000"/>
            </w:tcBorders>
          </w:tcPr>
          <w:p w:rsidR="00281855" w:rsidRPr="00B12968" w:rsidRDefault="00281855" w:rsidP="00142871">
            <w:pPr>
              <w:pStyle w:val="Domylnie"/>
              <w:suppressAutoHyphens w:val="0"/>
              <w:autoSpaceDE w:val="0"/>
              <w:jc w:val="both"/>
              <w:rPr>
                <w:color w:val="000000"/>
                <w:sz w:val="20"/>
                <w:szCs w:val="20"/>
                <w:lang w:eastAsia="pl-PL"/>
              </w:rPr>
            </w:pPr>
          </w:p>
        </w:tc>
      </w:tr>
      <w:tr w:rsidR="00281855" w:rsidRPr="00B12968">
        <w:trPr>
          <w:cantSplit/>
          <w:trHeight w:val="361"/>
        </w:trPr>
        <w:tc>
          <w:tcPr>
            <w:tcW w:w="734" w:type="dxa"/>
            <w:tcBorders>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536855">
            <w:pPr>
              <w:pStyle w:val="Domylnie"/>
              <w:suppressAutoHyphens w:val="0"/>
              <w:autoSpaceDE w:val="0"/>
              <w:jc w:val="both"/>
              <w:rPr>
                <w:sz w:val="20"/>
                <w:szCs w:val="20"/>
              </w:rPr>
            </w:pPr>
            <w:r w:rsidRPr="00B12968">
              <w:rPr>
                <w:color w:val="000000"/>
                <w:sz w:val="20"/>
                <w:szCs w:val="20"/>
                <w:lang w:eastAsia="pl-PL"/>
              </w:rPr>
              <w:t xml:space="preserve">System musi umożliwiać podczas dodawania lub tworzenia w systemie dokumentu uzupełnienie </w:t>
            </w:r>
            <w:r w:rsidRPr="00B12968">
              <w:rPr>
                <w:sz w:val="20"/>
                <w:szCs w:val="20"/>
                <w:lang w:eastAsia="pl-PL"/>
              </w:rPr>
              <w:t>formularza, którego zakres pól może być różny dla każdego rodzaju dokumentu. System musi umożliwiać przechowywanie dokumentu, który składa się z meta danych oraz pliku (skan dokumentu lub dodany przez pracownika plik zewnętrzny dowolnego formatu). System przechowuje wszystkie wprowadzone do niego dokumenty w obrębie swojego archiwum.</w:t>
            </w:r>
          </w:p>
        </w:tc>
        <w:tc>
          <w:tcPr>
            <w:tcW w:w="4352" w:type="dxa"/>
            <w:tcBorders>
              <w:left w:val="single" w:sz="8" w:space="0" w:color="000000"/>
              <w:bottom w:val="single" w:sz="8" w:space="0" w:color="000000"/>
              <w:right w:val="single" w:sz="4" w:space="0" w:color="000000"/>
            </w:tcBorders>
          </w:tcPr>
          <w:p w:rsidR="00281855" w:rsidRPr="00B12968" w:rsidRDefault="00281855" w:rsidP="00536855">
            <w:pPr>
              <w:pStyle w:val="Domylnie"/>
              <w:suppressAutoHyphens w:val="0"/>
              <w:autoSpaceDE w:val="0"/>
              <w:jc w:val="both"/>
              <w:rPr>
                <w:color w:val="000000"/>
                <w:sz w:val="20"/>
                <w:szCs w:val="20"/>
                <w:lang w:eastAsia="pl-PL"/>
              </w:rPr>
            </w:pPr>
          </w:p>
        </w:tc>
      </w:tr>
      <w:tr w:rsidR="00281855" w:rsidRPr="00B12968">
        <w:trPr>
          <w:cantSplit/>
          <w:trHeight w:val="361"/>
        </w:trPr>
        <w:tc>
          <w:tcPr>
            <w:tcW w:w="734" w:type="dxa"/>
            <w:tcBorders>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F014FD">
            <w:pPr>
              <w:pStyle w:val="Domylnie"/>
              <w:suppressAutoHyphens w:val="0"/>
              <w:jc w:val="both"/>
              <w:rPr>
                <w:sz w:val="20"/>
                <w:szCs w:val="20"/>
              </w:rPr>
            </w:pPr>
            <w:r w:rsidRPr="00B12968">
              <w:rPr>
                <w:color w:val="000000"/>
                <w:sz w:val="20"/>
                <w:szCs w:val="20"/>
                <w:lang w:eastAsia="pl-PL"/>
              </w:rPr>
              <w:t xml:space="preserve">System musi mieć możliwość łączenia w wirtualne teczki/sprawy dokumentów wprowadzanych do </w:t>
            </w:r>
            <w:r w:rsidRPr="00B12968">
              <w:rPr>
                <w:sz w:val="20"/>
                <w:szCs w:val="20"/>
                <w:lang w:eastAsia="pl-PL"/>
              </w:rPr>
              <w:t>systemu (obsługa dokumentów z załącznikami,  możliwość powiązania dokumentów ze sobą).</w:t>
            </w:r>
          </w:p>
        </w:tc>
        <w:tc>
          <w:tcPr>
            <w:tcW w:w="4352" w:type="dxa"/>
            <w:tcBorders>
              <w:left w:val="single" w:sz="8" w:space="0" w:color="000000"/>
              <w:bottom w:val="single" w:sz="8" w:space="0" w:color="000000"/>
              <w:right w:val="single" w:sz="4" w:space="0" w:color="000000"/>
            </w:tcBorders>
          </w:tcPr>
          <w:p w:rsidR="00281855" w:rsidRPr="00B12968" w:rsidRDefault="00281855" w:rsidP="00F014FD">
            <w:pPr>
              <w:pStyle w:val="Domylnie"/>
              <w:suppressAutoHyphens w:val="0"/>
              <w:jc w:val="both"/>
              <w:rPr>
                <w:color w:val="000000"/>
                <w:sz w:val="20"/>
                <w:szCs w:val="20"/>
                <w:lang w:eastAsia="pl-PL"/>
              </w:rPr>
            </w:pPr>
          </w:p>
        </w:tc>
      </w:tr>
      <w:tr w:rsidR="00281855" w:rsidRPr="00B12968">
        <w:trPr>
          <w:cantSplit/>
          <w:trHeight w:val="361"/>
        </w:trPr>
        <w:tc>
          <w:tcPr>
            <w:tcW w:w="734" w:type="dxa"/>
            <w:tcBorders>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pPr>
              <w:pStyle w:val="Domylnie"/>
              <w:suppressAutoHyphens w:val="0"/>
              <w:autoSpaceDE w:val="0"/>
              <w:rPr>
                <w:sz w:val="20"/>
                <w:szCs w:val="20"/>
              </w:rPr>
            </w:pPr>
            <w:r w:rsidRPr="00B12968">
              <w:rPr>
                <w:color w:val="000000"/>
                <w:sz w:val="20"/>
                <w:szCs w:val="20"/>
                <w:lang w:eastAsia="pl-PL"/>
              </w:rPr>
              <w:t>Serwer aplikacji musi integrować się ze środowiskiem wirtualnym:</w:t>
            </w:r>
          </w:p>
          <w:p w:rsidR="00281855" w:rsidRPr="00B12968" w:rsidRDefault="00281855">
            <w:pPr>
              <w:pStyle w:val="Domylnie"/>
              <w:suppressAutoHyphens w:val="0"/>
              <w:autoSpaceDE w:val="0"/>
              <w:rPr>
                <w:sz w:val="20"/>
                <w:szCs w:val="20"/>
              </w:rPr>
            </w:pPr>
            <w:r w:rsidRPr="00B12968">
              <w:rPr>
                <w:color w:val="000000"/>
                <w:sz w:val="20"/>
                <w:szCs w:val="20"/>
                <w:lang w:eastAsia="pl-PL"/>
              </w:rPr>
              <w:t>musi posiadać wsparcie dla VMware ESX i ESXi</w:t>
            </w:r>
          </w:p>
          <w:p w:rsidR="00281855" w:rsidRPr="00B12968" w:rsidRDefault="00281855">
            <w:pPr>
              <w:pStyle w:val="Domylnie"/>
              <w:suppressAutoHyphens w:val="0"/>
              <w:autoSpaceDE w:val="0"/>
              <w:rPr>
                <w:sz w:val="20"/>
                <w:szCs w:val="20"/>
              </w:rPr>
            </w:pPr>
            <w:r w:rsidRPr="00B12968">
              <w:rPr>
                <w:color w:val="000000"/>
                <w:sz w:val="20"/>
                <w:szCs w:val="20"/>
                <w:lang w:eastAsia="pl-PL"/>
              </w:rPr>
              <w:t>musi posiadać wsparcie dla Citrix XEN</w:t>
            </w:r>
          </w:p>
          <w:p w:rsidR="00281855" w:rsidRPr="00B12968" w:rsidRDefault="00281855" w:rsidP="00D03FFA">
            <w:pPr>
              <w:pStyle w:val="Domylnie"/>
              <w:suppressAutoHyphens w:val="0"/>
              <w:autoSpaceDE w:val="0"/>
              <w:rPr>
                <w:sz w:val="20"/>
                <w:szCs w:val="20"/>
              </w:rPr>
            </w:pPr>
            <w:r w:rsidRPr="00B12968">
              <w:rPr>
                <w:color w:val="000000"/>
                <w:sz w:val="20"/>
                <w:szCs w:val="20"/>
                <w:lang w:eastAsia="pl-PL"/>
              </w:rPr>
              <w:t>musi posiadać wsparcie dla Microsoft HyperV</w:t>
            </w:r>
          </w:p>
        </w:tc>
        <w:tc>
          <w:tcPr>
            <w:tcW w:w="4352" w:type="dxa"/>
            <w:tcBorders>
              <w:left w:val="single" w:sz="8" w:space="0" w:color="000000"/>
              <w:bottom w:val="single" w:sz="8" w:space="0" w:color="000000"/>
              <w:right w:val="single" w:sz="4" w:space="0" w:color="000000"/>
            </w:tcBorders>
          </w:tcPr>
          <w:p w:rsidR="00281855" w:rsidRPr="00B12968" w:rsidRDefault="00281855">
            <w:pPr>
              <w:pStyle w:val="Domylnie"/>
              <w:suppressAutoHyphens w:val="0"/>
              <w:autoSpaceDE w:val="0"/>
              <w:rPr>
                <w:color w:val="000000"/>
                <w:sz w:val="20"/>
                <w:szCs w:val="20"/>
                <w:lang w:eastAsia="pl-PL"/>
              </w:rPr>
            </w:pPr>
          </w:p>
        </w:tc>
      </w:tr>
      <w:tr w:rsidR="00281855" w:rsidRPr="00B12968">
        <w:trPr>
          <w:cantSplit/>
          <w:trHeight w:val="361"/>
        </w:trPr>
        <w:tc>
          <w:tcPr>
            <w:tcW w:w="734" w:type="dxa"/>
            <w:tcBorders>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D03FFA">
            <w:pPr>
              <w:pStyle w:val="Domylnie"/>
              <w:suppressAutoHyphens w:val="0"/>
              <w:autoSpaceDE w:val="0"/>
              <w:rPr>
                <w:sz w:val="20"/>
                <w:szCs w:val="20"/>
              </w:rPr>
            </w:pPr>
            <w:r w:rsidRPr="00B12968">
              <w:rPr>
                <w:color w:val="000000"/>
                <w:sz w:val="20"/>
                <w:szCs w:val="20"/>
                <w:lang w:eastAsia="pl-PL"/>
              </w:rPr>
              <w:t>System musi zapewniać dane dla potrzeb audytu (dziennik zdarzeń).</w:t>
            </w:r>
          </w:p>
        </w:tc>
        <w:tc>
          <w:tcPr>
            <w:tcW w:w="4352" w:type="dxa"/>
            <w:tcBorders>
              <w:left w:val="single" w:sz="8" w:space="0" w:color="000000"/>
              <w:bottom w:val="single" w:sz="8" w:space="0" w:color="000000"/>
              <w:right w:val="single" w:sz="4" w:space="0" w:color="000000"/>
            </w:tcBorders>
          </w:tcPr>
          <w:p w:rsidR="00281855" w:rsidRPr="00B12968" w:rsidRDefault="00281855" w:rsidP="00D03FFA">
            <w:pPr>
              <w:pStyle w:val="Domylnie"/>
              <w:suppressAutoHyphens w:val="0"/>
              <w:autoSpaceDE w:val="0"/>
              <w:rPr>
                <w:color w:val="000000"/>
                <w:sz w:val="20"/>
                <w:szCs w:val="20"/>
                <w:lang w:eastAsia="pl-PL"/>
              </w:rPr>
            </w:pPr>
          </w:p>
        </w:tc>
      </w:tr>
      <w:tr w:rsidR="00281855" w:rsidRPr="00B12968">
        <w:trPr>
          <w:cantSplit/>
          <w:trHeight w:val="361"/>
        </w:trPr>
        <w:tc>
          <w:tcPr>
            <w:tcW w:w="734" w:type="dxa"/>
            <w:tcBorders>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142871">
            <w:pPr>
              <w:pStyle w:val="Domylnie"/>
              <w:suppressAutoHyphens w:val="0"/>
              <w:autoSpaceDE w:val="0"/>
              <w:jc w:val="both"/>
              <w:rPr>
                <w:color w:val="000000"/>
                <w:sz w:val="20"/>
                <w:szCs w:val="20"/>
                <w:lang w:eastAsia="pl-PL"/>
              </w:rPr>
            </w:pPr>
            <w:r w:rsidRPr="00B12968">
              <w:rPr>
                <w:color w:val="000000"/>
                <w:sz w:val="20"/>
                <w:szCs w:val="20"/>
                <w:lang w:eastAsia="pl-PL"/>
              </w:rPr>
              <w:t>Licencja na oprogramowanie musi umożliwiać jednoczesną instalacji na serwerze produkcyjnym, zapasowym oraz testowym, jak również pracę 2 serwerów jednocześnie w trybie active-active.</w:t>
            </w:r>
          </w:p>
        </w:tc>
        <w:tc>
          <w:tcPr>
            <w:tcW w:w="4352" w:type="dxa"/>
            <w:tcBorders>
              <w:left w:val="single" w:sz="8" w:space="0" w:color="000000"/>
              <w:bottom w:val="single" w:sz="8" w:space="0" w:color="000000"/>
              <w:right w:val="single" w:sz="4" w:space="0" w:color="000000"/>
            </w:tcBorders>
          </w:tcPr>
          <w:p w:rsidR="00281855" w:rsidRPr="00B12968" w:rsidRDefault="00281855" w:rsidP="00142871">
            <w:pPr>
              <w:pStyle w:val="Domylnie"/>
              <w:suppressAutoHyphens w:val="0"/>
              <w:autoSpaceDE w:val="0"/>
              <w:jc w:val="both"/>
              <w:rPr>
                <w:color w:val="000000"/>
                <w:sz w:val="20"/>
                <w:szCs w:val="20"/>
                <w:lang w:eastAsia="pl-PL"/>
              </w:rPr>
            </w:pPr>
          </w:p>
        </w:tc>
      </w:tr>
      <w:tr w:rsidR="00281855" w:rsidRPr="00B12968">
        <w:trPr>
          <w:cantSplit/>
          <w:trHeight w:val="361"/>
        </w:trPr>
        <w:tc>
          <w:tcPr>
            <w:tcW w:w="734" w:type="dxa"/>
            <w:tcBorders>
              <w:bottom w:val="single" w:sz="8" w:space="0" w:color="000000"/>
            </w:tcBorders>
            <w:tcMar>
              <w:top w:w="0" w:type="dxa"/>
              <w:left w:w="70" w:type="dxa"/>
              <w:bottom w:w="0" w:type="dxa"/>
              <w:right w:w="70" w:type="dxa"/>
            </w:tcMar>
          </w:tcPr>
          <w:p w:rsidR="00281855" w:rsidRPr="00B12968" w:rsidRDefault="00281855" w:rsidP="00D03FFA">
            <w:pPr>
              <w:pStyle w:val="Domylnie"/>
              <w:numPr>
                <w:ilvl w:val="0"/>
                <w:numId w:val="4"/>
              </w:numPr>
              <w:snapToGrid w:val="0"/>
              <w:jc w:val="both"/>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D03FFA">
            <w:pPr>
              <w:pStyle w:val="Domylnie"/>
              <w:suppressAutoHyphens w:val="0"/>
              <w:autoSpaceDE w:val="0"/>
              <w:jc w:val="both"/>
              <w:rPr>
                <w:sz w:val="20"/>
                <w:szCs w:val="20"/>
              </w:rPr>
            </w:pPr>
            <w:r w:rsidRPr="00B12968">
              <w:rPr>
                <w:color w:val="000000"/>
                <w:sz w:val="20"/>
                <w:szCs w:val="20"/>
                <w:lang w:eastAsia="pl-PL"/>
              </w:rPr>
              <w:t>Dostarczone oprogramowanie musi działać w oparciu o bazę danych Oracle 11g posiadaną przez Zamawiającego lub Wykonawca wraz z system EOD dostarczy system bazodanowy wraz z niezbędnym licencjami.</w:t>
            </w:r>
          </w:p>
        </w:tc>
        <w:tc>
          <w:tcPr>
            <w:tcW w:w="4352" w:type="dxa"/>
            <w:tcBorders>
              <w:left w:val="single" w:sz="8" w:space="0" w:color="000000"/>
              <w:bottom w:val="single" w:sz="8" w:space="0" w:color="000000"/>
              <w:right w:val="single" w:sz="4" w:space="0" w:color="000000"/>
            </w:tcBorders>
          </w:tcPr>
          <w:p w:rsidR="00281855" w:rsidRPr="00B12968" w:rsidRDefault="00281855" w:rsidP="00D03FFA">
            <w:pPr>
              <w:pStyle w:val="Domylnie"/>
              <w:suppressAutoHyphens w:val="0"/>
              <w:autoSpaceDE w:val="0"/>
              <w:jc w:val="both"/>
              <w:rPr>
                <w:color w:val="000000"/>
                <w:sz w:val="20"/>
                <w:szCs w:val="20"/>
                <w:lang w:eastAsia="pl-PL"/>
              </w:rPr>
            </w:pPr>
          </w:p>
        </w:tc>
      </w:tr>
      <w:tr w:rsidR="00281855" w:rsidRPr="00B12968">
        <w:trPr>
          <w:cantSplit/>
          <w:trHeight w:val="361"/>
        </w:trPr>
        <w:tc>
          <w:tcPr>
            <w:tcW w:w="734" w:type="dxa"/>
            <w:tcBorders>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142871">
            <w:pPr>
              <w:pStyle w:val="Domylnie"/>
              <w:suppressAutoHyphens w:val="0"/>
              <w:autoSpaceDE w:val="0"/>
              <w:jc w:val="both"/>
              <w:rPr>
                <w:sz w:val="20"/>
                <w:szCs w:val="20"/>
              </w:rPr>
            </w:pPr>
            <w:r w:rsidRPr="00B12968">
              <w:rPr>
                <w:sz w:val="20"/>
                <w:szCs w:val="20"/>
                <w:lang w:eastAsia="pl-PL"/>
              </w:rPr>
              <w:t>Wykonawca w ramach zamówienia wdroży minimum 20 procedur przepływu dokumentów wskazanych przez Zamawiającego w oparciu o wbudowany system workflow .</w:t>
            </w:r>
          </w:p>
        </w:tc>
        <w:tc>
          <w:tcPr>
            <w:tcW w:w="4352" w:type="dxa"/>
            <w:tcBorders>
              <w:left w:val="single" w:sz="8" w:space="0" w:color="000000"/>
              <w:bottom w:val="single" w:sz="8" w:space="0" w:color="000000"/>
              <w:right w:val="single" w:sz="4" w:space="0" w:color="000000"/>
            </w:tcBorders>
          </w:tcPr>
          <w:p w:rsidR="00281855" w:rsidRPr="00B12968" w:rsidRDefault="00281855" w:rsidP="00142871">
            <w:pPr>
              <w:pStyle w:val="Domylnie"/>
              <w:suppressAutoHyphens w:val="0"/>
              <w:autoSpaceDE w:val="0"/>
              <w:jc w:val="both"/>
              <w:rPr>
                <w:sz w:val="20"/>
                <w:szCs w:val="20"/>
                <w:lang w:eastAsia="pl-PL"/>
              </w:rPr>
            </w:pPr>
          </w:p>
        </w:tc>
      </w:tr>
      <w:tr w:rsidR="00281855" w:rsidRPr="00B12968">
        <w:trPr>
          <w:cantSplit/>
          <w:trHeight w:val="361"/>
        </w:trPr>
        <w:tc>
          <w:tcPr>
            <w:tcW w:w="734" w:type="dxa"/>
            <w:tcBorders>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4A402B">
            <w:pPr>
              <w:pStyle w:val="Domylnie"/>
              <w:suppressAutoHyphens w:val="0"/>
              <w:autoSpaceDE w:val="0"/>
              <w:jc w:val="both"/>
              <w:rPr>
                <w:sz w:val="20"/>
                <w:szCs w:val="20"/>
              </w:rPr>
            </w:pPr>
            <w:r w:rsidRPr="00B12968">
              <w:rPr>
                <w:color w:val="000000"/>
                <w:sz w:val="20"/>
                <w:szCs w:val="20"/>
                <w:lang w:eastAsia="pl-PL"/>
              </w:rPr>
              <w:t>System musi poprawnie działać z przeglądarką internetową Microsoft Internet Explorer od wersji 9.</w:t>
            </w:r>
          </w:p>
        </w:tc>
        <w:tc>
          <w:tcPr>
            <w:tcW w:w="4352" w:type="dxa"/>
            <w:tcBorders>
              <w:left w:val="single" w:sz="8" w:space="0" w:color="000000"/>
              <w:bottom w:val="single" w:sz="8" w:space="0" w:color="000000"/>
              <w:right w:val="single" w:sz="4" w:space="0" w:color="000000"/>
            </w:tcBorders>
          </w:tcPr>
          <w:p w:rsidR="00281855" w:rsidRPr="00B12968" w:rsidRDefault="00281855" w:rsidP="004A402B">
            <w:pPr>
              <w:pStyle w:val="Domylnie"/>
              <w:suppressAutoHyphens w:val="0"/>
              <w:autoSpaceDE w:val="0"/>
              <w:jc w:val="both"/>
              <w:rPr>
                <w:color w:val="000000"/>
                <w:sz w:val="20"/>
                <w:szCs w:val="20"/>
                <w:lang w:eastAsia="pl-PL"/>
              </w:rPr>
            </w:pPr>
          </w:p>
        </w:tc>
      </w:tr>
      <w:tr w:rsidR="00281855" w:rsidRPr="00B12968">
        <w:trPr>
          <w:cantSplit/>
          <w:trHeight w:val="361"/>
        </w:trPr>
        <w:tc>
          <w:tcPr>
            <w:tcW w:w="734" w:type="dxa"/>
            <w:tcBorders>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4A402B">
            <w:pPr>
              <w:pStyle w:val="Domylnie"/>
              <w:suppressAutoHyphens w:val="0"/>
              <w:autoSpaceDE w:val="0"/>
              <w:jc w:val="both"/>
              <w:rPr>
                <w:sz w:val="20"/>
                <w:szCs w:val="20"/>
              </w:rPr>
            </w:pPr>
            <w:r w:rsidRPr="00B12968">
              <w:rPr>
                <w:color w:val="000000"/>
                <w:sz w:val="20"/>
                <w:szCs w:val="20"/>
                <w:lang w:eastAsia="pl-PL"/>
              </w:rPr>
              <w:t>System musi być wyposażony w polskojęzyczne podręczniki użytkownika i administratora w wersji papierowej i/lub elektronicznej.</w:t>
            </w:r>
          </w:p>
        </w:tc>
        <w:tc>
          <w:tcPr>
            <w:tcW w:w="4352" w:type="dxa"/>
            <w:tcBorders>
              <w:left w:val="single" w:sz="8" w:space="0" w:color="000000"/>
              <w:bottom w:val="single" w:sz="8" w:space="0" w:color="000000"/>
              <w:right w:val="single" w:sz="4" w:space="0" w:color="000000"/>
            </w:tcBorders>
          </w:tcPr>
          <w:p w:rsidR="00281855" w:rsidRPr="00B12968" w:rsidRDefault="00281855" w:rsidP="004A402B">
            <w:pPr>
              <w:pStyle w:val="Domylnie"/>
              <w:suppressAutoHyphens w:val="0"/>
              <w:autoSpaceDE w:val="0"/>
              <w:jc w:val="both"/>
              <w:rPr>
                <w:color w:val="000000"/>
                <w:sz w:val="20"/>
                <w:szCs w:val="20"/>
                <w:lang w:eastAsia="pl-PL"/>
              </w:rPr>
            </w:pPr>
          </w:p>
        </w:tc>
      </w:tr>
      <w:tr w:rsidR="00281855" w:rsidRPr="00B12968">
        <w:trPr>
          <w:cantSplit/>
          <w:trHeight w:val="361"/>
        </w:trPr>
        <w:tc>
          <w:tcPr>
            <w:tcW w:w="734" w:type="dxa"/>
            <w:tcBorders>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5C70EA">
            <w:pPr>
              <w:suppressAutoHyphens w:val="0"/>
              <w:autoSpaceDE/>
              <w:spacing w:before="100" w:beforeAutospacing="1"/>
              <w:rPr>
                <w:rFonts w:eastAsia="Arial Unicode MS"/>
                <w:color w:val="auto"/>
                <w:sz w:val="20"/>
                <w:szCs w:val="20"/>
                <w:lang w:eastAsia="pl-PL"/>
              </w:rPr>
            </w:pPr>
            <w:r w:rsidRPr="00B12968">
              <w:rPr>
                <w:rFonts w:eastAsia="Arial Unicode MS"/>
                <w:color w:val="auto"/>
                <w:sz w:val="20"/>
                <w:szCs w:val="20"/>
                <w:lang w:eastAsia="pl-PL"/>
              </w:rPr>
              <w:t xml:space="preserve">System musi zapewniać zgodność z Instrukcją Kancelaryjną Zamawiającego. </w:t>
            </w:r>
            <w:r w:rsidRPr="00B12968">
              <w:rPr>
                <w:rFonts w:eastAsia="Arial Unicode MS"/>
                <w:color w:val="auto"/>
                <w:sz w:val="20"/>
                <w:szCs w:val="20"/>
                <w:lang w:eastAsia="pl-PL"/>
              </w:rPr>
              <w:br/>
              <w:t>Sprawy muszą być  tworzone i numerowane zgodnie z Instrukcja Kancelaryjną oraz Jednolitym Rzeczowym Wykazem Akt.</w:t>
            </w:r>
          </w:p>
        </w:tc>
        <w:tc>
          <w:tcPr>
            <w:tcW w:w="4352" w:type="dxa"/>
            <w:tcBorders>
              <w:left w:val="single" w:sz="8" w:space="0" w:color="000000"/>
              <w:bottom w:val="single" w:sz="8" w:space="0" w:color="000000"/>
              <w:right w:val="single" w:sz="4" w:space="0" w:color="000000"/>
            </w:tcBorders>
          </w:tcPr>
          <w:p w:rsidR="00281855" w:rsidRPr="00B12968" w:rsidRDefault="00281855" w:rsidP="005C70EA">
            <w:pPr>
              <w:suppressAutoHyphens w:val="0"/>
              <w:autoSpaceDE/>
              <w:spacing w:before="100" w:beforeAutospacing="1"/>
              <w:rPr>
                <w:rFonts w:eastAsia="Arial Unicode MS"/>
                <w:color w:val="auto"/>
                <w:sz w:val="20"/>
                <w:szCs w:val="20"/>
                <w:lang w:eastAsia="pl-PL"/>
              </w:rPr>
            </w:pPr>
          </w:p>
        </w:tc>
      </w:tr>
      <w:tr w:rsidR="00281855" w:rsidRPr="00B12968">
        <w:trPr>
          <w:cantSplit/>
          <w:trHeight w:val="361"/>
        </w:trPr>
        <w:tc>
          <w:tcPr>
            <w:tcW w:w="734" w:type="dxa"/>
            <w:tcBorders>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4A402B">
            <w:pPr>
              <w:pStyle w:val="Domylnie"/>
              <w:suppressAutoHyphens w:val="0"/>
              <w:autoSpaceDE w:val="0"/>
              <w:jc w:val="both"/>
              <w:rPr>
                <w:sz w:val="20"/>
                <w:szCs w:val="20"/>
              </w:rPr>
            </w:pPr>
            <w:r w:rsidRPr="00B12968">
              <w:rPr>
                <w:color w:val="000000"/>
                <w:sz w:val="20"/>
                <w:szCs w:val="20"/>
                <w:lang w:eastAsia="pl-PL"/>
              </w:rPr>
              <w:t xml:space="preserve">System musi być kompatybilny z </w:t>
            </w:r>
            <w:r w:rsidRPr="00B12968">
              <w:rPr>
                <w:sz w:val="20"/>
                <w:szCs w:val="20"/>
                <w:lang w:eastAsia="pl-PL"/>
              </w:rPr>
              <w:t>stacjami klienckimi opartymi o systemy operacyjne Microsoft Windows XP oraz Windows 7, Windows 8.</w:t>
            </w:r>
          </w:p>
        </w:tc>
        <w:tc>
          <w:tcPr>
            <w:tcW w:w="4352" w:type="dxa"/>
            <w:tcBorders>
              <w:left w:val="single" w:sz="8" w:space="0" w:color="000000"/>
              <w:bottom w:val="single" w:sz="8" w:space="0" w:color="000000"/>
              <w:right w:val="single" w:sz="4" w:space="0" w:color="000000"/>
            </w:tcBorders>
          </w:tcPr>
          <w:p w:rsidR="00281855" w:rsidRPr="00B12968" w:rsidRDefault="00281855" w:rsidP="004A402B">
            <w:pPr>
              <w:pStyle w:val="Domylnie"/>
              <w:suppressAutoHyphens w:val="0"/>
              <w:autoSpaceDE w:val="0"/>
              <w:jc w:val="both"/>
              <w:rPr>
                <w:color w:val="000000"/>
                <w:sz w:val="20"/>
                <w:szCs w:val="20"/>
                <w:lang w:eastAsia="pl-PL"/>
              </w:rPr>
            </w:pPr>
          </w:p>
        </w:tc>
      </w:tr>
      <w:tr w:rsidR="00281855" w:rsidRPr="00B12968">
        <w:trPr>
          <w:cantSplit/>
          <w:trHeight w:val="361"/>
        </w:trPr>
        <w:tc>
          <w:tcPr>
            <w:tcW w:w="734" w:type="dxa"/>
            <w:tcBorders>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AE0BE8">
            <w:pPr>
              <w:pStyle w:val="Domylnie"/>
              <w:suppressAutoHyphens w:val="0"/>
              <w:autoSpaceDE w:val="0"/>
              <w:jc w:val="both"/>
              <w:rPr>
                <w:sz w:val="20"/>
                <w:szCs w:val="20"/>
              </w:rPr>
            </w:pPr>
            <w:r w:rsidRPr="00B12968">
              <w:rPr>
                <w:sz w:val="20"/>
                <w:szCs w:val="20"/>
                <w:lang w:eastAsia="pl-PL"/>
              </w:rPr>
              <w:t>System musi być kompatybilny ze skrzynką podawczą e-PUAP.</w:t>
            </w:r>
          </w:p>
        </w:tc>
        <w:tc>
          <w:tcPr>
            <w:tcW w:w="4352" w:type="dxa"/>
            <w:tcBorders>
              <w:left w:val="single" w:sz="8" w:space="0" w:color="000000"/>
              <w:bottom w:val="single" w:sz="8" w:space="0" w:color="000000"/>
              <w:right w:val="single" w:sz="4" w:space="0" w:color="000000"/>
            </w:tcBorders>
          </w:tcPr>
          <w:p w:rsidR="00281855" w:rsidRPr="00B12968" w:rsidRDefault="00281855" w:rsidP="00AE0BE8">
            <w:pPr>
              <w:pStyle w:val="Domylnie"/>
              <w:suppressAutoHyphens w:val="0"/>
              <w:autoSpaceDE w:val="0"/>
              <w:jc w:val="both"/>
              <w:rPr>
                <w:sz w:val="20"/>
                <w:szCs w:val="20"/>
                <w:lang w:eastAsia="pl-PL"/>
              </w:rPr>
            </w:pPr>
          </w:p>
        </w:tc>
      </w:tr>
      <w:tr w:rsidR="00281855" w:rsidRPr="00B12968">
        <w:trPr>
          <w:cantSplit/>
          <w:trHeight w:val="361"/>
        </w:trPr>
        <w:tc>
          <w:tcPr>
            <w:tcW w:w="734" w:type="dxa"/>
            <w:tcBorders>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4A402B">
            <w:pPr>
              <w:pStyle w:val="Domylnie"/>
              <w:suppressAutoHyphens w:val="0"/>
              <w:autoSpaceDE w:val="0"/>
              <w:jc w:val="both"/>
              <w:rPr>
                <w:color w:val="000000"/>
                <w:sz w:val="20"/>
                <w:szCs w:val="20"/>
                <w:lang w:eastAsia="pl-PL"/>
              </w:rPr>
            </w:pPr>
            <w:r w:rsidRPr="00B12968">
              <w:rPr>
                <w:color w:val="000000"/>
                <w:sz w:val="20"/>
                <w:szCs w:val="20"/>
                <w:lang w:eastAsia="pl-PL"/>
              </w:rPr>
              <w:t>System musi pozwalać na wprowadzenie minimum 1 miliona dokumentów w okresie 5 lat lub nie posiada takiego ograniczenia.</w:t>
            </w:r>
          </w:p>
        </w:tc>
        <w:tc>
          <w:tcPr>
            <w:tcW w:w="4352" w:type="dxa"/>
            <w:tcBorders>
              <w:left w:val="single" w:sz="8" w:space="0" w:color="000000"/>
              <w:bottom w:val="single" w:sz="8" w:space="0" w:color="000000"/>
              <w:right w:val="single" w:sz="4" w:space="0" w:color="000000"/>
            </w:tcBorders>
          </w:tcPr>
          <w:p w:rsidR="00281855" w:rsidRPr="00B12968" w:rsidRDefault="00281855" w:rsidP="004A402B">
            <w:pPr>
              <w:pStyle w:val="Domylnie"/>
              <w:suppressAutoHyphens w:val="0"/>
              <w:autoSpaceDE w:val="0"/>
              <w:jc w:val="both"/>
              <w:rPr>
                <w:color w:val="000000"/>
                <w:sz w:val="20"/>
                <w:szCs w:val="20"/>
                <w:lang w:eastAsia="pl-PL"/>
              </w:rPr>
            </w:pPr>
          </w:p>
        </w:tc>
      </w:tr>
      <w:tr w:rsidR="00281855" w:rsidRPr="00B12968">
        <w:trPr>
          <w:cantSplit/>
          <w:trHeight w:val="361"/>
        </w:trPr>
        <w:tc>
          <w:tcPr>
            <w:tcW w:w="734" w:type="dxa"/>
            <w:tcBorders>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F014FD">
            <w:pPr>
              <w:pStyle w:val="Domylnie"/>
              <w:suppressAutoHyphens w:val="0"/>
              <w:autoSpaceDE w:val="0"/>
              <w:jc w:val="both"/>
              <w:rPr>
                <w:sz w:val="20"/>
                <w:szCs w:val="20"/>
                <w:lang w:eastAsia="pl-PL"/>
              </w:rPr>
            </w:pPr>
            <w:r w:rsidRPr="00B12968">
              <w:rPr>
                <w:sz w:val="20"/>
                <w:szCs w:val="20"/>
                <w:lang w:eastAsia="pl-PL"/>
              </w:rPr>
              <w:t>System musi umożliwiać przechowywanie  min. 1 miliona dokumentów w okresie 5 lat, uwzględniając, że w systemie będą przechowywane pliki zeskanowanych pism przychodzących. Należy odpowiednio zapewnić wydajność i pojemność systemu EOD.</w:t>
            </w:r>
          </w:p>
        </w:tc>
        <w:tc>
          <w:tcPr>
            <w:tcW w:w="4352" w:type="dxa"/>
            <w:tcBorders>
              <w:left w:val="single" w:sz="8" w:space="0" w:color="000000"/>
              <w:bottom w:val="single" w:sz="8" w:space="0" w:color="000000"/>
              <w:right w:val="single" w:sz="4" w:space="0" w:color="000000"/>
            </w:tcBorders>
          </w:tcPr>
          <w:p w:rsidR="00281855" w:rsidRPr="00B12968" w:rsidRDefault="00281855" w:rsidP="00F014FD">
            <w:pPr>
              <w:pStyle w:val="Domylnie"/>
              <w:suppressAutoHyphens w:val="0"/>
              <w:autoSpaceDE w:val="0"/>
              <w:jc w:val="both"/>
              <w:rPr>
                <w:sz w:val="20"/>
                <w:szCs w:val="20"/>
                <w:lang w:eastAsia="pl-PL"/>
              </w:rPr>
            </w:pPr>
          </w:p>
        </w:tc>
      </w:tr>
      <w:tr w:rsidR="00281855" w:rsidRPr="00B12968">
        <w:trPr>
          <w:cantSplit/>
          <w:trHeight w:val="361"/>
        </w:trPr>
        <w:tc>
          <w:tcPr>
            <w:tcW w:w="734" w:type="dxa"/>
            <w:tcBorders>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4A402B">
            <w:pPr>
              <w:pStyle w:val="Domylnie"/>
              <w:suppressAutoHyphens w:val="0"/>
              <w:autoSpaceDE w:val="0"/>
              <w:jc w:val="both"/>
              <w:rPr>
                <w:color w:val="000000"/>
                <w:sz w:val="20"/>
                <w:szCs w:val="20"/>
                <w:lang w:eastAsia="pl-PL"/>
              </w:rPr>
            </w:pPr>
            <w:r w:rsidRPr="00B12968">
              <w:rPr>
                <w:color w:val="000000"/>
                <w:sz w:val="20"/>
                <w:szCs w:val="20"/>
                <w:lang w:eastAsia="pl-PL"/>
              </w:rPr>
              <w:t>System musi umożliwiać generowanie dokumentów PDF z danymi zawartymi w systemie.</w:t>
            </w:r>
          </w:p>
        </w:tc>
        <w:tc>
          <w:tcPr>
            <w:tcW w:w="4352" w:type="dxa"/>
            <w:tcBorders>
              <w:left w:val="single" w:sz="8" w:space="0" w:color="000000"/>
              <w:bottom w:val="single" w:sz="8" w:space="0" w:color="000000"/>
              <w:right w:val="single" w:sz="4" w:space="0" w:color="000000"/>
            </w:tcBorders>
          </w:tcPr>
          <w:p w:rsidR="00281855" w:rsidRPr="00B12968" w:rsidRDefault="00281855" w:rsidP="004A402B">
            <w:pPr>
              <w:pStyle w:val="Domylnie"/>
              <w:suppressAutoHyphens w:val="0"/>
              <w:autoSpaceDE w:val="0"/>
              <w:jc w:val="both"/>
              <w:rPr>
                <w:color w:val="000000"/>
                <w:sz w:val="20"/>
                <w:szCs w:val="20"/>
                <w:lang w:eastAsia="pl-PL"/>
              </w:rPr>
            </w:pPr>
          </w:p>
        </w:tc>
      </w:tr>
      <w:tr w:rsidR="00281855" w:rsidRPr="00B12968">
        <w:trPr>
          <w:cantSplit/>
          <w:trHeight w:val="361"/>
        </w:trPr>
        <w:tc>
          <w:tcPr>
            <w:tcW w:w="734" w:type="dxa"/>
            <w:tcBorders>
              <w:top w:val="single" w:sz="8" w:space="0" w:color="000000"/>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top w:val="single" w:sz="8" w:space="0" w:color="000000"/>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4A402B">
            <w:pPr>
              <w:pStyle w:val="Domylnie"/>
              <w:suppressAutoHyphens w:val="0"/>
              <w:autoSpaceDE w:val="0"/>
              <w:jc w:val="both"/>
              <w:rPr>
                <w:color w:val="000000"/>
                <w:sz w:val="20"/>
                <w:szCs w:val="20"/>
                <w:lang w:eastAsia="pl-PL"/>
              </w:rPr>
            </w:pPr>
            <w:r w:rsidRPr="00B12968">
              <w:rPr>
                <w:color w:val="000000"/>
                <w:sz w:val="20"/>
                <w:szCs w:val="20"/>
                <w:lang w:eastAsia="pl-PL"/>
              </w:rPr>
              <w:t>System musi mieć zaimplementowane rozwiązania oparte o PKI oraz podpis elektroniczny.</w:t>
            </w:r>
          </w:p>
        </w:tc>
        <w:tc>
          <w:tcPr>
            <w:tcW w:w="4352" w:type="dxa"/>
            <w:tcBorders>
              <w:top w:val="single" w:sz="8" w:space="0" w:color="000000"/>
              <w:left w:val="single" w:sz="8" w:space="0" w:color="000000"/>
              <w:bottom w:val="single" w:sz="8" w:space="0" w:color="000000"/>
              <w:right w:val="single" w:sz="4" w:space="0" w:color="000000"/>
            </w:tcBorders>
          </w:tcPr>
          <w:p w:rsidR="00281855" w:rsidRPr="00B12968" w:rsidRDefault="00281855" w:rsidP="004A402B">
            <w:pPr>
              <w:pStyle w:val="Domylnie"/>
              <w:suppressAutoHyphens w:val="0"/>
              <w:autoSpaceDE w:val="0"/>
              <w:jc w:val="both"/>
              <w:rPr>
                <w:color w:val="000000"/>
                <w:sz w:val="20"/>
                <w:szCs w:val="20"/>
                <w:lang w:eastAsia="pl-PL"/>
              </w:rPr>
            </w:pPr>
          </w:p>
        </w:tc>
      </w:tr>
      <w:tr w:rsidR="00281855" w:rsidRPr="00B12968">
        <w:trPr>
          <w:cantSplit/>
          <w:trHeight w:val="361"/>
        </w:trPr>
        <w:tc>
          <w:tcPr>
            <w:tcW w:w="734" w:type="dxa"/>
            <w:tcBorders>
              <w:top w:val="single" w:sz="8" w:space="0" w:color="000000"/>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top w:val="single" w:sz="8" w:space="0" w:color="000000"/>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4A402B">
            <w:pPr>
              <w:pStyle w:val="Domylnie"/>
              <w:suppressAutoHyphens w:val="0"/>
              <w:autoSpaceDE w:val="0"/>
              <w:jc w:val="both"/>
              <w:rPr>
                <w:color w:val="000000"/>
                <w:sz w:val="20"/>
                <w:szCs w:val="20"/>
                <w:lang w:eastAsia="pl-PL"/>
              </w:rPr>
            </w:pPr>
            <w:r>
              <w:rPr>
                <w:color w:val="000000"/>
                <w:sz w:val="20"/>
                <w:szCs w:val="20"/>
                <w:lang w:eastAsia="pl-PL"/>
              </w:rPr>
              <w:t>Dostęp do sytemu musi być możliwy z urządzeń mobilnych (np. Android, i OS)</w:t>
            </w:r>
          </w:p>
        </w:tc>
        <w:tc>
          <w:tcPr>
            <w:tcW w:w="4352" w:type="dxa"/>
            <w:tcBorders>
              <w:top w:val="single" w:sz="8" w:space="0" w:color="000000"/>
              <w:left w:val="single" w:sz="8" w:space="0" w:color="000000"/>
              <w:bottom w:val="single" w:sz="8" w:space="0" w:color="000000"/>
              <w:right w:val="single" w:sz="4" w:space="0" w:color="000000"/>
            </w:tcBorders>
          </w:tcPr>
          <w:p w:rsidR="00281855" w:rsidRPr="00B12968" w:rsidRDefault="00281855" w:rsidP="004A402B">
            <w:pPr>
              <w:pStyle w:val="Domylnie"/>
              <w:suppressAutoHyphens w:val="0"/>
              <w:autoSpaceDE w:val="0"/>
              <w:jc w:val="both"/>
              <w:rPr>
                <w:color w:val="000000"/>
                <w:sz w:val="20"/>
                <w:szCs w:val="20"/>
                <w:lang w:eastAsia="pl-PL"/>
              </w:rPr>
            </w:pPr>
          </w:p>
        </w:tc>
      </w:tr>
      <w:tr w:rsidR="00281855" w:rsidRPr="00B12968">
        <w:trPr>
          <w:cantSplit/>
          <w:trHeight w:val="361"/>
        </w:trPr>
        <w:tc>
          <w:tcPr>
            <w:tcW w:w="734" w:type="dxa"/>
            <w:tcBorders>
              <w:top w:val="single" w:sz="8" w:space="0" w:color="000000"/>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top w:val="single" w:sz="8" w:space="0" w:color="000000"/>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4A402B">
            <w:pPr>
              <w:pStyle w:val="Domylnie"/>
              <w:suppressAutoHyphens w:val="0"/>
              <w:autoSpaceDE w:val="0"/>
              <w:jc w:val="both"/>
              <w:rPr>
                <w:color w:val="000000"/>
                <w:sz w:val="20"/>
                <w:szCs w:val="20"/>
                <w:lang w:eastAsia="pl-PL"/>
              </w:rPr>
            </w:pPr>
            <w:r>
              <w:rPr>
                <w:sz w:val="20"/>
                <w:szCs w:val="20"/>
              </w:rPr>
              <w:t>Wykonawca udzieli gwarancji</w:t>
            </w:r>
            <w:r w:rsidRPr="00B12968">
              <w:rPr>
                <w:sz w:val="20"/>
                <w:szCs w:val="20"/>
              </w:rPr>
              <w:t xml:space="preserve"> na dostarczone oprogramowanie oraz na należyte wykonanie usługi na okres 24 miesięcy od daty podpisania protokoł</w:t>
            </w:r>
            <w:r>
              <w:rPr>
                <w:sz w:val="20"/>
                <w:szCs w:val="20"/>
              </w:rPr>
              <w:t>u</w:t>
            </w:r>
            <w:r w:rsidRPr="00B12968">
              <w:rPr>
                <w:sz w:val="20"/>
                <w:szCs w:val="20"/>
              </w:rPr>
              <w:t xml:space="preserve"> odbioru</w:t>
            </w:r>
            <w:r>
              <w:rPr>
                <w:sz w:val="20"/>
                <w:szCs w:val="20"/>
              </w:rPr>
              <w:t xml:space="preserve"> </w:t>
            </w:r>
            <w:r w:rsidRPr="00B12968">
              <w:rPr>
                <w:sz w:val="20"/>
                <w:szCs w:val="20"/>
              </w:rPr>
              <w:t xml:space="preserve"> końcowego. Gwarancja obejmuje wsparcie techniczne (serwis) w trybie 8x5 oraz dostęp do aktualizacji systemu w pełnym zakresie.</w:t>
            </w:r>
          </w:p>
        </w:tc>
        <w:tc>
          <w:tcPr>
            <w:tcW w:w="4352" w:type="dxa"/>
            <w:tcBorders>
              <w:top w:val="single" w:sz="8" w:space="0" w:color="000000"/>
              <w:left w:val="single" w:sz="8" w:space="0" w:color="000000"/>
              <w:bottom w:val="single" w:sz="8" w:space="0" w:color="000000"/>
              <w:right w:val="single" w:sz="4" w:space="0" w:color="000000"/>
            </w:tcBorders>
          </w:tcPr>
          <w:p w:rsidR="00281855" w:rsidRPr="00B12968" w:rsidRDefault="00281855" w:rsidP="004A402B">
            <w:pPr>
              <w:pStyle w:val="Domylnie"/>
              <w:suppressAutoHyphens w:val="0"/>
              <w:autoSpaceDE w:val="0"/>
              <w:jc w:val="both"/>
              <w:rPr>
                <w:color w:val="000000"/>
                <w:sz w:val="20"/>
                <w:szCs w:val="20"/>
                <w:lang w:eastAsia="pl-PL"/>
              </w:rPr>
            </w:pPr>
          </w:p>
        </w:tc>
      </w:tr>
      <w:tr w:rsidR="00281855" w:rsidRPr="00B12968">
        <w:trPr>
          <w:cantSplit/>
          <w:trHeight w:val="361"/>
        </w:trPr>
        <w:tc>
          <w:tcPr>
            <w:tcW w:w="734" w:type="dxa"/>
            <w:tcBorders>
              <w:top w:val="single" w:sz="8" w:space="0" w:color="000000"/>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top w:val="single" w:sz="8" w:space="0" w:color="000000"/>
              <w:left w:val="single" w:sz="8" w:space="0" w:color="000000"/>
              <w:bottom w:val="single" w:sz="8" w:space="0" w:color="000000"/>
              <w:right w:val="single" w:sz="4" w:space="0" w:color="000000"/>
            </w:tcBorders>
            <w:tcMar>
              <w:top w:w="0" w:type="dxa"/>
              <w:left w:w="70" w:type="dxa"/>
              <w:bottom w:w="0" w:type="dxa"/>
              <w:right w:w="70" w:type="dxa"/>
            </w:tcMar>
          </w:tcPr>
          <w:p w:rsidR="00281855" w:rsidRDefault="00281855" w:rsidP="004A402B">
            <w:pPr>
              <w:pStyle w:val="Domylnie"/>
              <w:suppressAutoHyphens w:val="0"/>
              <w:autoSpaceDE w:val="0"/>
              <w:jc w:val="both"/>
              <w:rPr>
                <w:sz w:val="20"/>
                <w:szCs w:val="20"/>
              </w:rPr>
            </w:pPr>
            <w:r>
              <w:rPr>
                <w:sz w:val="20"/>
                <w:szCs w:val="20"/>
              </w:rPr>
              <w:t xml:space="preserve">Instrukcja obsługi w języku polskim </w:t>
            </w:r>
          </w:p>
        </w:tc>
        <w:tc>
          <w:tcPr>
            <w:tcW w:w="4352" w:type="dxa"/>
            <w:tcBorders>
              <w:top w:val="single" w:sz="8" w:space="0" w:color="000000"/>
              <w:left w:val="single" w:sz="8" w:space="0" w:color="000000"/>
              <w:bottom w:val="single" w:sz="8" w:space="0" w:color="000000"/>
              <w:right w:val="single" w:sz="4" w:space="0" w:color="000000"/>
            </w:tcBorders>
          </w:tcPr>
          <w:p w:rsidR="00281855" w:rsidRPr="00B12968" w:rsidRDefault="00281855" w:rsidP="004A402B">
            <w:pPr>
              <w:pStyle w:val="Domylnie"/>
              <w:suppressAutoHyphens w:val="0"/>
              <w:autoSpaceDE w:val="0"/>
              <w:jc w:val="both"/>
              <w:rPr>
                <w:color w:val="000000"/>
                <w:sz w:val="20"/>
                <w:szCs w:val="20"/>
                <w:lang w:eastAsia="pl-PL"/>
              </w:rPr>
            </w:pPr>
            <w:r>
              <w:rPr>
                <w:color w:val="000000"/>
                <w:sz w:val="20"/>
                <w:szCs w:val="20"/>
                <w:lang w:eastAsia="pl-PL"/>
              </w:rPr>
              <w:t xml:space="preserve"> Dostarczyć wraz systemem ( oprogramowaniem)</w:t>
            </w:r>
          </w:p>
        </w:tc>
      </w:tr>
      <w:tr w:rsidR="00281855" w:rsidRPr="00B12968">
        <w:trPr>
          <w:cantSplit/>
          <w:trHeight w:val="361"/>
        </w:trPr>
        <w:tc>
          <w:tcPr>
            <w:tcW w:w="734" w:type="dxa"/>
            <w:tcBorders>
              <w:top w:val="single" w:sz="8" w:space="0" w:color="000000"/>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top w:val="single" w:sz="8" w:space="0" w:color="000000"/>
              <w:left w:val="single" w:sz="8" w:space="0" w:color="000000"/>
              <w:bottom w:val="single" w:sz="8" w:space="0" w:color="000000"/>
              <w:right w:val="single" w:sz="4" w:space="0" w:color="000000"/>
            </w:tcBorders>
            <w:tcMar>
              <w:top w:w="0" w:type="dxa"/>
              <w:left w:w="70" w:type="dxa"/>
              <w:bottom w:w="0" w:type="dxa"/>
              <w:right w:w="70" w:type="dxa"/>
            </w:tcMar>
          </w:tcPr>
          <w:p w:rsidR="00281855" w:rsidRDefault="00281855" w:rsidP="004A402B">
            <w:pPr>
              <w:pStyle w:val="Domylnie"/>
              <w:suppressAutoHyphens w:val="0"/>
              <w:autoSpaceDE w:val="0"/>
              <w:jc w:val="both"/>
              <w:rPr>
                <w:sz w:val="20"/>
                <w:szCs w:val="20"/>
              </w:rPr>
            </w:pPr>
            <w:r>
              <w:rPr>
                <w:sz w:val="20"/>
                <w:szCs w:val="20"/>
              </w:rPr>
              <w:t>L</w:t>
            </w:r>
            <w:r w:rsidRPr="00B12968">
              <w:rPr>
                <w:sz w:val="20"/>
                <w:szCs w:val="20"/>
              </w:rPr>
              <w:t xml:space="preserve">icencję na jednoczesną pracę minimum 100 użytkowników systemu – licencja </w:t>
            </w:r>
            <w:r>
              <w:rPr>
                <w:sz w:val="20"/>
                <w:szCs w:val="20"/>
              </w:rPr>
              <w:t xml:space="preserve"> musi </w:t>
            </w:r>
            <w:r w:rsidRPr="00B12968">
              <w:rPr>
                <w:sz w:val="20"/>
                <w:szCs w:val="20"/>
              </w:rPr>
              <w:t>dotyczy</w:t>
            </w:r>
            <w:r>
              <w:rPr>
                <w:sz w:val="20"/>
                <w:szCs w:val="20"/>
              </w:rPr>
              <w:t>ć</w:t>
            </w:r>
            <w:r w:rsidRPr="00B12968">
              <w:rPr>
                <w:sz w:val="20"/>
                <w:szCs w:val="20"/>
              </w:rPr>
              <w:t xml:space="preserve"> minimalnej ilości jednocześnie pracujących użytkowników, nie jest powiązana ze stacją roboczą oraz </w:t>
            </w:r>
            <w:r>
              <w:rPr>
                <w:sz w:val="20"/>
                <w:szCs w:val="20"/>
              </w:rPr>
              <w:t xml:space="preserve">musi </w:t>
            </w:r>
            <w:r w:rsidRPr="00B12968">
              <w:rPr>
                <w:sz w:val="20"/>
                <w:szCs w:val="20"/>
              </w:rPr>
              <w:t>umożliwia</w:t>
            </w:r>
            <w:r>
              <w:rPr>
                <w:sz w:val="20"/>
                <w:szCs w:val="20"/>
              </w:rPr>
              <w:t>ć</w:t>
            </w:r>
            <w:r w:rsidRPr="00B12968">
              <w:rPr>
                <w:sz w:val="20"/>
                <w:szCs w:val="20"/>
              </w:rPr>
              <w:t xml:space="preserve"> wprowadzenie nielimitowanej ilości użytkowników nazwanych</w:t>
            </w:r>
          </w:p>
        </w:tc>
        <w:tc>
          <w:tcPr>
            <w:tcW w:w="4352" w:type="dxa"/>
            <w:tcBorders>
              <w:top w:val="single" w:sz="8" w:space="0" w:color="000000"/>
              <w:left w:val="single" w:sz="8" w:space="0" w:color="000000"/>
              <w:bottom w:val="single" w:sz="8" w:space="0" w:color="000000"/>
              <w:right w:val="single" w:sz="4" w:space="0" w:color="000000"/>
            </w:tcBorders>
          </w:tcPr>
          <w:p w:rsidR="00281855" w:rsidRDefault="00281855" w:rsidP="004A402B">
            <w:pPr>
              <w:pStyle w:val="Domylnie"/>
              <w:suppressAutoHyphens w:val="0"/>
              <w:autoSpaceDE w:val="0"/>
              <w:jc w:val="both"/>
              <w:rPr>
                <w:color w:val="000000"/>
                <w:sz w:val="20"/>
                <w:szCs w:val="20"/>
                <w:lang w:eastAsia="pl-PL"/>
              </w:rPr>
            </w:pPr>
          </w:p>
          <w:p w:rsidR="00281855" w:rsidRDefault="00281855" w:rsidP="004A402B">
            <w:pPr>
              <w:pStyle w:val="Domylnie"/>
              <w:suppressAutoHyphens w:val="0"/>
              <w:autoSpaceDE w:val="0"/>
              <w:jc w:val="both"/>
              <w:rPr>
                <w:color w:val="000000"/>
                <w:sz w:val="20"/>
                <w:szCs w:val="20"/>
                <w:lang w:eastAsia="pl-PL"/>
              </w:rPr>
            </w:pPr>
            <w:r>
              <w:rPr>
                <w:color w:val="000000"/>
                <w:sz w:val="20"/>
                <w:szCs w:val="20"/>
                <w:lang w:eastAsia="pl-PL"/>
              </w:rPr>
              <w:t>Dostarczyć wraz systemem ( oprogramowaniem)</w:t>
            </w:r>
          </w:p>
        </w:tc>
      </w:tr>
      <w:tr w:rsidR="00281855" w:rsidRPr="00B12968">
        <w:trPr>
          <w:cantSplit/>
          <w:trHeight w:val="361"/>
        </w:trPr>
        <w:tc>
          <w:tcPr>
            <w:tcW w:w="734" w:type="dxa"/>
            <w:tcBorders>
              <w:top w:val="single" w:sz="8" w:space="0" w:color="000000"/>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top w:val="single" w:sz="8" w:space="0" w:color="000000"/>
              <w:left w:val="single" w:sz="8" w:space="0" w:color="000000"/>
              <w:bottom w:val="single" w:sz="8" w:space="0" w:color="000000"/>
              <w:right w:val="single" w:sz="4" w:space="0" w:color="000000"/>
            </w:tcBorders>
            <w:tcMar>
              <w:top w:w="0" w:type="dxa"/>
              <w:left w:w="70" w:type="dxa"/>
              <w:bottom w:w="0" w:type="dxa"/>
              <w:right w:w="70" w:type="dxa"/>
            </w:tcMar>
          </w:tcPr>
          <w:p w:rsidR="00281855" w:rsidRPr="00B12968" w:rsidRDefault="00281855" w:rsidP="00D925C5">
            <w:pPr>
              <w:pStyle w:val="Domylnie"/>
              <w:suppressAutoHyphens w:val="0"/>
              <w:autoSpaceDE w:val="0"/>
              <w:rPr>
                <w:sz w:val="20"/>
                <w:szCs w:val="20"/>
              </w:rPr>
            </w:pPr>
            <w:r>
              <w:rPr>
                <w:sz w:val="20"/>
                <w:szCs w:val="20"/>
              </w:rPr>
              <w:t>Wykonawca dokona konfiguracji dostarczonego oprogramowania ze sprzętem zakupionym w ramach zadnia 2 oraz ze sprzętem posiadanym przez Zamawiającego.</w:t>
            </w:r>
          </w:p>
        </w:tc>
        <w:tc>
          <w:tcPr>
            <w:tcW w:w="4352" w:type="dxa"/>
            <w:tcBorders>
              <w:top w:val="single" w:sz="8" w:space="0" w:color="000000"/>
              <w:left w:val="single" w:sz="8" w:space="0" w:color="000000"/>
              <w:bottom w:val="single" w:sz="8" w:space="0" w:color="000000"/>
              <w:right w:val="single" w:sz="4" w:space="0" w:color="000000"/>
            </w:tcBorders>
          </w:tcPr>
          <w:p w:rsidR="00281855" w:rsidRDefault="00281855" w:rsidP="004A402B">
            <w:pPr>
              <w:pStyle w:val="Domylnie"/>
              <w:suppressAutoHyphens w:val="0"/>
              <w:autoSpaceDE w:val="0"/>
              <w:jc w:val="both"/>
              <w:rPr>
                <w:color w:val="000000"/>
                <w:sz w:val="20"/>
                <w:szCs w:val="20"/>
                <w:lang w:eastAsia="pl-PL"/>
              </w:rPr>
            </w:pPr>
          </w:p>
        </w:tc>
      </w:tr>
      <w:tr w:rsidR="00281855" w:rsidRPr="00B12968">
        <w:trPr>
          <w:cantSplit/>
          <w:trHeight w:val="361"/>
        </w:trPr>
        <w:tc>
          <w:tcPr>
            <w:tcW w:w="734" w:type="dxa"/>
            <w:tcBorders>
              <w:top w:val="single" w:sz="8" w:space="0" w:color="000000"/>
              <w:bottom w:val="single" w:sz="8" w:space="0" w:color="000000"/>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top w:val="single" w:sz="8" w:space="0" w:color="000000"/>
              <w:left w:val="single" w:sz="8" w:space="0" w:color="000000"/>
              <w:bottom w:val="single" w:sz="8" w:space="0" w:color="000000"/>
              <w:right w:val="single" w:sz="4" w:space="0" w:color="000000"/>
            </w:tcBorders>
            <w:tcMar>
              <w:top w:w="0" w:type="dxa"/>
              <w:left w:w="70" w:type="dxa"/>
              <w:bottom w:w="0" w:type="dxa"/>
              <w:right w:w="70" w:type="dxa"/>
            </w:tcMar>
          </w:tcPr>
          <w:p w:rsidR="00281855" w:rsidRDefault="00281855" w:rsidP="00D925C5">
            <w:pPr>
              <w:pStyle w:val="Domylnie"/>
              <w:suppressAutoHyphens w:val="0"/>
              <w:autoSpaceDE w:val="0"/>
              <w:rPr>
                <w:sz w:val="20"/>
                <w:szCs w:val="20"/>
              </w:rPr>
            </w:pPr>
            <w:r>
              <w:rPr>
                <w:sz w:val="20"/>
                <w:szCs w:val="20"/>
              </w:rPr>
              <w:t xml:space="preserve">Po wykonaniu systemu  Wykonawca  sporządzi </w:t>
            </w:r>
            <w:r w:rsidRPr="00B12968">
              <w:rPr>
                <w:sz w:val="20"/>
                <w:szCs w:val="20"/>
              </w:rPr>
              <w:t>dokumentację powdrożeniową, składającą się min. z pełnego opisu konfiguracji programu i jego składników, spisu procedur serwisowych.</w:t>
            </w:r>
          </w:p>
        </w:tc>
        <w:tc>
          <w:tcPr>
            <w:tcW w:w="4352" w:type="dxa"/>
            <w:tcBorders>
              <w:top w:val="single" w:sz="8" w:space="0" w:color="000000"/>
              <w:left w:val="single" w:sz="8" w:space="0" w:color="000000"/>
              <w:bottom w:val="single" w:sz="8" w:space="0" w:color="000000"/>
              <w:right w:val="single" w:sz="4" w:space="0" w:color="000000"/>
            </w:tcBorders>
          </w:tcPr>
          <w:p w:rsidR="00281855" w:rsidRDefault="00281855" w:rsidP="004A402B">
            <w:pPr>
              <w:pStyle w:val="Domylnie"/>
              <w:suppressAutoHyphens w:val="0"/>
              <w:autoSpaceDE w:val="0"/>
              <w:jc w:val="both"/>
              <w:rPr>
                <w:color w:val="000000"/>
                <w:sz w:val="20"/>
                <w:szCs w:val="20"/>
                <w:lang w:eastAsia="pl-PL"/>
              </w:rPr>
            </w:pPr>
          </w:p>
        </w:tc>
      </w:tr>
      <w:tr w:rsidR="00281855" w:rsidRPr="00B12968">
        <w:trPr>
          <w:cantSplit/>
          <w:trHeight w:val="361"/>
        </w:trPr>
        <w:tc>
          <w:tcPr>
            <w:tcW w:w="734" w:type="dxa"/>
            <w:tcBorders>
              <w:top w:val="single" w:sz="8" w:space="0" w:color="000000"/>
              <w:bottom w:val="single" w:sz="4" w:space="0" w:color="auto"/>
            </w:tcBorders>
            <w:tcMar>
              <w:top w:w="0" w:type="dxa"/>
              <w:left w:w="70" w:type="dxa"/>
              <w:bottom w:w="0" w:type="dxa"/>
              <w:right w:w="70" w:type="dxa"/>
            </w:tcMar>
          </w:tcPr>
          <w:p w:rsidR="00281855" w:rsidRPr="00B12968" w:rsidRDefault="00281855">
            <w:pPr>
              <w:pStyle w:val="Domylnie"/>
              <w:numPr>
                <w:ilvl w:val="0"/>
                <w:numId w:val="4"/>
              </w:numPr>
              <w:snapToGrid w:val="0"/>
              <w:rPr>
                <w:sz w:val="20"/>
                <w:szCs w:val="20"/>
              </w:rPr>
            </w:pPr>
          </w:p>
        </w:tc>
        <w:tc>
          <w:tcPr>
            <w:tcW w:w="4799" w:type="dxa"/>
            <w:tcBorders>
              <w:top w:val="single" w:sz="8" w:space="0" w:color="000000"/>
              <w:left w:val="single" w:sz="8" w:space="0" w:color="000000"/>
              <w:bottom w:val="single" w:sz="4" w:space="0" w:color="auto"/>
              <w:right w:val="single" w:sz="4" w:space="0" w:color="000000"/>
            </w:tcBorders>
            <w:tcMar>
              <w:top w:w="0" w:type="dxa"/>
              <w:left w:w="70" w:type="dxa"/>
              <w:bottom w:w="0" w:type="dxa"/>
              <w:right w:w="70" w:type="dxa"/>
            </w:tcMar>
          </w:tcPr>
          <w:p w:rsidR="00281855" w:rsidRDefault="00281855" w:rsidP="00D925C5">
            <w:pPr>
              <w:pStyle w:val="Domylnie"/>
              <w:suppressAutoHyphens w:val="0"/>
              <w:autoSpaceDE w:val="0"/>
              <w:rPr>
                <w:sz w:val="20"/>
                <w:szCs w:val="20"/>
              </w:rPr>
            </w:pPr>
            <w:r>
              <w:rPr>
                <w:sz w:val="20"/>
                <w:szCs w:val="20"/>
              </w:rPr>
              <w:t xml:space="preserve">Wraz z protokołem odbioru końcowego Wykonawca dostarczy </w:t>
            </w:r>
            <w:r w:rsidRPr="00B12968">
              <w:rPr>
                <w:sz w:val="20"/>
                <w:szCs w:val="20"/>
              </w:rPr>
              <w:t>dokumentację zawierającą szczegółową strukturę bazy danych oraz logiczne powiązania zbiorów baz danych zgodnie z wymogami Ustawy o Ochronie Danych Osobowych.</w:t>
            </w:r>
          </w:p>
        </w:tc>
        <w:tc>
          <w:tcPr>
            <w:tcW w:w="4352" w:type="dxa"/>
            <w:tcBorders>
              <w:top w:val="single" w:sz="8" w:space="0" w:color="000000"/>
              <w:left w:val="single" w:sz="8" w:space="0" w:color="000000"/>
              <w:bottom w:val="single" w:sz="4" w:space="0" w:color="auto"/>
              <w:right w:val="single" w:sz="4" w:space="0" w:color="000000"/>
            </w:tcBorders>
          </w:tcPr>
          <w:p w:rsidR="00281855" w:rsidRDefault="00281855" w:rsidP="004A402B">
            <w:pPr>
              <w:pStyle w:val="Domylnie"/>
              <w:suppressAutoHyphens w:val="0"/>
              <w:autoSpaceDE w:val="0"/>
              <w:jc w:val="both"/>
              <w:rPr>
                <w:color w:val="000000"/>
                <w:sz w:val="20"/>
                <w:szCs w:val="20"/>
                <w:lang w:eastAsia="pl-PL"/>
              </w:rPr>
            </w:pPr>
          </w:p>
        </w:tc>
      </w:tr>
    </w:tbl>
    <w:p w:rsidR="00281855" w:rsidRDefault="00281855">
      <w:pPr>
        <w:pStyle w:val="Domylnie"/>
        <w:jc w:val="both"/>
        <w:rPr>
          <w:sz w:val="20"/>
          <w:szCs w:val="20"/>
        </w:rPr>
      </w:pPr>
    </w:p>
    <w:p w:rsidR="00281855" w:rsidRDefault="00281855">
      <w:pPr>
        <w:pStyle w:val="Domylnie"/>
        <w:jc w:val="both"/>
        <w:rPr>
          <w:sz w:val="20"/>
          <w:szCs w:val="20"/>
        </w:rPr>
      </w:pPr>
    </w:p>
    <w:p w:rsidR="00281855" w:rsidRDefault="00281855">
      <w:pPr>
        <w:pStyle w:val="Domylnie"/>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4356"/>
        <w:gridCol w:w="696"/>
        <w:gridCol w:w="1305"/>
        <w:gridCol w:w="1110"/>
        <w:gridCol w:w="1410"/>
      </w:tblGrid>
      <w:tr w:rsidR="00281855">
        <w:tc>
          <w:tcPr>
            <w:tcW w:w="0" w:type="auto"/>
          </w:tcPr>
          <w:p w:rsidR="00281855" w:rsidRPr="007A10F3" w:rsidRDefault="00281855" w:rsidP="003B7B4E">
            <w:pPr>
              <w:rPr>
                <w:b/>
                <w:bCs/>
                <w:i/>
                <w:iCs/>
              </w:rPr>
            </w:pPr>
            <w:r w:rsidRPr="007A10F3">
              <w:rPr>
                <w:b/>
                <w:bCs/>
                <w:i/>
                <w:iCs/>
              </w:rPr>
              <w:t>Lp.</w:t>
            </w:r>
          </w:p>
        </w:tc>
        <w:tc>
          <w:tcPr>
            <w:tcW w:w="4356" w:type="dxa"/>
          </w:tcPr>
          <w:p w:rsidR="00281855" w:rsidRPr="007A10F3" w:rsidRDefault="00281855" w:rsidP="003B7B4E">
            <w:pPr>
              <w:rPr>
                <w:b/>
                <w:bCs/>
                <w:i/>
                <w:iCs/>
              </w:rPr>
            </w:pPr>
            <w:r w:rsidRPr="007A10F3">
              <w:rPr>
                <w:b/>
                <w:bCs/>
                <w:i/>
                <w:iCs/>
              </w:rPr>
              <w:t>Nazwa oprogramowania</w:t>
            </w:r>
          </w:p>
        </w:tc>
        <w:tc>
          <w:tcPr>
            <w:tcW w:w="0" w:type="auto"/>
          </w:tcPr>
          <w:p w:rsidR="00281855" w:rsidRPr="007A10F3" w:rsidRDefault="00281855" w:rsidP="003B7B4E">
            <w:pPr>
              <w:rPr>
                <w:b/>
                <w:bCs/>
                <w:i/>
                <w:iCs/>
              </w:rPr>
            </w:pPr>
            <w:r w:rsidRPr="007A10F3">
              <w:rPr>
                <w:b/>
                <w:bCs/>
                <w:i/>
                <w:iCs/>
              </w:rPr>
              <w:t xml:space="preserve">Ilość </w:t>
            </w:r>
          </w:p>
          <w:p w:rsidR="00281855" w:rsidRPr="007A10F3" w:rsidRDefault="00281855" w:rsidP="003B7B4E">
            <w:pPr>
              <w:rPr>
                <w:b/>
                <w:bCs/>
                <w:i/>
                <w:iCs/>
              </w:rPr>
            </w:pPr>
            <w:r w:rsidRPr="007A10F3">
              <w:rPr>
                <w:b/>
                <w:bCs/>
                <w:i/>
                <w:iCs/>
              </w:rPr>
              <w:t>kpl</w:t>
            </w:r>
          </w:p>
        </w:tc>
        <w:tc>
          <w:tcPr>
            <w:tcW w:w="1305" w:type="dxa"/>
          </w:tcPr>
          <w:p w:rsidR="00281855" w:rsidRPr="007A10F3" w:rsidRDefault="00281855" w:rsidP="003B7B4E">
            <w:pPr>
              <w:rPr>
                <w:b/>
                <w:bCs/>
                <w:i/>
                <w:iCs/>
              </w:rPr>
            </w:pPr>
            <w:r w:rsidRPr="007A10F3">
              <w:rPr>
                <w:b/>
                <w:bCs/>
                <w:i/>
                <w:iCs/>
              </w:rPr>
              <w:t>Cena netto</w:t>
            </w:r>
          </w:p>
          <w:p w:rsidR="00281855" w:rsidRPr="007A10F3" w:rsidRDefault="00281855" w:rsidP="003B7B4E">
            <w:pPr>
              <w:rPr>
                <w:b/>
                <w:bCs/>
                <w:i/>
                <w:iCs/>
              </w:rPr>
            </w:pPr>
            <w:r w:rsidRPr="007A10F3">
              <w:rPr>
                <w:b/>
                <w:bCs/>
                <w:i/>
                <w:iCs/>
              </w:rPr>
              <w:t xml:space="preserve">  w zł</w:t>
            </w:r>
          </w:p>
        </w:tc>
        <w:tc>
          <w:tcPr>
            <w:tcW w:w="1110" w:type="dxa"/>
          </w:tcPr>
          <w:p w:rsidR="00281855" w:rsidRPr="007A10F3" w:rsidRDefault="00281855" w:rsidP="003B7B4E">
            <w:pPr>
              <w:rPr>
                <w:b/>
                <w:bCs/>
                <w:i/>
                <w:iCs/>
              </w:rPr>
            </w:pPr>
            <w:r w:rsidRPr="007A10F3">
              <w:rPr>
                <w:b/>
                <w:bCs/>
                <w:i/>
                <w:iCs/>
              </w:rPr>
              <w:t>VAT</w:t>
            </w:r>
          </w:p>
          <w:p w:rsidR="00281855" w:rsidRPr="007A10F3" w:rsidRDefault="00281855" w:rsidP="003B7B4E">
            <w:pPr>
              <w:rPr>
                <w:b/>
                <w:bCs/>
                <w:i/>
                <w:iCs/>
              </w:rPr>
            </w:pPr>
            <w:r w:rsidRPr="007A10F3">
              <w:rPr>
                <w:b/>
                <w:bCs/>
                <w:i/>
                <w:iCs/>
              </w:rPr>
              <w:t xml:space="preserve">    %</w:t>
            </w:r>
          </w:p>
        </w:tc>
        <w:tc>
          <w:tcPr>
            <w:tcW w:w="1410" w:type="dxa"/>
          </w:tcPr>
          <w:p w:rsidR="00281855" w:rsidRPr="007A10F3" w:rsidRDefault="00281855" w:rsidP="003B7B4E">
            <w:pPr>
              <w:rPr>
                <w:b/>
                <w:bCs/>
                <w:i/>
                <w:iCs/>
              </w:rPr>
            </w:pPr>
            <w:r w:rsidRPr="007A10F3">
              <w:rPr>
                <w:b/>
                <w:bCs/>
                <w:i/>
                <w:iCs/>
              </w:rPr>
              <w:t>Wartość brutto   w zł</w:t>
            </w:r>
          </w:p>
        </w:tc>
      </w:tr>
      <w:tr w:rsidR="00281855" w:rsidRPr="009F389C">
        <w:tc>
          <w:tcPr>
            <w:tcW w:w="0" w:type="auto"/>
          </w:tcPr>
          <w:p w:rsidR="00281855" w:rsidRPr="009F389C" w:rsidRDefault="00281855" w:rsidP="003B7B4E">
            <w:r w:rsidRPr="009F389C">
              <w:t>1</w:t>
            </w:r>
          </w:p>
        </w:tc>
        <w:tc>
          <w:tcPr>
            <w:tcW w:w="4356" w:type="dxa"/>
          </w:tcPr>
          <w:p w:rsidR="00281855" w:rsidRDefault="00281855" w:rsidP="003B7B4E"/>
          <w:p w:rsidR="00281855" w:rsidRPr="009F389C" w:rsidRDefault="00281855" w:rsidP="003B7B4E">
            <w:r w:rsidRPr="009F389C">
              <w:t>……………………</w:t>
            </w:r>
            <w:r>
              <w:t>………………………</w:t>
            </w:r>
          </w:p>
        </w:tc>
        <w:tc>
          <w:tcPr>
            <w:tcW w:w="0" w:type="auto"/>
          </w:tcPr>
          <w:p w:rsidR="00281855" w:rsidRPr="009F389C" w:rsidRDefault="00281855" w:rsidP="007A10F3">
            <w:pPr>
              <w:jc w:val="center"/>
            </w:pPr>
          </w:p>
          <w:p w:rsidR="00281855" w:rsidRPr="009F389C" w:rsidRDefault="00281855" w:rsidP="007A10F3">
            <w:pPr>
              <w:jc w:val="center"/>
            </w:pPr>
            <w:r w:rsidRPr="009F389C">
              <w:t>1</w:t>
            </w:r>
          </w:p>
        </w:tc>
        <w:tc>
          <w:tcPr>
            <w:tcW w:w="1305" w:type="dxa"/>
          </w:tcPr>
          <w:p w:rsidR="00281855" w:rsidRPr="009F389C" w:rsidRDefault="00281855" w:rsidP="003B7B4E"/>
        </w:tc>
        <w:tc>
          <w:tcPr>
            <w:tcW w:w="1110" w:type="dxa"/>
          </w:tcPr>
          <w:p w:rsidR="00281855" w:rsidRPr="009F389C" w:rsidRDefault="00281855" w:rsidP="003B7B4E"/>
        </w:tc>
        <w:tc>
          <w:tcPr>
            <w:tcW w:w="1410" w:type="dxa"/>
          </w:tcPr>
          <w:p w:rsidR="00281855" w:rsidRPr="009F389C" w:rsidRDefault="00281855" w:rsidP="003B7B4E"/>
        </w:tc>
      </w:tr>
      <w:tr w:rsidR="00281855" w:rsidRPr="009F389C">
        <w:tc>
          <w:tcPr>
            <w:tcW w:w="0" w:type="auto"/>
            <w:tcBorders>
              <w:left w:val="nil"/>
              <w:bottom w:val="nil"/>
              <w:right w:val="nil"/>
            </w:tcBorders>
          </w:tcPr>
          <w:p w:rsidR="00281855" w:rsidRPr="009F389C" w:rsidRDefault="00281855" w:rsidP="003B7B4E"/>
        </w:tc>
        <w:tc>
          <w:tcPr>
            <w:tcW w:w="4356" w:type="dxa"/>
            <w:tcBorders>
              <w:left w:val="nil"/>
              <w:bottom w:val="nil"/>
              <w:right w:val="nil"/>
            </w:tcBorders>
          </w:tcPr>
          <w:p w:rsidR="00281855" w:rsidRPr="009F389C" w:rsidRDefault="00281855" w:rsidP="003B7B4E"/>
        </w:tc>
        <w:tc>
          <w:tcPr>
            <w:tcW w:w="0" w:type="auto"/>
            <w:tcBorders>
              <w:left w:val="nil"/>
              <w:bottom w:val="nil"/>
              <w:right w:val="nil"/>
            </w:tcBorders>
          </w:tcPr>
          <w:p w:rsidR="00281855" w:rsidRPr="009F389C" w:rsidRDefault="00281855" w:rsidP="007A10F3">
            <w:pPr>
              <w:jc w:val="center"/>
            </w:pPr>
          </w:p>
        </w:tc>
        <w:tc>
          <w:tcPr>
            <w:tcW w:w="1305" w:type="dxa"/>
            <w:tcBorders>
              <w:left w:val="nil"/>
              <w:bottom w:val="nil"/>
            </w:tcBorders>
          </w:tcPr>
          <w:p w:rsidR="00281855" w:rsidRPr="009F389C" w:rsidRDefault="00281855" w:rsidP="003B7B4E"/>
        </w:tc>
        <w:tc>
          <w:tcPr>
            <w:tcW w:w="1110" w:type="dxa"/>
          </w:tcPr>
          <w:p w:rsidR="00281855" w:rsidRPr="009F389C" w:rsidRDefault="00281855" w:rsidP="003B7B4E">
            <w:r w:rsidRPr="007A10F3">
              <w:rPr>
                <w:b/>
                <w:bCs/>
              </w:rPr>
              <w:t>RAZEM</w:t>
            </w:r>
          </w:p>
        </w:tc>
        <w:tc>
          <w:tcPr>
            <w:tcW w:w="1410" w:type="dxa"/>
          </w:tcPr>
          <w:p w:rsidR="00281855" w:rsidRPr="009F389C" w:rsidRDefault="00281855" w:rsidP="003B7B4E"/>
        </w:tc>
      </w:tr>
    </w:tbl>
    <w:p w:rsidR="00281855" w:rsidRDefault="00281855">
      <w:pPr>
        <w:pStyle w:val="Domylnie"/>
        <w:jc w:val="both"/>
        <w:rPr>
          <w:sz w:val="20"/>
          <w:szCs w:val="20"/>
        </w:rPr>
      </w:pPr>
    </w:p>
    <w:p w:rsidR="00281855" w:rsidRDefault="00281855">
      <w:pPr>
        <w:pStyle w:val="Domylnie"/>
        <w:jc w:val="both"/>
        <w:rPr>
          <w:sz w:val="20"/>
          <w:szCs w:val="20"/>
        </w:rPr>
      </w:pPr>
    </w:p>
    <w:p w:rsidR="00281855" w:rsidRDefault="00281855">
      <w:pPr>
        <w:pStyle w:val="Domylnie"/>
        <w:jc w:val="both"/>
        <w:rPr>
          <w:sz w:val="20"/>
          <w:szCs w:val="20"/>
        </w:rPr>
      </w:pPr>
    </w:p>
    <w:p w:rsidR="00281855" w:rsidRDefault="00281855">
      <w:pPr>
        <w:pStyle w:val="Domylnie"/>
        <w:jc w:val="both"/>
        <w:rPr>
          <w:sz w:val="20"/>
          <w:szCs w:val="20"/>
        </w:rPr>
      </w:pPr>
    </w:p>
    <w:p w:rsidR="00281855" w:rsidRDefault="00281855">
      <w:pPr>
        <w:pStyle w:val="Domylnie"/>
        <w:jc w:val="both"/>
        <w:rPr>
          <w:sz w:val="20"/>
          <w:szCs w:val="20"/>
        </w:rPr>
      </w:pPr>
      <w:r>
        <w:rPr>
          <w:sz w:val="20"/>
          <w:szCs w:val="20"/>
        </w:rPr>
        <w:t xml:space="preserve">                                                                                                                                        ………………………………..</w:t>
      </w:r>
    </w:p>
    <w:p w:rsidR="00281855" w:rsidRPr="00B12968" w:rsidRDefault="00281855">
      <w:pPr>
        <w:pStyle w:val="Domylnie"/>
        <w:jc w:val="both"/>
        <w:rPr>
          <w:sz w:val="20"/>
          <w:szCs w:val="20"/>
        </w:rPr>
      </w:pPr>
      <w:r>
        <w:rPr>
          <w:sz w:val="20"/>
          <w:szCs w:val="20"/>
        </w:rPr>
        <w:t xml:space="preserve">                                                                                                                                       / podpis i pieczęć wykonawcy/</w:t>
      </w:r>
    </w:p>
    <w:sectPr w:rsidR="00281855" w:rsidRPr="00B12968" w:rsidSect="008334FC">
      <w:footerReference w:type="even" r:id="rId7"/>
      <w:footerReference w:type="default" r:id="rId8"/>
      <w:pgSz w:w="11906" w:h="16838"/>
      <w:pgMar w:top="1134" w:right="1134" w:bottom="1134" w:left="1134" w:header="0" w:footer="0" w:gutter="0"/>
      <w:cols w:space="708"/>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855" w:rsidRDefault="00281855" w:rsidP="005649A5">
      <w:pPr>
        <w:spacing w:after="0" w:line="240" w:lineRule="auto"/>
      </w:pPr>
      <w:r>
        <w:separator/>
      </w:r>
    </w:p>
  </w:endnote>
  <w:endnote w:type="continuationSeparator" w:id="0">
    <w:p w:rsidR="00281855" w:rsidRDefault="00281855" w:rsidP="005649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StarSymbol;Arial Unicode MS">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855" w:rsidRDefault="00281855" w:rsidP="007229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1855" w:rsidRDefault="00281855" w:rsidP="009618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855" w:rsidRDefault="00281855" w:rsidP="007229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281855" w:rsidRDefault="00281855" w:rsidP="009618D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855" w:rsidRDefault="00281855" w:rsidP="005649A5">
      <w:pPr>
        <w:spacing w:after="0" w:line="240" w:lineRule="auto"/>
      </w:pPr>
      <w:r>
        <w:separator/>
      </w:r>
    </w:p>
  </w:footnote>
  <w:footnote w:type="continuationSeparator" w:id="0">
    <w:p w:rsidR="00281855" w:rsidRDefault="00281855" w:rsidP="005649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C4D43"/>
    <w:multiLevelType w:val="multilevel"/>
    <w:tmpl w:val="C29EE2D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7740E7"/>
    <w:multiLevelType w:val="hybridMultilevel"/>
    <w:tmpl w:val="506A76C4"/>
    <w:lvl w:ilvl="0" w:tplc="04150001">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2">
    <w:nsid w:val="25834DB4"/>
    <w:multiLevelType w:val="multilevel"/>
    <w:tmpl w:val="6B76F60E"/>
    <w:lvl w:ilvl="0">
      <w:start w:val="1"/>
      <w:numFmt w:val="decimal"/>
      <w:lvlText w:val="%1."/>
      <w:lvlJc w:val="left"/>
      <w:pPr>
        <w:ind w:left="360" w:hanging="360"/>
      </w:pPr>
      <w:rPr>
        <w:b/>
        <w:bCs/>
        <w:i w:val="0"/>
        <w:iCs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19113D"/>
    <w:multiLevelType w:val="multilevel"/>
    <w:tmpl w:val="477CC6E8"/>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C8B7B8F"/>
    <w:multiLevelType w:val="multilevel"/>
    <w:tmpl w:val="EE3C3916"/>
    <w:lvl w:ilvl="0">
      <w:start w:val="1"/>
      <w:numFmt w:val="decimal"/>
      <w:lvlText w:val="%1."/>
      <w:lvlJc w:val="left"/>
      <w:pPr>
        <w:ind w:left="360" w:hanging="360"/>
      </w:pPr>
      <w:rPr>
        <w:b w:val="0"/>
        <w:bCs w:val="0"/>
        <w:i w:val="0"/>
        <w:iCs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8A2E5D"/>
    <w:multiLevelType w:val="multilevel"/>
    <w:tmpl w:val="E7E01086"/>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652044A6"/>
    <w:multiLevelType w:val="multilevel"/>
    <w:tmpl w:val="2F4012FA"/>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D436890"/>
    <w:multiLevelType w:val="multilevel"/>
    <w:tmpl w:val="959AB748"/>
    <w:lvl w:ilvl="0">
      <w:start w:val="1"/>
      <w:numFmt w:val="decimal"/>
      <w:lvlText w:val="%1."/>
      <w:lvlJc w:val="left"/>
      <w:pPr>
        <w:tabs>
          <w:tab w:val="num" w:pos="397"/>
        </w:tabs>
        <w:ind w:left="360" w:hanging="360"/>
      </w:pPr>
      <w:rPr>
        <w:b/>
        <w:bCs/>
        <w:i w:val="0"/>
        <w:iCs w:val="0"/>
      </w:rPr>
    </w:lvl>
    <w:lvl w:ilvl="1">
      <w:start w:val="1"/>
      <w:numFmt w:val="decimal"/>
      <w:lvlText w:val="%1.%2."/>
      <w:lvlJc w:val="left"/>
      <w:pPr>
        <w:tabs>
          <w:tab w:val="num" w:pos="680"/>
        </w:tabs>
        <w:ind w:left="680" w:hanging="680"/>
      </w:pPr>
      <w:rPr>
        <w:b w:val="0"/>
        <w:bCs w:val="0"/>
        <w:sz w:val="20"/>
        <w:szCs w:val="20"/>
      </w:rPr>
    </w:lvl>
    <w:lvl w:ilvl="2">
      <w:start w:val="1"/>
      <w:numFmt w:val="decimal"/>
      <w:lvlText w:val="%1.%2.%3."/>
      <w:lvlJc w:val="left"/>
      <w:pPr>
        <w:tabs>
          <w:tab w:val="num" w:pos="1418"/>
        </w:tabs>
        <w:ind w:left="1418" w:hanging="738"/>
      </w:pPr>
    </w:lvl>
    <w:lvl w:ilvl="3">
      <w:start w:val="1"/>
      <w:numFmt w:val="decimal"/>
      <w:lvlText w:val="%1.%2.%3.%4."/>
      <w:lvlJc w:val="left"/>
      <w:pPr>
        <w:tabs>
          <w:tab w:val="num" w:pos="2268"/>
        </w:tabs>
        <w:ind w:left="2268" w:hanging="850"/>
      </w:pPr>
      <w:rPr>
        <w:sz w:val="20"/>
        <w:szCs w:val="20"/>
      </w:r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8">
    <w:nsid w:val="74AF20E3"/>
    <w:multiLevelType w:val="multilevel"/>
    <w:tmpl w:val="C86EC3C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7"/>
  </w:num>
  <w:num w:numId="2">
    <w:abstractNumId w:val="4"/>
  </w:num>
  <w:num w:numId="3">
    <w:abstractNumId w:val="3"/>
  </w:num>
  <w:num w:numId="4">
    <w:abstractNumId w:val="2"/>
  </w:num>
  <w:num w:numId="5">
    <w:abstractNumId w:val="8"/>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34FC"/>
    <w:rsid w:val="0003216A"/>
    <w:rsid w:val="000569D6"/>
    <w:rsid w:val="00113E7A"/>
    <w:rsid w:val="0012361B"/>
    <w:rsid w:val="00142871"/>
    <w:rsid w:val="00146D7B"/>
    <w:rsid w:val="001536F2"/>
    <w:rsid w:val="0016160E"/>
    <w:rsid w:val="001A5676"/>
    <w:rsid w:val="001B48EF"/>
    <w:rsid w:val="001C35F1"/>
    <w:rsid w:val="001C6428"/>
    <w:rsid w:val="002328F7"/>
    <w:rsid w:val="002358AF"/>
    <w:rsid w:val="00245ADA"/>
    <w:rsid w:val="002754E4"/>
    <w:rsid w:val="00281855"/>
    <w:rsid w:val="002B76A5"/>
    <w:rsid w:val="002C224F"/>
    <w:rsid w:val="002F5EC3"/>
    <w:rsid w:val="00313C22"/>
    <w:rsid w:val="0038618C"/>
    <w:rsid w:val="0038756B"/>
    <w:rsid w:val="00392170"/>
    <w:rsid w:val="0039328E"/>
    <w:rsid w:val="00395879"/>
    <w:rsid w:val="003A71B7"/>
    <w:rsid w:val="003B3743"/>
    <w:rsid w:val="003B3A5A"/>
    <w:rsid w:val="003B7B4E"/>
    <w:rsid w:val="003C1385"/>
    <w:rsid w:val="003D1178"/>
    <w:rsid w:val="003D4FA2"/>
    <w:rsid w:val="004137D8"/>
    <w:rsid w:val="004A09A1"/>
    <w:rsid w:val="004A402B"/>
    <w:rsid w:val="004C485F"/>
    <w:rsid w:val="004D6403"/>
    <w:rsid w:val="004E4825"/>
    <w:rsid w:val="00526484"/>
    <w:rsid w:val="00536855"/>
    <w:rsid w:val="00540031"/>
    <w:rsid w:val="005649A5"/>
    <w:rsid w:val="00565664"/>
    <w:rsid w:val="005C21E0"/>
    <w:rsid w:val="005C70EA"/>
    <w:rsid w:val="005F3BA7"/>
    <w:rsid w:val="00640A9A"/>
    <w:rsid w:val="006F0AC8"/>
    <w:rsid w:val="007229ED"/>
    <w:rsid w:val="007A10F3"/>
    <w:rsid w:val="00814D52"/>
    <w:rsid w:val="00825D14"/>
    <w:rsid w:val="008334FC"/>
    <w:rsid w:val="008665BC"/>
    <w:rsid w:val="008E0650"/>
    <w:rsid w:val="008F303C"/>
    <w:rsid w:val="009618DE"/>
    <w:rsid w:val="009A0F2B"/>
    <w:rsid w:val="009A5933"/>
    <w:rsid w:val="009E1C17"/>
    <w:rsid w:val="009F3772"/>
    <w:rsid w:val="009F389C"/>
    <w:rsid w:val="00A132D7"/>
    <w:rsid w:val="00A1595C"/>
    <w:rsid w:val="00A42A1C"/>
    <w:rsid w:val="00A930C8"/>
    <w:rsid w:val="00AB6255"/>
    <w:rsid w:val="00AE0BE8"/>
    <w:rsid w:val="00B12968"/>
    <w:rsid w:val="00B21FA6"/>
    <w:rsid w:val="00B4440E"/>
    <w:rsid w:val="00B5622A"/>
    <w:rsid w:val="00B67A23"/>
    <w:rsid w:val="00BD7F42"/>
    <w:rsid w:val="00CE241E"/>
    <w:rsid w:val="00D03FFA"/>
    <w:rsid w:val="00D05219"/>
    <w:rsid w:val="00D205A9"/>
    <w:rsid w:val="00D253F8"/>
    <w:rsid w:val="00D270CF"/>
    <w:rsid w:val="00D340DB"/>
    <w:rsid w:val="00D925C5"/>
    <w:rsid w:val="00DA0E28"/>
    <w:rsid w:val="00E33457"/>
    <w:rsid w:val="00E4688D"/>
    <w:rsid w:val="00E75DFA"/>
    <w:rsid w:val="00EB43B9"/>
    <w:rsid w:val="00EE75B2"/>
    <w:rsid w:val="00F014FD"/>
    <w:rsid w:val="00F06784"/>
    <w:rsid w:val="00F31209"/>
    <w:rsid w:val="00F430E5"/>
    <w:rsid w:val="00FA2C7F"/>
    <w:rsid w:val="00FA2CB3"/>
    <w:rsid w:val="00FE59C3"/>
    <w:rsid w:val="00FE6AF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List" w:unhideWhenUsed="0"/>
    <w:lsdException w:name="Title" w:semiHidden="0" w:uiPriority="10" w:unhideWhenUsed="0" w:qFormat="1"/>
    <w:lsdException w:name="Signature" w:unhideWhenUsed="0"/>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4FC"/>
    <w:pPr>
      <w:suppressAutoHyphens/>
      <w:autoSpaceDE w:val="0"/>
      <w:spacing w:after="200" w:line="276" w:lineRule="auto"/>
    </w:pPr>
    <w:rPr>
      <w:rFonts w:ascii="Times New Roman" w:hAnsi="Times New Roman"/>
      <w:color w:val="000000"/>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mylnie">
    <w:name w:val="Domyślnie"/>
    <w:uiPriority w:val="99"/>
    <w:rsid w:val="008334FC"/>
    <w:pPr>
      <w:widowControl w:val="0"/>
      <w:suppressAutoHyphens/>
      <w:spacing w:after="200" w:line="276" w:lineRule="auto"/>
    </w:pPr>
    <w:rPr>
      <w:rFonts w:ascii="Times New Roman" w:eastAsia="Arial Unicode MS" w:hAnsi="Times New Roman"/>
      <w:sz w:val="24"/>
      <w:szCs w:val="24"/>
      <w:lang w:eastAsia="zh-CN"/>
    </w:rPr>
  </w:style>
  <w:style w:type="character" w:customStyle="1" w:styleId="WW8Num7z0">
    <w:name w:val="WW8Num7z0"/>
    <w:uiPriority w:val="99"/>
    <w:rsid w:val="008334FC"/>
    <w:rPr>
      <w:rFonts w:ascii="Symbol" w:hAnsi="Symbol" w:cs="Symbol"/>
      <w:b/>
      <w:bCs/>
    </w:rPr>
  </w:style>
  <w:style w:type="character" w:customStyle="1" w:styleId="WW8Num7z1">
    <w:name w:val="WW8Num7z1"/>
    <w:uiPriority w:val="99"/>
    <w:rsid w:val="008334FC"/>
    <w:rPr>
      <w:rFonts w:ascii="Arial" w:hAnsi="Arial" w:cs="Arial"/>
      <w:sz w:val="20"/>
      <w:szCs w:val="20"/>
    </w:rPr>
  </w:style>
  <w:style w:type="character" w:customStyle="1" w:styleId="WW8Num7z2">
    <w:name w:val="WW8Num7z2"/>
    <w:uiPriority w:val="99"/>
    <w:rsid w:val="008334FC"/>
  </w:style>
  <w:style w:type="character" w:customStyle="1" w:styleId="WW8Num7z3">
    <w:name w:val="WW8Num7z3"/>
    <w:uiPriority w:val="99"/>
    <w:rsid w:val="008334FC"/>
    <w:rPr>
      <w:rFonts w:ascii="Arial" w:hAnsi="Arial" w:cs="Arial"/>
      <w:sz w:val="20"/>
      <w:szCs w:val="20"/>
    </w:rPr>
  </w:style>
  <w:style w:type="character" w:customStyle="1" w:styleId="WW8Num7z4">
    <w:name w:val="WW8Num7z4"/>
    <w:uiPriority w:val="99"/>
    <w:rsid w:val="008334FC"/>
  </w:style>
  <w:style w:type="character" w:customStyle="1" w:styleId="WW8Num7z5">
    <w:name w:val="WW8Num7z5"/>
    <w:uiPriority w:val="99"/>
    <w:rsid w:val="008334FC"/>
  </w:style>
  <w:style w:type="character" w:customStyle="1" w:styleId="WW8Num7z6">
    <w:name w:val="WW8Num7z6"/>
    <w:uiPriority w:val="99"/>
    <w:rsid w:val="008334FC"/>
  </w:style>
  <w:style w:type="character" w:customStyle="1" w:styleId="WW8Num7z7">
    <w:name w:val="WW8Num7z7"/>
    <w:uiPriority w:val="99"/>
    <w:rsid w:val="008334FC"/>
  </w:style>
  <w:style w:type="character" w:customStyle="1" w:styleId="WW8Num7z8">
    <w:name w:val="WW8Num7z8"/>
    <w:uiPriority w:val="99"/>
    <w:rsid w:val="008334FC"/>
  </w:style>
  <w:style w:type="character" w:customStyle="1" w:styleId="WW8Num6z0">
    <w:name w:val="WW8Num6z0"/>
    <w:uiPriority w:val="99"/>
    <w:rsid w:val="008334FC"/>
    <w:rPr>
      <w:rFonts w:ascii="Symbol" w:hAnsi="Symbol" w:cs="Symbol"/>
      <w:sz w:val="24"/>
      <w:szCs w:val="24"/>
    </w:rPr>
  </w:style>
  <w:style w:type="character" w:customStyle="1" w:styleId="WW8Num16z0">
    <w:name w:val="WW8Num16z0"/>
    <w:uiPriority w:val="99"/>
    <w:rsid w:val="008334FC"/>
    <w:rPr>
      <w:rFonts w:ascii="Symbol" w:hAnsi="Symbol" w:cs="Symbol"/>
    </w:rPr>
  </w:style>
  <w:style w:type="character" w:customStyle="1" w:styleId="WW8Num28z0">
    <w:name w:val="WW8Num28z0"/>
    <w:uiPriority w:val="99"/>
    <w:rsid w:val="008334FC"/>
    <w:rPr>
      <w:b/>
      <w:bCs/>
    </w:rPr>
  </w:style>
  <w:style w:type="character" w:customStyle="1" w:styleId="WW8Num9z0">
    <w:name w:val="WW8Num9z0"/>
    <w:uiPriority w:val="99"/>
    <w:rsid w:val="008334FC"/>
    <w:rPr>
      <w:rFonts w:ascii="Symbol" w:hAnsi="Symbol" w:cs="Symbol"/>
      <w:color w:val="000000"/>
    </w:rPr>
  </w:style>
  <w:style w:type="character" w:customStyle="1" w:styleId="WW8Num17z0">
    <w:name w:val="WW8Num17z0"/>
    <w:uiPriority w:val="99"/>
    <w:rsid w:val="008334FC"/>
    <w:rPr>
      <w:rFonts w:ascii="Symbol" w:hAnsi="Symbol" w:cs="Symbol"/>
      <w:b/>
      <w:bCs/>
      <w:sz w:val="20"/>
      <w:szCs w:val="20"/>
    </w:rPr>
  </w:style>
  <w:style w:type="character" w:customStyle="1" w:styleId="WW8Num17z1">
    <w:name w:val="WW8Num17z1"/>
    <w:uiPriority w:val="99"/>
    <w:rsid w:val="008334FC"/>
    <w:rPr>
      <w:rFonts w:ascii="Courier New" w:hAnsi="Courier New" w:cs="Courier New"/>
      <w:sz w:val="20"/>
      <w:szCs w:val="20"/>
    </w:rPr>
  </w:style>
  <w:style w:type="character" w:customStyle="1" w:styleId="WW8Num17z2">
    <w:name w:val="WW8Num17z2"/>
    <w:uiPriority w:val="99"/>
    <w:rsid w:val="008334FC"/>
    <w:rPr>
      <w:rFonts w:ascii="Wingdings" w:hAnsi="Wingdings" w:cs="Wingdings"/>
      <w:sz w:val="20"/>
      <w:szCs w:val="20"/>
    </w:rPr>
  </w:style>
  <w:style w:type="character" w:customStyle="1" w:styleId="WW8Num19z0">
    <w:name w:val="WW8Num19z0"/>
    <w:uiPriority w:val="99"/>
    <w:rsid w:val="008334FC"/>
    <w:rPr>
      <w:rFonts w:ascii="Symbol" w:hAnsi="Symbol" w:cs="Symbol"/>
      <w:color w:val="000000"/>
      <w:sz w:val="16"/>
      <w:szCs w:val="16"/>
    </w:rPr>
  </w:style>
  <w:style w:type="character" w:customStyle="1" w:styleId="WW8Num19z1">
    <w:name w:val="WW8Num19z1"/>
    <w:uiPriority w:val="99"/>
    <w:rsid w:val="008334FC"/>
    <w:rPr>
      <w:rFonts w:ascii="Arial" w:hAnsi="Arial" w:cs="Arial"/>
      <w:sz w:val="20"/>
      <w:szCs w:val="20"/>
    </w:rPr>
  </w:style>
  <w:style w:type="character" w:customStyle="1" w:styleId="WW8Num19z2">
    <w:name w:val="WW8Num19z2"/>
    <w:uiPriority w:val="99"/>
    <w:rsid w:val="008334FC"/>
  </w:style>
  <w:style w:type="character" w:customStyle="1" w:styleId="WW8Num21z0">
    <w:name w:val="WW8Num21z0"/>
    <w:uiPriority w:val="99"/>
    <w:rsid w:val="008334FC"/>
  </w:style>
  <w:style w:type="character" w:customStyle="1" w:styleId="WW8Num21z1">
    <w:name w:val="WW8Num21z1"/>
    <w:uiPriority w:val="99"/>
    <w:rsid w:val="008334FC"/>
    <w:rPr>
      <w:rFonts w:ascii="Arial" w:hAnsi="Arial" w:cs="Arial"/>
      <w:sz w:val="20"/>
      <w:szCs w:val="20"/>
    </w:rPr>
  </w:style>
  <w:style w:type="character" w:customStyle="1" w:styleId="WW8Num21z2">
    <w:name w:val="WW8Num21z2"/>
    <w:uiPriority w:val="99"/>
    <w:rsid w:val="008334FC"/>
    <w:rPr>
      <w:sz w:val="20"/>
      <w:szCs w:val="20"/>
    </w:rPr>
  </w:style>
  <w:style w:type="character" w:customStyle="1" w:styleId="WW8Num15z0">
    <w:name w:val="WW8Num15z0"/>
    <w:uiPriority w:val="99"/>
    <w:rsid w:val="008334FC"/>
    <w:rPr>
      <w:rFonts w:ascii="Symbol" w:hAnsi="Symbol" w:cs="Symbol"/>
    </w:rPr>
  </w:style>
  <w:style w:type="character" w:customStyle="1" w:styleId="WW8Num15z1">
    <w:name w:val="WW8Num15z1"/>
    <w:uiPriority w:val="99"/>
    <w:rsid w:val="008334FC"/>
    <w:rPr>
      <w:rFonts w:ascii="Courier New" w:hAnsi="Courier New" w:cs="Courier New"/>
      <w:sz w:val="20"/>
      <w:szCs w:val="20"/>
    </w:rPr>
  </w:style>
  <w:style w:type="character" w:customStyle="1" w:styleId="WW8Num15z2">
    <w:name w:val="WW8Num15z2"/>
    <w:uiPriority w:val="99"/>
    <w:rsid w:val="008334FC"/>
    <w:rPr>
      <w:rFonts w:ascii="Wingdings" w:hAnsi="Wingdings" w:cs="Wingdings"/>
    </w:rPr>
  </w:style>
  <w:style w:type="character" w:customStyle="1" w:styleId="WW8Num23z0">
    <w:name w:val="WW8Num23z0"/>
    <w:uiPriority w:val="99"/>
    <w:rsid w:val="008334FC"/>
    <w:rPr>
      <w:rFonts w:ascii="Symbol" w:hAnsi="Symbol" w:cs="Symbol"/>
    </w:rPr>
  </w:style>
  <w:style w:type="character" w:customStyle="1" w:styleId="WW8Num23z1">
    <w:name w:val="WW8Num23z1"/>
    <w:uiPriority w:val="99"/>
    <w:rsid w:val="008334FC"/>
    <w:rPr>
      <w:rFonts w:ascii="Courier New" w:hAnsi="Courier New" w:cs="Courier New"/>
      <w:sz w:val="20"/>
      <w:szCs w:val="20"/>
    </w:rPr>
  </w:style>
  <w:style w:type="character" w:customStyle="1" w:styleId="WW8Num23z2">
    <w:name w:val="WW8Num23z2"/>
    <w:uiPriority w:val="99"/>
    <w:rsid w:val="008334FC"/>
    <w:rPr>
      <w:rFonts w:ascii="Wingdings" w:hAnsi="Wingdings" w:cs="Wingdings"/>
    </w:rPr>
  </w:style>
  <w:style w:type="character" w:customStyle="1" w:styleId="WW8Num18z0">
    <w:name w:val="WW8Num18z0"/>
    <w:uiPriority w:val="99"/>
    <w:rsid w:val="008334FC"/>
    <w:rPr>
      <w:rFonts w:ascii="Symbol" w:hAnsi="Symbol" w:cs="Symbol"/>
    </w:rPr>
  </w:style>
  <w:style w:type="character" w:customStyle="1" w:styleId="WW8Num18z1">
    <w:name w:val="WW8Num18z1"/>
    <w:uiPriority w:val="99"/>
    <w:rsid w:val="008334FC"/>
  </w:style>
  <w:style w:type="character" w:customStyle="1" w:styleId="WW8Num18z2">
    <w:name w:val="WW8Num18z2"/>
    <w:uiPriority w:val="99"/>
    <w:rsid w:val="008334FC"/>
    <w:rPr>
      <w:rFonts w:ascii="Wingdings" w:hAnsi="Wingdings" w:cs="Wingdings"/>
      <w:sz w:val="20"/>
      <w:szCs w:val="20"/>
    </w:rPr>
  </w:style>
  <w:style w:type="character" w:customStyle="1" w:styleId="WW8Num27z0">
    <w:name w:val="WW8Num27z0"/>
    <w:uiPriority w:val="99"/>
    <w:rsid w:val="008334FC"/>
    <w:rPr>
      <w:rFonts w:ascii="Wingdings" w:hAnsi="Wingdings" w:cs="Wingdings"/>
    </w:rPr>
  </w:style>
  <w:style w:type="character" w:customStyle="1" w:styleId="WW8Num27z1">
    <w:name w:val="WW8Num27z1"/>
    <w:uiPriority w:val="99"/>
    <w:rsid w:val="008334FC"/>
  </w:style>
  <w:style w:type="character" w:customStyle="1" w:styleId="WW8Num27z2">
    <w:name w:val="WW8Num27z2"/>
    <w:uiPriority w:val="99"/>
    <w:rsid w:val="008334FC"/>
    <w:rPr>
      <w:rFonts w:ascii="StarSymbol;Arial Unicode MS" w:hAnsi="StarSymbol;Arial Unicode MS" w:cs="StarSymbol;Arial Unicode MS"/>
    </w:rPr>
  </w:style>
  <w:style w:type="character" w:customStyle="1" w:styleId="WW8Num12z0">
    <w:name w:val="WW8Num12z0"/>
    <w:uiPriority w:val="99"/>
    <w:rsid w:val="008334FC"/>
    <w:rPr>
      <w:rFonts w:ascii="Wingdings" w:hAnsi="Wingdings" w:cs="Wingdings"/>
    </w:rPr>
  </w:style>
  <w:style w:type="character" w:customStyle="1" w:styleId="WW8Num12z1">
    <w:name w:val="WW8Num12z1"/>
    <w:uiPriority w:val="99"/>
    <w:rsid w:val="008334FC"/>
  </w:style>
  <w:style w:type="character" w:customStyle="1" w:styleId="WW8Num12z2">
    <w:name w:val="WW8Num12z2"/>
    <w:uiPriority w:val="99"/>
    <w:rsid w:val="008334FC"/>
    <w:rPr>
      <w:rFonts w:ascii="StarSymbol;Arial Unicode MS" w:hAnsi="StarSymbol;Arial Unicode MS" w:cs="StarSymbol;Arial Unicode MS"/>
    </w:rPr>
  </w:style>
  <w:style w:type="character" w:customStyle="1" w:styleId="WW8Num13z0">
    <w:name w:val="WW8Num13z0"/>
    <w:uiPriority w:val="99"/>
    <w:rsid w:val="008334FC"/>
    <w:rPr>
      <w:rFonts w:ascii="Symbol" w:hAnsi="Symbol" w:cs="Symbol"/>
    </w:rPr>
  </w:style>
  <w:style w:type="character" w:customStyle="1" w:styleId="WW8Num13z1">
    <w:name w:val="WW8Num13z1"/>
    <w:uiPriority w:val="99"/>
    <w:rsid w:val="008334FC"/>
    <w:rPr>
      <w:rFonts w:ascii="Courier New" w:hAnsi="Courier New" w:cs="Courier New"/>
      <w:sz w:val="20"/>
      <w:szCs w:val="20"/>
    </w:rPr>
  </w:style>
  <w:style w:type="character" w:customStyle="1" w:styleId="WW8Num13z2">
    <w:name w:val="WW8Num13z2"/>
    <w:uiPriority w:val="99"/>
    <w:rsid w:val="008334FC"/>
    <w:rPr>
      <w:rFonts w:ascii="Wingdings" w:hAnsi="Wingdings" w:cs="Wingdings"/>
    </w:rPr>
  </w:style>
  <w:style w:type="character" w:customStyle="1" w:styleId="WW8Num25z0">
    <w:name w:val="WW8Num25z0"/>
    <w:uiPriority w:val="99"/>
    <w:rsid w:val="008334FC"/>
    <w:rPr>
      <w:rFonts w:ascii="Wingdings" w:hAnsi="Wingdings" w:cs="Wingdings"/>
      <w:color w:val="000000"/>
    </w:rPr>
  </w:style>
  <w:style w:type="character" w:customStyle="1" w:styleId="WW8Num25z1">
    <w:name w:val="WW8Num25z1"/>
    <w:uiPriority w:val="99"/>
    <w:rsid w:val="008334FC"/>
    <w:rPr>
      <w:rFonts w:ascii="Tahoma" w:hAnsi="Tahoma" w:cs="Tahoma"/>
      <w:color w:val="FF6600"/>
      <w:sz w:val="18"/>
      <w:szCs w:val="18"/>
    </w:rPr>
  </w:style>
  <w:style w:type="character" w:customStyle="1" w:styleId="WW8Num25z2">
    <w:name w:val="WW8Num25z2"/>
    <w:uiPriority w:val="99"/>
    <w:rsid w:val="008334FC"/>
    <w:rPr>
      <w:rFonts w:ascii="Wingdings" w:hAnsi="Wingdings" w:cs="Wingdings"/>
    </w:rPr>
  </w:style>
  <w:style w:type="character" w:customStyle="1" w:styleId="WW8Num31z0">
    <w:name w:val="WW8Num31z0"/>
    <w:uiPriority w:val="99"/>
    <w:rsid w:val="008334FC"/>
    <w:rPr>
      <w:rFonts w:ascii="Arial" w:hAnsi="Arial" w:cs="Arial"/>
      <w:b/>
      <w:bCs/>
      <w:sz w:val="28"/>
      <w:szCs w:val="28"/>
    </w:rPr>
  </w:style>
  <w:style w:type="character" w:customStyle="1" w:styleId="WW8Num31z1">
    <w:name w:val="WW8Num31z1"/>
    <w:uiPriority w:val="99"/>
    <w:rsid w:val="008334FC"/>
  </w:style>
  <w:style w:type="character" w:customStyle="1" w:styleId="WW8Num31z2">
    <w:name w:val="WW8Num31z2"/>
    <w:uiPriority w:val="99"/>
    <w:rsid w:val="008334FC"/>
    <w:rPr>
      <w:rFonts w:ascii="Wingdings" w:hAnsi="Wingdings" w:cs="Wingdings"/>
      <w:sz w:val="20"/>
      <w:szCs w:val="20"/>
    </w:rPr>
  </w:style>
  <w:style w:type="character" w:customStyle="1" w:styleId="WW8Num22z0">
    <w:name w:val="WW8Num22z0"/>
    <w:uiPriority w:val="99"/>
    <w:rsid w:val="008334FC"/>
    <w:rPr>
      <w:rFonts w:ascii="Wingdings" w:hAnsi="Wingdings" w:cs="Wingdings"/>
    </w:rPr>
  </w:style>
  <w:style w:type="character" w:customStyle="1" w:styleId="WW8Num22z1">
    <w:name w:val="WW8Num22z1"/>
    <w:uiPriority w:val="99"/>
    <w:rsid w:val="008334FC"/>
    <w:rPr>
      <w:rFonts w:ascii="Courier New" w:hAnsi="Courier New" w:cs="Courier New"/>
      <w:sz w:val="20"/>
      <w:szCs w:val="20"/>
    </w:rPr>
  </w:style>
  <w:style w:type="character" w:customStyle="1" w:styleId="WW8Num22z2">
    <w:name w:val="WW8Num22z2"/>
    <w:uiPriority w:val="99"/>
    <w:rsid w:val="008334FC"/>
    <w:rPr>
      <w:rFonts w:ascii="Wingdings" w:hAnsi="Wingdings" w:cs="Wingdings"/>
      <w:sz w:val="20"/>
      <w:szCs w:val="20"/>
    </w:rPr>
  </w:style>
  <w:style w:type="character" w:customStyle="1" w:styleId="WW8Num24z0">
    <w:name w:val="WW8Num24z0"/>
    <w:uiPriority w:val="99"/>
    <w:rsid w:val="008334FC"/>
    <w:rPr>
      <w:rFonts w:ascii="Symbol" w:hAnsi="Symbol" w:cs="Symbol"/>
    </w:rPr>
  </w:style>
  <w:style w:type="character" w:customStyle="1" w:styleId="WW8Num24z1">
    <w:name w:val="WW8Num24z1"/>
    <w:uiPriority w:val="99"/>
    <w:rsid w:val="008334FC"/>
  </w:style>
  <w:style w:type="character" w:customStyle="1" w:styleId="WW8Num24z2">
    <w:name w:val="WW8Num24z2"/>
    <w:uiPriority w:val="99"/>
    <w:rsid w:val="008334FC"/>
  </w:style>
  <w:style w:type="character" w:customStyle="1" w:styleId="WW8Num32z0">
    <w:name w:val="WW8Num32z0"/>
    <w:uiPriority w:val="99"/>
    <w:rsid w:val="008334FC"/>
    <w:rPr>
      <w:rFonts w:ascii="Symbol" w:hAnsi="Symbol" w:cs="Symbol"/>
      <w:sz w:val="20"/>
      <w:szCs w:val="20"/>
    </w:rPr>
  </w:style>
  <w:style w:type="character" w:customStyle="1" w:styleId="WW8Num32z1">
    <w:name w:val="WW8Num32z1"/>
    <w:uiPriority w:val="99"/>
    <w:rsid w:val="008334FC"/>
    <w:rPr>
      <w:rFonts w:ascii="Courier New" w:hAnsi="Courier New" w:cs="Courier New"/>
      <w:sz w:val="20"/>
      <w:szCs w:val="20"/>
    </w:rPr>
  </w:style>
  <w:style w:type="character" w:customStyle="1" w:styleId="WW8Num32z2">
    <w:name w:val="WW8Num32z2"/>
    <w:uiPriority w:val="99"/>
    <w:rsid w:val="008334FC"/>
    <w:rPr>
      <w:rFonts w:ascii="Wingdings" w:hAnsi="Wingdings" w:cs="Wingdings"/>
      <w:sz w:val="20"/>
      <w:szCs w:val="20"/>
    </w:rPr>
  </w:style>
  <w:style w:type="character" w:customStyle="1" w:styleId="WW8Num29z0">
    <w:name w:val="WW8Num29z0"/>
    <w:uiPriority w:val="99"/>
    <w:rsid w:val="008334FC"/>
    <w:rPr>
      <w:b/>
      <w:bCs/>
    </w:rPr>
  </w:style>
  <w:style w:type="character" w:customStyle="1" w:styleId="WW8Num29z1">
    <w:name w:val="WW8Num29z1"/>
    <w:uiPriority w:val="99"/>
    <w:rsid w:val="008334FC"/>
    <w:rPr>
      <w:rFonts w:ascii="Courier New" w:hAnsi="Courier New" w:cs="Courier New"/>
    </w:rPr>
  </w:style>
  <w:style w:type="character" w:customStyle="1" w:styleId="WW8Num29z2">
    <w:name w:val="WW8Num29z2"/>
    <w:uiPriority w:val="99"/>
    <w:rsid w:val="008334FC"/>
  </w:style>
  <w:style w:type="character" w:customStyle="1" w:styleId="WW8Num26z0">
    <w:name w:val="WW8Num26z0"/>
    <w:uiPriority w:val="99"/>
    <w:rsid w:val="008334FC"/>
    <w:rPr>
      <w:b/>
      <w:bCs/>
    </w:rPr>
  </w:style>
  <w:style w:type="character" w:customStyle="1" w:styleId="WW8Num26z1">
    <w:name w:val="WW8Num26z1"/>
    <w:uiPriority w:val="99"/>
    <w:rsid w:val="008334FC"/>
    <w:rPr>
      <w:rFonts w:ascii="Courier New" w:hAnsi="Courier New" w:cs="Courier New"/>
      <w:sz w:val="20"/>
      <w:szCs w:val="20"/>
    </w:rPr>
  </w:style>
  <w:style w:type="character" w:customStyle="1" w:styleId="WW8Num26z2">
    <w:name w:val="WW8Num26z2"/>
    <w:uiPriority w:val="99"/>
    <w:rsid w:val="008334FC"/>
  </w:style>
  <w:style w:type="character" w:customStyle="1" w:styleId="WW8Num30z0">
    <w:name w:val="WW8Num30z0"/>
    <w:uiPriority w:val="99"/>
    <w:rsid w:val="008334FC"/>
    <w:rPr>
      <w:rFonts w:ascii="Symbol" w:hAnsi="Symbol" w:cs="Symbol"/>
      <w:sz w:val="20"/>
      <w:szCs w:val="20"/>
    </w:rPr>
  </w:style>
  <w:style w:type="character" w:customStyle="1" w:styleId="WW8Num30z1">
    <w:name w:val="WW8Num30z1"/>
    <w:uiPriority w:val="99"/>
    <w:rsid w:val="008334FC"/>
    <w:rPr>
      <w:rFonts w:ascii="Courier New" w:hAnsi="Courier New" w:cs="Courier New"/>
      <w:sz w:val="20"/>
      <w:szCs w:val="20"/>
    </w:rPr>
  </w:style>
  <w:style w:type="character" w:customStyle="1" w:styleId="WW8Num30z2">
    <w:name w:val="WW8Num30z2"/>
    <w:uiPriority w:val="99"/>
    <w:rsid w:val="008334FC"/>
    <w:rPr>
      <w:rFonts w:ascii="Wingdings" w:hAnsi="Wingdings" w:cs="Wingdings"/>
      <w:sz w:val="20"/>
      <w:szCs w:val="20"/>
    </w:rPr>
  </w:style>
  <w:style w:type="character" w:customStyle="1" w:styleId="WW8Num20z0">
    <w:name w:val="WW8Num20z0"/>
    <w:uiPriority w:val="99"/>
    <w:rsid w:val="008334FC"/>
  </w:style>
  <w:style w:type="character" w:customStyle="1" w:styleId="WW8Num20z1">
    <w:name w:val="WW8Num20z1"/>
    <w:uiPriority w:val="99"/>
    <w:rsid w:val="008334FC"/>
    <w:rPr>
      <w:rFonts w:ascii="Arial" w:hAnsi="Arial" w:cs="Arial"/>
      <w:sz w:val="20"/>
      <w:szCs w:val="20"/>
    </w:rPr>
  </w:style>
  <w:style w:type="character" w:customStyle="1" w:styleId="WW8Num20z2">
    <w:name w:val="WW8Num20z2"/>
    <w:uiPriority w:val="99"/>
    <w:rsid w:val="008334FC"/>
  </w:style>
  <w:style w:type="character" w:customStyle="1" w:styleId="WW8Num14z0">
    <w:name w:val="WW8Num14z0"/>
    <w:uiPriority w:val="99"/>
    <w:rsid w:val="008334FC"/>
    <w:rPr>
      <w:rFonts w:ascii="Symbol" w:hAnsi="Symbol" w:cs="Symbol"/>
    </w:rPr>
  </w:style>
  <w:style w:type="character" w:customStyle="1" w:styleId="WW8Num14z1">
    <w:name w:val="WW8Num14z1"/>
    <w:uiPriority w:val="99"/>
    <w:rsid w:val="008334FC"/>
  </w:style>
  <w:style w:type="character" w:customStyle="1" w:styleId="WW8Num14z2">
    <w:name w:val="WW8Num14z2"/>
    <w:uiPriority w:val="99"/>
    <w:rsid w:val="008334FC"/>
    <w:rPr>
      <w:rFonts w:ascii="Wingdings" w:hAnsi="Wingdings" w:cs="Wingdings"/>
    </w:rPr>
  </w:style>
  <w:style w:type="paragraph" w:styleId="Header">
    <w:name w:val="header"/>
    <w:basedOn w:val="Domylnie"/>
    <w:next w:val="Tretekstu"/>
    <w:link w:val="HeaderChar"/>
    <w:uiPriority w:val="99"/>
    <w:rsid w:val="008334FC"/>
    <w:pPr>
      <w:keepNext/>
      <w:spacing w:before="240" w:after="120"/>
    </w:pPr>
    <w:rPr>
      <w:rFonts w:ascii="Arial" w:hAnsi="Arial" w:cs="Arial"/>
      <w:sz w:val="28"/>
      <w:szCs w:val="28"/>
    </w:rPr>
  </w:style>
  <w:style w:type="character" w:customStyle="1" w:styleId="HeaderChar">
    <w:name w:val="Header Char"/>
    <w:basedOn w:val="DefaultParagraphFont"/>
    <w:link w:val="Header"/>
    <w:uiPriority w:val="99"/>
    <w:semiHidden/>
    <w:rsid w:val="0038618C"/>
    <w:rPr>
      <w:rFonts w:ascii="Times New Roman" w:hAnsi="Times New Roman" w:cs="Times New Roman"/>
      <w:color w:val="000000"/>
      <w:sz w:val="24"/>
      <w:szCs w:val="24"/>
      <w:lang w:eastAsia="zh-CN"/>
    </w:rPr>
  </w:style>
  <w:style w:type="paragraph" w:customStyle="1" w:styleId="Tretekstu">
    <w:name w:val="Treść tekstu"/>
    <w:basedOn w:val="Domylnie"/>
    <w:uiPriority w:val="99"/>
    <w:rsid w:val="008334FC"/>
    <w:pPr>
      <w:spacing w:after="120"/>
    </w:pPr>
  </w:style>
  <w:style w:type="paragraph" w:styleId="List">
    <w:name w:val="List"/>
    <w:basedOn w:val="Tretekstu"/>
    <w:uiPriority w:val="99"/>
    <w:rsid w:val="008334FC"/>
  </w:style>
  <w:style w:type="paragraph" w:styleId="Signature">
    <w:name w:val="Signature"/>
    <w:basedOn w:val="Domylnie"/>
    <w:link w:val="SignatureChar"/>
    <w:uiPriority w:val="99"/>
    <w:rsid w:val="008334FC"/>
    <w:pPr>
      <w:suppressLineNumbers/>
      <w:spacing w:before="120" w:after="120"/>
    </w:pPr>
    <w:rPr>
      <w:i/>
      <w:iCs/>
    </w:rPr>
  </w:style>
  <w:style w:type="character" w:customStyle="1" w:styleId="SignatureChar">
    <w:name w:val="Signature Char"/>
    <w:basedOn w:val="DefaultParagraphFont"/>
    <w:link w:val="Signature"/>
    <w:uiPriority w:val="99"/>
    <w:semiHidden/>
    <w:rsid w:val="0038618C"/>
    <w:rPr>
      <w:rFonts w:ascii="Times New Roman" w:hAnsi="Times New Roman" w:cs="Times New Roman"/>
      <w:color w:val="000000"/>
      <w:sz w:val="24"/>
      <w:szCs w:val="24"/>
      <w:lang w:eastAsia="zh-CN"/>
    </w:rPr>
  </w:style>
  <w:style w:type="paragraph" w:customStyle="1" w:styleId="Indeks">
    <w:name w:val="Indeks"/>
    <w:basedOn w:val="Domylnie"/>
    <w:uiPriority w:val="99"/>
    <w:rsid w:val="008334FC"/>
    <w:pPr>
      <w:suppressLineNumbers/>
    </w:pPr>
  </w:style>
  <w:style w:type="paragraph" w:customStyle="1" w:styleId="n1">
    <w:name w:val="n1"/>
    <w:basedOn w:val="Domylnie"/>
    <w:uiPriority w:val="99"/>
    <w:rsid w:val="008334FC"/>
    <w:pPr>
      <w:tabs>
        <w:tab w:val="num" w:pos="397"/>
        <w:tab w:val="left" w:pos="540"/>
      </w:tabs>
      <w:ind w:left="360" w:hanging="360"/>
    </w:pPr>
    <w:rPr>
      <w:rFonts w:ascii="Arial" w:hAnsi="Arial" w:cs="Arial"/>
      <w:b/>
      <w:bCs/>
      <w:sz w:val="20"/>
      <w:szCs w:val="20"/>
      <w:u w:val="single"/>
    </w:rPr>
  </w:style>
  <w:style w:type="paragraph" w:styleId="ListParagraph">
    <w:name w:val="List Paragraph"/>
    <w:basedOn w:val="Domylnie"/>
    <w:uiPriority w:val="99"/>
    <w:qFormat/>
    <w:rsid w:val="008334FC"/>
    <w:pPr>
      <w:ind w:left="708"/>
    </w:pPr>
  </w:style>
  <w:style w:type="paragraph" w:customStyle="1" w:styleId="Zawartotabeli">
    <w:name w:val="Zawartość tabeli"/>
    <w:basedOn w:val="Domylnie"/>
    <w:uiPriority w:val="99"/>
    <w:rsid w:val="008334FC"/>
    <w:pPr>
      <w:suppressLineNumbers/>
    </w:pPr>
  </w:style>
  <w:style w:type="table" w:styleId="TableGrid">
    <w:name w:val="Table Grid"/>
    <w:basedOn w:val="TableNormal"/>
    <w:uiPriority w:val="99"/>
    <w:rsid w:val="009618D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618DE"/>
    <w:pPr>
      <w:tabs>
        <w:tab w:val="center" w:pos="4536"/>
        <w:tab w:val="right" w:pos="9072"/>
      </w:tabs>
    </w:pPr>
  </w:style>
  <w:style w:type="character" w:customStyle="1" w:styleId="FooterChar">
    <w:name w:val="Footer Char"/>
    <w:basedOn w:val="DefaultParagraphFont"/>
    <w:link w:val="Footer"/>
    <w:uiPriority w:val="99"/>
    <w:semiHidden/>
    <w:rsid w:val="0038618C"/>
    <w:rPr>
      <w:rFonts w:ascii="Times New Roman" w:hAnsi="Times New Roman" w:cs="Times New Roman"/>
      <w:color w:val="000000"/>
      <w:sz w:val="24"/>
      <w:szCs w:val="24"/>
      <w:lang w:eastAsia="zh-CN"/>
    </w:rPr>
  </w:style>
  <w:style w:type="character" w:styleId="PageNumber">
    <w:name w:val="page number"/>
    <w:basedOn w:val="DefaultParagraphFont"/>
    <w:uiPriority w:val="99"/>
    <w:rsid w:val="009618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146</TotalTime>
  <Pages>8</Pages>
  <Words>2002</Words>
  <Characters>12013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niziols</dc:creator>
  <cp:keywords/>
  <dc:description/>
  <cp:lastModifiedBy>Nowakkr</cp:lastModifiedBy>
  <cp:revision>10</cp:revision>
  <cp:lastPrinted>2014-03-17T08:57:00Z</cp:lastPrinted>
  <dcterms:created xsi:type="dcterms:W3CDTF">2014-03-06T13:39:00Z</dcterms:created>
  <dcterms:modified xsi:type="dcterms:W3CDTF">2014-03-18T13:01:00Z</dcterms:modified>
</cp:coreProperties>
</file>